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9" w:rsidRPr="008C3E9E" w:rsidRDefault="00A34F99" w:rsidP="00A34F99">
      <w:pPr>
        <w:pStyle w:val="321"/>
        <w:shd w:val="clear" w:color="auto" w:fill="auto"/>
        <w:spacing w:after="636" w:line="19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8"/>
      <w:r w:rsidRPr="008C3E9E">
        <w:rPr>
          <w:rStyle w:val="32"/>
          <w:rFonts w:ascii="Times New Roman" w:hAnsi="Times New Roman" w:cs="Times New Roman"/>
          <w:b/>
          <w:color w:val="000000"/>
          <w:sz w:val="28"/>
          <w:szCs w:val="28"/>
        </w:rPr>
        <w:t>ЦЕНОВО ПРЕДЛОЖЕНИЕ</w:t>
      </w:r>
      <w:bookmarkEnd w:id="0"/>
    </w:p>
    <w:p w:rsidR="00A34F99" w:rsidRPr="00292B93" w:rsidRDefault="00A34F99" w:rsidP="00A34F99">
      <w:pPr>
        <w:pStyle w:val="321"/>
        <w:shd w:val="clear" w:color="auto" w:fill="auto"/>
        <w:tabs>
          <w:tab w:val="left" w:leader="dot" w:pos="1291"/>
          <w:tab w:val="left" w:leader="dot" w:pos="8723"/>
          <w:tab w:val="left" w:leader="dot" w:pos="8822"/>
        </w:tabs>
        <w:spacing w:after="110" w:line="190" w:lineRule="exact"/>
        <w:ind w:left="20"/>
        <w:jc w:val="both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bookmarkStart w:id="1" w:name="bookmark19"/>
      <w:r w:rsidRPr="00292B93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От: </w:t>
      </w:r>
      <w:r w:rsidRPr="00292B93">
        <w:rPr>
          <w:rStyle w:val="32"/>
          <w:rFonts w:ascii="Times New Roman" w:hAnsi="Times New Roman" w:cs="Times New Roman"/>
          <w:color w:val="000000"/>
          <w:sz w:val="24"/>
          <w:szCs w:val="24"/>
        </w:rPr>
        <w:tab/>
      </w:r>
      <w:r w:rsidRPr="00292B93">
        <w:rPr>
          <w:rStyle w:val="32"/>
          <w:rFonts w:ascii="Times New Roman" w:hAnsi="Times New Roman" w:cs="Times New Roman"/>
          <w:color w:val="000000"/>
          <w:sz w:val="24"/>
          <w:szCs w:val="24"/>
        </w:rPr>
        <w:tab/>
      </w:r>
      <w:r w:rsidRPr="00292B93">
        <w:rPr>
          <w:rStyle w:val="32"/>
          <w:rFonts w:ascii="Times New Roman" w:hAnsi="Times New Roman" w:cs="Times New Roman"/>
          <w:color w:val="000000"/>
          <w:sz w:val="24"/>
          <w:szCs w:val="24"/>
        </w:rPr>
        <w:tab/>
      </w:r>
      <w:bookmarkEnd w:id="1"/>
    </w:p>
    <w:p w:rsidR="00A34F99" w:rsidRPr="00292B93" w:rsidRDefault="00A34F99" w:rsidP="00A34F99">
      <w:pPr>
        <w:pStyle w:val="321"/>
        <w:shd w:val="clear" w:color="auto" w:fill="auto"/>
        <w:tabs>
          <w:tab w:val="left" w:leader="dot" w:pos="1291"/>
          <w:tab w:val="left" w:leader="dot" w:pos="8723"/>
          <w:tab w:val="left" w:leader="dot" w:pos="8822"/>
        </w:tabs>
        <w:spacing w:after="110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На основание покана публикувана в сайта на "Топлофикация Сливен ” ЕАД - профил на купувача </w:t>
      </w:r>
      <w:r w:rsidRPr="00292B93">
        <w:rPr>
          <w:rStyle w:val="16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I. Предлагаме:</w:t>
      </w:r>
    </w:p>
    <w:p w:rsidR="00A34F99" w:rsidRPr="00292B93" w:rsidRDefault="00A34F99" w:rsidP="00A34F99">
      <w:pPr>
        <w:pStyle w:val="140"/>
        <w:numPr>
          <w:ilvl w:val="0"/>
          <w:numId w:val="1"/>
        </w:numPr>
        <w:shd w:val="clear" w:color="auto" w:fill="auto"/>
        <w:spacing w:line="277" w:lineRule="exact"/>
        <w:ind w:left="360" w:right="20" w:hanging="360"/>
        <w:jc w:val="left"/>
        <w:rPr>
          <w:rStyle w:val="140pt"/>
          <w:rFonts w:ascii="Times New Roman" w:hAnsi="Times New Roman" w:cs="Times New Roman"/>
          <w:spacing w:val="-6"/>
          <w:sz w:val="24"/>
          <w:szCs w:val="24"/>
          <w:shd w:val="clear" w:color="auto" w:fill="auto"/>
        </w:rPr>
      </w:pPr>
      <w:r w:rsidRPr="00292B93">
        <w:rPr>
          <w:rStyle w:val="141"/>
          <w:rFonts w:ascii="Times New Roman" w:hAnsi="Times New Roman" w:cs="Times New Roman"/>
          <w:color w:val="000000"/>
          <w:sz w:val="24"/>
          <w:szCs w:val="24"/>
        </w:rPr>
        <w:t xml:space="preserve"> Да доставяме, съгласно техническо задание,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работно облекло, </w:t>
      </w:r>
      <w:proofErr w:type="spellStart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франко</w:t>
      </w:r>
      <w:proofErr w:type="spellEnd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 склад на „Топлофикация Сливен" ЕАД на стойност както следва:</w:t>
      </w:r>
    </w:p>
    <w:p w:rsidR="002A6269" w:rsidRPr="00292B93" w:rsidRDefault="002A6269" w:rsidP="002A6269">
      <w:pPr>
        <w:pStyle w:val="140"/>
        <w:numPr>
          <w:ilvl w:val="0"/>
          <w:numId w:val="6"/>
        </w:numPr>
        <w:shd w:val="clear" w:color="auto" w:fill="auto"/>
        <w:spacing w:line="277" w:lineRule="exact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2B93">
        <w:rPr>
          <w:rStyle w:val="141"/>
          <w:rFonts w:ascii="Times New Roman" w:hAnsi="Times New Roman" w:cs="Times New Roman"/>
          <w:b w:val="0"/>
          <w:color w:val="000000"/>
          <w:sz w:val="24"/>
          <w:szCs w:val="24"/>
        </w:rPr>
        <w:t>Работно облекло</w:t>
      </w:r>
    </w:p>
    <w:p w:rsidR="00A34F99" w:rsidRPr="00292B93" w:rsidRDefault="00A34F99" w:rsidP="002A6269">
      <w:pPr>
        <w:pStyle w:val="140"/>
        <w:shd w:val="clear" w:color="auto" w:fill="auto"/>
        <w:spacing w:line="277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А) Лятно работно облекло - </w:t>
      </w:r>
      <w:r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 xml:space="preserve">ориентировъчно </w:t>
      </w:r>
      <w:r w:rsidR="002A6269"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 xml:space="preserve">260 </w:t>
      </w:r>
      <w:r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>бр.</w:t>
      </w:r>
    </w:p>
    <w:p w:rsidR="00A34F99" w:rsidRPr="00292B93" w:rsidRDefault="00A34F99" w:rsidP="002A6269">
      <w:pPr>
        <w:pStyle w:val="140"/>
        <w:shd w:val="clear" w:color="auto" w:fill="auto"/>
        <w:tabs>
          <w:tab w:val="left" w:leader="dot" w:pos="4184"/>
        </w:tabs>
        <w:spacing w:after="46" w:line="190" w:lineRule="exact"/>
        <w:ind w:left="216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а.а) Яке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 xml:space="preserve">лв. без ДДС за 1 </w:t>
      </w:r>
      <w:r w:rsidRPr="00292B93">
        <w:rPr>
          <w:rStyle w:val="140pt1"/>
          <w:rFonts w:ascii="Times New Roman" w:hAnsi="Times New Roman" w:cs="Times New Roman"/>
          <w:color w:val="000000"/>
          <w:sz w:val="24"/>
          <w:szCs w:val="24"/>
        </w:rPr>
        <w:t>бр.;</w:t>
      </w:r>
    </w:p>
    <w:p w:rsidR="00A34F99" w:rsidRPr="00292B93" w:rsidRDefault="00A34F99" w:rsidP="002A6269">
      <w:pPr>
        <w:pStyle w:val="140"/>
        <w:shd w:val="clear" w:color="auto" w:fill="auto"/>
        <w:spacing w:after="168" w:line="190" w:lineRule="exact"/>
        <w:ind w:left="216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а.б.) </w:t>
      </w:r>
      <w:proofErr w:type="spellStart"/>
      <w:proofErr w:type="gramStart"/>
      <w:r w:rsidR="002A6269" w:rsidRPr="00292B93">
        <w:rPr>
          <w:rStyle w:val="140pt"/>
          <w:rFonts w:ascii="Times New Roman" w:hAnsi="Times New Roman" w:cs="Times New Roman"/>
          <w:color w:val="000000"/>
          <w:sz w:val="24"/>
          <w:szCs w:val="24"/>
          <w:lang w:val="en-US"/>
        </w:rPr>
        <w:t>Панталон</w:t>
      </w:r>
      <w:proofErr w:type="spellEnd"/>
      <w:r w:rsidR="002A6269" w:rsidRPr="00292B93">
        <w:rPr>
          <w:rStyle w:val="140pt"/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2A6269"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 лв.</w:t>
      </w:r>
      <w:proofErr w:type="gramEnd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 без ДДС за 1 бр. ;</w:t>
      </w:r>
    </w:p>
    <w:p w:rsidR="00A34F99" w:rsidRPr="00292B93" w:rsidRDefault="00A34F99" w:rsidP="002A6269">
      <w:pPr>
        <w:pStyle w:val="140"/>
        <w:shd w:val="clear" w:color="auto" w:fill="auto"/>
        <w:spacing w:line="263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Б) Зимно работно облекло - </w:t>
      </w:r>
      <w:r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 xml:space="preserve">ориентировъчно </w:t>
      </w:r>
      <w:r w:rsidR="002A6269"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 xml:space="preserve">260 </w:t>
      </w:r>
      <w:r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>бр.</w:t>
      </w:r>
    </w:p>
    <w:p w:rsidR="00A34F99" w:rsidRPr="00292B93" w:rsidRDefault="00A34F99" w:rsidP="002A6269">
      <w:pPr>
        <w:pStyle w:val="140"/>
        <w:shd w:val="clear" w:color="auto" w:fill="auto"/>
        <w:tabs>
          <w:tab w:val="left" w:leader="dot" w:pos="4714"/>
        </w:tabs>
        <w:spacing w:line="263" w:lineRule="exact"/>
        <w:ind w:left="216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б.а.) Яке (тип </w:t>
      </w:r>
      <w:proofErr w:type="spellStart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полушуба</w:t>
      </w:r>
      <w:proofErr w:type="spellEnd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 xml:space="preserve">лв. без ДДС за 1 </w:t>
      </w:r>
      <w:r w:rsidRPr="00292B93">
        <w:rPr>
          <w:rStyle w:val="140pt1"/>
          <w:rFonts w:ascii="Times New Roman" w:hAnsi="Times New Roman" w:cs="Times New Roman"/>
          <w:color w:val="000000"/>
          <w:sz w:val="24"/>
          <w:szCs w:val="24"/>
        </w:rPr>
        <w:t>бр.;</w:t>
      </w:r>
    </w:p>
    <w:p w:rsidR="00A34F99" w:rsidRPr="00292B93" w:rsidRDefault="00A34F99" w:rsidP="002A6269">
      <w:pPr>
        <w:pStyle w:val="140"/>
        <w:shd w:val="clear" w:color="auto" w:fill="auto"/>
        <w:tabs>
          <w:tab w:val="right" w:leader="dot" w:pos="7147"/>
        </w:tabs>
        <w:spacing w:after="120" w:line="263" w:lineRule="exact"/>
        <w:ind w:left="1160" w:firstLine="75"/>
        <w:rPr>
          <w:rFonts w:ascii="Times New Roman" w:hAnsi="Times New Roman" w:cs="Times New Roman"/>
          <w:sz w:val="24"/>
          <w:szCs w:val="24"/>
          <w:lang w:val="en-US"/>
        </w:rPr>
      </w:pPr>
    </w:p>
    <w:p w:rsidR="00A34F99" w:rsidRPr="00292B93" w:rsidRDefault="00A34F99" w:rsidP="002A6269">
      <w:pPr>
        <w:pStyle w:val="140"/>
        <w:shd w:val="clear" w:color="auto" w:fill="auto"/>
        <w:spacing w:line="263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В.) Лабораторно облекло - </w:t>
      </w:r>
      <w:r w:rsidRPr="00292B93">
        <w:rPr>
          <w:rStyle w:val="142"/>
          <w:rFonts w:ascii="Times New Roman" w:hAnsi="Times New Roman" w:cs="Times New Roman"/>
          <w:color w:val="000000"/>
          <w:sz w:val="24"/>
          <w:szCs w:val="24"/>
        </w:rPr>
        <w:t>ориентировъчно 20 бр.</w:t>
      </w:r>
    </w:p>
    <w:p w:rsidR="00A34F99" w:rsidRPr="00292B93" w:rsidRDefault="00A34F99" w:rsidP="002A6269">
      <w:pPr>
        <w:pStyle w:val="140"/>
        <w:shd w:val="clear" w:color="auto" w:fill="auto"/>
        <w:tabs>
          <w:tab w:val="left" w:leader="dot" w:pos="4714"/>
          <w:tab w:val="left" w:pos="6983"/>
        </w:tabs>
        <w:spacing w:line="263" w:lineRule="exact"/>
        <w:ind w:left="216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в.а.) Туника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лв. без ДДС за 1 бр.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A34F99" w:rsidRPr="00292B93" w:rsidRDefault="002A6269" w:rsidP="002A6269">
      <w:pPr>
        <w:pStyle w:val="140"/>
        <w:shd w:val="clear" w:color="auto" w:fill="auto"/>
        <w:tabs>
          <w:tab w:val="left" w:leader="dot" w:pos="4714"/>
          <w:tab w:val="left" w:pos="6962"/>
        </w:tabs>
        <w:spacing w:after="298" w:line="263" w:lineRule="exact"/>
        <w:ind w:left="198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F99"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в.б.) Панталон (дамски) </w:t>
      </w:r>
      <w:r w:rsidR="00A34F99"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лв. без ДДС за 1 бр.</w:t>
      </w:r>
      <w:r w:rsidR="00A34F99"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A34F99" w:rsidRPr="00292B93" w:rsidRDefault="00A34F99" w:rsidP="002A6269">
      <w:pPr>
        <w:pStyle w:val="140"/>
        <w:numPr>
          <w:ilvl w:val="0"/>
          <w:numId w:val="6"/>
        </w:numPr>
        <w:shd w:val="clear" w:color="auto" w:fill="auto"/>
        <w:tabs>
          <w:tab w:val="center" w:pos="2351"/>
          <w:tab w:val="left" w:leader="dot" w:pos="4714"/>
          <w:tab w:val="left" w:pos="7044"/>
          <w:tab w:val="center" w:pos="8132"/>
          <w:tab w:val="center" w:pos="8722"/>
          <w:tab w:val="center" w:pos="9364"/>
        </w:tabs>
        <w:spacing w:after="46" w:line="190" w:lineRule="exac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1"/>
          <w:rFonts w:ascii="Times New Roman" w:hAnsi="Times New Roman" w:cs="Times New Roman"/>
          <w:color w:val="000000"/>
          <w:sz w:val="24"/>
          <w:szCs w:val="24"/>
        </w:rPr>
        <w:t xml:space="preserve">Срок на изпълнение: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 xml:space="preserve"> работни дни /</w:t>
      </w:r>
      <w:proofErr w:type="spellStart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макс</w:t>
      </w:r>
      <w:proofErr w:type="spellEnd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.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10/, от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заявка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за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доставка на</w:t>
      </w:r>
    </w:p>
    <w:p w:rsidR="00A34F99" w:rsidRPr="00292B93" w:rsidRDefault="00A34F99" w:rsidP="002A6269">
      <w:pPr>
        <w:pStyle w:val="140"/>
        <w:shd w:val="clear" w:color="auto" w:fill="auto"/>
        <w:spacing w:after="163" w:line="190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партида от 12 бр. /комплекта/.</w:t>
      </w:r>
    </w:p>
    <w:p w:rsidR="00A34F99" w:rsidRPr="00292B93" w:rsidRDefault="00A34F99" w:rsidP="002A6269">
      <w:pPr>
        <w:pStyle w:val="140"/>
        <w:numPr>
          <w:ilvl w:val="0"/>
          <w:numId w:val="6"/>
        </w:numPr>
        <w:shd w:val="clear" w:color="auto" w:fill="auto"/>
        <w:tabs>
          <w:tab w:val="left" w:pos="646"/>
          <w:tab w:val="right" w:pos="10201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1"/>
          <w:rFonts w:ascii="Times New Roman" w:hAnsi="Times New Roman" w:cs="Times New Roman"/>
          <w:color w:val="000000"/>
          <w:sz w:val="24"/>
          <w:szCs w:val="24"/>
        </w:rPr>
        <w:t xml:space="preserve">Схема на плащане: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Плащането да се извърши по банков път отложено до 60 дни ,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ab/>
        <w:t>след</w:t>
      </w:r>
    </w:p>
    <w:p w:rsidR="00A34F99" w:rsidRPr="00292B93" w:rsidRDefault="00A34F99" w:rsidP="002A6269">
      <w:pPr>
        <w:pStyle w:val="140"/>
        <w:shd w:val="clear" w:color="auto" w:fill="auto"/>
        <w:spacing w:after="307" w:line="274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представяне на </w:t>
      </w:r>
      <w:proofErr w:type="spellStart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приемо-предавателен</w:t>
      </w:r>
      <w:proofErr w:type="spellEnd"/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 xml:space="preserve"> протокол за изпълнена доставка и фактура.</w:t>
      </w:r>
    </w:p>
    <w:p w:rsidR="00A34F99" w:rsidRPr="00292B93" w:rsidRDefault="00A34F99" w:rsidP="002A6269">
      <w:pPr>
        <w:pStyle w:val="140"/>
        <w:numPr>
          <w:ilvl w:val="0"/>
          <w:numId w:val="6"/>
        </w:numPr>
        <w:shd w:val="clear" w:color="auto" w:fill="auto"/>
        <w:tabs>
          <w:tab w:val="left" w:pos="646"/>
        </w:tabs>
        <w:spacing w:after="346" w:line="190" w:lineRule="exac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1"/>
          <w:rFonts w:ascii="Times New Roman" w:hAnsi="Times New Roman" w:cs="Times New Roman"/>
          <w:color w:val="000000"/>
          <w:sz w:val="24"/>
          <w:szCs w:val="24"/>
        </w:rPr>
        <w:t xml:space="preserve">Срок на валидност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на предложението 90 дни</w:t>
      </w:r>
    </w:p>
    <w:p w:rsidR="00A34F99" w:rsidRPr="00292B93" w:rsidRDefault="00A34F99" w:rsidP="002A6269">
      <w:pPr>
        <w:pStyle w:val="140"/>
        <w:numPr>
          <w:ilvl w:val="0"/>
          <w:numId w:val="6"/>
        </w:numPr>
        <w:shd w:val="clear" w:color="auto" w:fill="auto"/>
        <w:tabs>
          <w:tab w:val="left" w:pos="646"/>
        </w:tabs>
        <w:spacing w:after="291" w:line="190" w:lineRule="exac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141"/>
          <w:rFonts w:ascii="Times New Roman" w:hAnsi="Times New Roman" w:cs="Times New Roman"/>
          <w:color w:val="000000"/>
          <w:sz w:val="24"/>
          <w:szCs w:val="24"/>
        </w:rPr>
        <w:t xml:space="preserve">Декларираме, </w:t>
      </w:r>
      <w:r w:rsidRPr="00292B93">
        <w:rPr>
          <w:rStyle w:val="140pt"/>
          <w:rFonts w:ascii="Times New Roman" w:hAnsi="Times New Roman" w:cs="Times New Roman"/>
          <w:color w:val="000000"/>
          <w:sz w:val="24"/>
          <w:szCs w:val="24"/>
        </w:rPr>
        <w:t>че приемаме условията на проекта на договора без забележки.</w:t>
      </w:r>
    </w:p>
    <w:p w:rsidR="00A34F99" w:rsidRPr="00292B93" w:rsidRDefault="00A34F99" w:rsidP="00A34F99">
      <w:pPr>
        <w:pStyle w:val="321"/>
        <w:numPr>
          <w:ilvl w:val="0"/>
          <w:numId w:val="1"/>
        </w:numPr>
        <w:shd w:val="clear" w:color="auto" w:fill="auto"/>
        <w:spacing w:after="0" w:line="241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0"/>
      <w:r w:rsidRPr="00292B93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 Прилагаме:</w:t>
      </w:r>
      <w:bookmarkEnd w:id="2"/>
    </w:p>
    <w:p w:rsidR="00A34F99" w:rsidRPr="00292B93" w:rsidRDefault="00A34F99" w:rsidP="008C3E9E">
      <w:pPr>
        <w:pStyle w:val="41"/>
        <w:numPr>
          <w:ilvl w:val="0"/>
          <w:numId w:val="7"/>
        </w:numPr>
        <w:shd w:val="clear" w:color="auto" w:fill="auto"/>
        <w:tabs>
          <w:tab w:val="left" w:pos="7035"/>
          <w:tab w:val="center" w:pos="8838"/>
        </w:tabs>
        <w:spacing w:line="241" w:lineRule="exac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>Техническо предложение за изпълнение на поръ</w:t>
      </w:r>
      <w:r w:rsidR="008C3E9E">
        <w:rPr>
          <w:rStyle w:val="40"/>
          <w:rFonts w:ascii="Times New Roman" w:hAnsi="Times New Roman" w:cs="Times New Roman"/>
          <w:color w:val="000000"/>
          <w:sz w:val="24"/>
          <w:szCs w:val="24"/>
        </w:rPr>
        <w:t>чката /описание</w:t>
      </w:r>
      <w:r w:rsidR="008C3E9E">
        <w:rPr>
          <w:rStyle w:val="40"/>
          <w:rFonts w:ascii="Times New Roman" w:hAnsi="Times New Roman" w:cs="Times New Roman"/>
          <w:color w:val="000000"/>
          <w:sz w:val="24"/>
          <w:szCs w:val="24"/>
        </w:rPr>
        <w:tab/>
        <w:t xml:space="preserve">на предлаганото </w:t>
      </w: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>раб.облекло с</w:t>
      </w:r>
      <w:r w:rsidR="008C3E9E">
        <w:rPr>
          <w:rFonts w:ascii="Times New Roman" w:hAnsi="Times New Roman" w:cs="Times New Roman"/>
          <w:sz w:val="24"/>
          <w:szCs w:val="24"/>
        </w:rPr>
        <w:t xml:space="preserve"> </w:t>
      </w: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>предоставяне на мостри - по 1 бр. от всеки вид работно облекло/.</w:t>
      </w:r>
    </w:p>
    <w:p w:rsidR="00A34F99" w:rsidRPr="00292B93" w:rsidRDefault="00A34F99" w:rsidP="00A34F99">
      <w:pPr>
        <w:pStyle w:val="321"/>
        <w:numPr>
          <w:ilvl w:val="0"/>
          <w:numId w:val="1"/>
        </w:numPr>
        <w:shd w:val="clear" w:color="auto" w:fill="auto"/>
        <w:spacing w:after="0" w:line="241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292B93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 Изискуеми документи</w:t>
      </w:r>
      <w:bookmarkEnd w:id="3"/>
    </w:p>
    <w:p w:rsidR="00A34F99" w:rsidRPr="00292B93" w:rsidRDefault="00A34F99" w:rsidP="00A34F99">
      <w:pPr>
        <w:pStyle w:val="41"/>
        <w:numPr>
          <w:ilvl w:val="0"/>
          <w:numId w:val="3"/>
        </w:numPr>
        <w:shd w:val="clear" w:color="auto" w:fill="auto"/>
        <w:spacing w:line="241" w:lineRule="exact"/>
        <w:ind w:left="360" w:right="2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E9E">
        <w:rPr>
          <w:rStyle w:val="40"/>
          <w:rFonts w:ascii="Times New Roman" w:hAnsi="Times New Roman" w:cs="Times New Roman"/>
          <w:color w:val="000000"/>
          <w:sz w:val="24"/>
          <w:szCs w:val="24"/>
        </w:rPr>
        <w:t>К</w:t>
      </w: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опие от регистрация на фирмата или копие от идентификационен код съгласно </w:t>
      </w:r>
      <w:r w:rsidR="008C3E9E">
        <w:rPr>
          <w:rStyle w:val="40"/>
          <w:rFonts w:ascii="Times New Roman" w:hAnsi="Times New Roman" w:cs="Times New Roman"/>
          <w:color w:val="000000"/>
          <w:sz w:val="24"/>
          <w:szCs w:val="24"/>
        </w:rPr>
        <w:t>ч</w:t>
      </w: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>л.</w:t>
      </w:r>
      <w:r w:rsidR="008C3E9E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>23 от Закона за Търговския регистър</w:t>
      </w:r>
    </w:p>
    <w:p w:rsidR="00A34F99" w:rsidRPr="00292B93" w:rsidRDefault="008C3E9E" w:rsidP="00A34F99">
      <w:pPr>
        <w:pStyle w:val="41"/>
        <w:numPr>
          <w:ilvl w:val="0"/>
          <w:numId w:val="3"/>
        </w:numPr>
        <w:shd w:val="clear" w:color="auto" w:fill="auto"/>
        <w:spacing w:line="241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rFonts w:ascii="Times New Roman" w:hAnsi="Times New Roman" w:cs="Times New Roman"/>
          <w:color w:val="000000"/>
          <w:sz w:val="24"/>
          <w:szCs w:val="24"/>
        </w:rPr>
        <w:t>И</w:t>
      </w:r>
      <w:r w:rsidR="00A34F99"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>нформационен лист</w:t>
      </w:r>
    </w:p>
    <w:p w:rsidR="00A34F99" w:rsidRPr="00292B93" w:rsidRDefault="00A34F99" w:rsidP="00A34F99">
      <w:pPr>
        <w:pStyle w:val="41"/>
        <w:numPr>
          <w:ilvl w:val="0"/>
          <w:numId w:val="3"/>
        </w:numPr>
        <w:shd w:val="clear" w:color="auto" w:fill="auto"/>
        <w:spacing w:line="241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Изисквания за ползването и поддържането на работно облекло.</w:t>
      </w:r>
    </w:p>
    <w:p w:rsidR="00A34F99" w:rsidRPr="00292B93" w:rsidRDefault="00A34F99" w:rsidP="00A34F99">
      <w:pPr>
        <w:pStyle w:val="41"/>
        <w:numPr>
          <w:ilvl w:val="0"/>
          <w:numId w:val="3"/>
        </w:numPr>
        <w:shd w:val="clear" w:color="auto" w:fill="auto"/>
        <w:spacing w:line="241" w:lineRule="exact"/>
        <w:ind w:left="360" w:right="2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Декларация, че при доставка ще бъде представен сертификат за сроковете на износване и качествата на материалите</w:t>
      </w:r>
    </w:p>
    <w:p w:rsidR="00A34F99" w:rsidRPr="00292B93" w:rsidRDefault="00A34F99" w:rsidP="00A34F99">
      <w:pPr>
        <w:pStyle w:val="41"/>
        <w:numPr>
          <w:ilvl w:val="0"/>
          <w:numId w:val="3"/>
        </w:numPr>
        <w:shd w:val="clear" w:color="auto" w:fill="auto"/>
        <w:spacing w:line="241" w:lineRule="exact"/>
        <w:ind w:left="360" w:right="20"/>
        <w:jc w:val="left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Декларация, че при доставка ще бъдат представени сертификати на използваните материали и Протоколи от изпитването на платовете</w:t>
      </w:r>
    </w:p>
    <w:p w:rsidR="00A34F99" w:rsidRPr="00292B93" w:rsidRDefault="00A34F99" w:rsidP="00A34F99">
      <w:pPr>
        <w:pStyle w:val="41"/>
        <w:numPr>
          <w:ilvl w:val="0"/>
          <w:numId w:val="3"/>
        </w:numPr>
        <w:shd w:val="clear" w:color="auto" w:fill="auto"/>
        <w:spacing w:after="281" w:line="241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92B93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Копие от сертификат за производство на работно облекло</w:t>
      </w:r>
    </w:p>
    <w:p w:rsidR="00A34F99" w:rsidRDefault="00A34F99" w:rsidP="00A34F99">
      <w:pPr>
        <w:pStyle w:val="140"/>
        <w:shd w:val="clear" w:color="auto" w:fill="auto"/>
        <w:tabs>
          <w:tab w:val="left" w:leader="dot" w:pos="8723"/>
        </w:tabs>
        <w:spacing w:after="39" w:line="190" w:lineRule="exact"/>
        <w:ind w:left="5780" w:firstLine="0"/>
      </w:pPr>
      <w:r>
        <w:rPr>
          <w:rStyle w:val="140pt"/>
          <w:color w:val="000000"/>
        </w:rPr>
        <w:t>ИЗПЪЛНИТЕЛ:</w:t>
      </w:r>
      <w:r>
        <w:rPr>
          <w:rStyle w:val="140pt"/>
          <w:color w:val="000000"/>
        </w:rPr>
        <w:tab/>
      </w:r>
    </w:p>
    <w:p w:rsidR="00A34F99" w:rsidRDefault="00A34F99" w:rsidP="00A34F99">
      <w:pPr>
        <w:pStyle w:val="140"/>
        <w:shd w:val="clear" w:color="auto" w:fill="auto"/>
        <w:spacing w:after="237" w:line="190" w:lineRule="exact"/>
        <w:ind w:left="7620" w:firstLine="0"/>
        <w:jc w:val="left"/>
      </w:pPr>
      <w:r>
        <w:rPr>
          <w:rStyle w:val="140pt"/>
          <w:color w:val="000000"/>
        </w:rPr>
        <w:t>(подпис, печат)</w:t>
      </w:r>
    </w:p>
    <w:p w:rsidR="00A34F99" w:rsidRDefault="00A34F99" w:rsidP="00A34F99">
      <w:pPr>
        <w:pStyle w:val="160"/>
        <w:shd w:val="clear" w:color="auto" w:fill="auto"/>
        <w:spacing w:before="0" w:after="0" w:line="277" w:lineRule="exact"/>
        <w:ind w:left="20" w:right="20"/>
        <w:jc w:val="both"/>
      </w:pPr>
      <w:r>
        <w:rPr>
          <w:rStyle w:val="161"/>
          <w:color w:val="000000"/>
        </w:rPr>
        <w:t xml:space="preserve">Забележка: </w:t>
      </w:r>
      <w:r>
        <w:rPr>
          <w:rStyle w:val="16"/>
          <w:color w:val="000000"/>
        </w:rPr>
        <w:t>При не представяне на изискуем документ или не приемане на поставени условия от Възложителя съгласно гл.1, участникът се отстранява от участие в конкурса.</w:t>
      </w:r>
    </w:p>
    <w:p w:rsidR="00D90BF6" w:rsidRPr="00A34F99" w:rsidRDefault="00D90BF6" w:rsidP="00A34F99"/>
    <w:sectPr w:rsidR="00D90BF6" w:rsidRPr="00A34F99" w:rsidSect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</w:abstractNum>
  <w:abstractNum w:abstractNumId="1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</w:rPr>
    </w:lvl>
  </w:abstractNum>
  <w:abstractNum w:abstractNumId="3">
    <w:nsid w:val="413D08B0"/>
    <w:multiLevelType w:val="hybridMultilevel"/>
    <w:tmpl w:val="99468842"/>
    <w:lvl w:ilvl="0" w:tplc="023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24084"/>
    <w:multiLevelType w:val="hybridMultilevel"/>
    <w:tmpl w:val="47342DD0"/>
    <w:lvl w:ilvl="0" w:tplc="485C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D0AC5"/>
    <w:multiLevelType w:val="hybridMultilevel"/>
    <w:tmpl w:val="CD18BF4C"/>
    <w:lvl w:ilvl="0" w:tplc="485C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47279"/>
    <w:multiLevelType w:val="hybridMultilevel"/>
    <w:tmpl w:val="F1DAC626"/>
    <w:lvl w:ilvl="0" w:tplc="4FB06CC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F99"/>
    <w:rsid w:val="00292B93"/>
    <w:rsid w:val="002A6269"/>
    <w:rsid w:val="008C3E9E"/>
    <w:rsid w:val="00A34F99"/>
    <w:rsid w:val="00D90BF6"/>
    <w:rsid w:val="00D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лавие #3 (2)_"/>
    <w:basedOn w:val="a0"/>
    <w:link w:val="321"/>
    <w:uiPriority w:val="99"/>
    <w:rsid w:val="00A34F99"/>
    <w:rPr>
      <w:rFonts w:ascii="Verdana" w:hAnsi="Verdana" w:cs="Verdana"/>
      <w:b/>
      <w:bCs/>
      <w:spacing w:val="-5"/>
      <w:sz w:val="19"/>
      <w:szCs w:val="19"/>
      <w:shd w:val="clear" w:color="auto" w:fill="FFFFFF"/>
    </w:rPr>
  </w:style>
  <w:style w:type="character" w:customStyle="1" w:styleId="14">
    <w:name w:val="Основен текст (14)_"/>
    <w:basedOn w:val="a0"/>
    <w:link w:val="140"/>
    <w:uiPriority w:val="99"/>
    <w:rsid w:val="00A34F99"/>
    <w:rPr>
      <w:rFonts w:ascii="Verdana" w:hAnsi="Verdana" w:cs="Verdana"/>
      <w:spacing w:val="-6"/>
      <w:sz w:val="19"/>
      <w:szCs w:val="19"/>
      <w:shd w:val="clear" w:color="auto" w:fill="FFFFFF"/>
    </w:rPr>
  </w:style>
  <w:style w:type="character" w:customStyle="1" w:styleId="141">
    <w:name w:val="Основен текст (14) + Удебелен"/>
    <w:aliases w:val="Разредка 0 pt7"/>
    <w:basedOn w:val="14"/>
    <w:uiPriority w:val="99"/>
    <w:rsid w:val="00A34F99"/>
    <w:rPr>
      <w:b/>
      <w:bCs/>
      <w:spacing w:val="-5"/>
    </w:rPr>
  </w:style>
  <w:style w:type="character" w:customStyle="1" w:styleId="16">
    <w:name w:val="Основен текст (16)_"/>
    <w:basedOn w:val="a0"/>
    <w:link w:val="160"/>
    <w:uiPriority w:val="99"/>
    <w:rsid w:val="00A34F99"/>
    <w:rPr>
      <w:rFonts w:ascii="Verdana" w:hAnsi="Verdana" w:cs="Verdana"/>
      <w:i/>
      <w:iCs/>
      <w:spacing w:val="-17"/>
      <w:sz w:val="17"/>
      <w:szCs w:val="17"/>
      <w:shd w:val="clear" w:color="auto" w:fill="FFFFFF"/>
    </w:rPr>
  </w:style>
  <w:style w:type="character" w:customStyle="1" w:styleId="169">
    <w:name w:val="Основен текст (16) + 9"/>
    <w:aliases w:val="5 pt2,Удебелен2,Не е курсив,Разредка 0 pt6"/>
    <w:basedOn w:val="16"/>
    <w:uiPriority w:val="99"/>
    <w:rsid w:val="00A34F99"/>
    <w:rPr>
      <w:b/>
      <w:bCs/>
      <w:spacing w:val="-5"/>
      <w:sz w:val="19"/>
      <w:szCs w:val="19"/>
    </w:rPr>
  </w:style>
  <w:style w:type="character" w:customStyle="1" w:styleId="140pt">
    <w:name w:val="Основен текст (14) + Разредка 0 pt"/>
    <w:basedOn w:val="14"/>
    <w:uiPriority w:val="99"/>
    <w:rsid w:val="00A34F99"/>
    <w:rPr>
      <w:spacing w:val="-7"/>
    </w:rPr>
  </w:style>
  <w:style w:type="character" w:customStyle="1" w:styleId="142">
    <w:name w:val="Основен текст (14) + Курсив"/>
    <w:aliases w:val="Разредка 0 pt5"/>
    <w:basedOn w:val="14"/>
    <w:uiPriority w:val="99"/>
    <w:rsid w:val="00A34F99"/>
    <w:rPr>
      <w:i/>
      <w:iCs/>
      <w:spacing w:val="-18"/>
    </w:rPr>
  </w:style>
  <w:style w:type="character" w:customStyle="1" w:styleId="140pt1">
    <w:name w:val="Основен текст (14) + Разредка 0 pt1"/>
    <w:basedOn w:val="14"/>
    <w:uiPriority w:val="99"/>
    <w:rsid w:val="00A34F99"/>
    <w:rPr>
      <w:spacing w:val="14"/>
    </w:rPr>
  </w:style>
  <w:style w:type="character" w:customStyle="1" w:styleId="4">
    <w:name w:val="Основен текст (4)_"/>
    <w:basedOn w:val="a0"/>
    <w:link w:val="41"/>
    <w:uiPriority w:val="99"/>
    <w:rsid w:val="00A34F99"/>
    <w:rPr>
      <w:rFonts w:ascii="Verdana" w:hAnsi="Verdana" w:cs="Verdana"/>
      <w:spacing w:val="-6"/>
      <w:sz w:val="17"/>
      <w:szCs w:val="17"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A34F99"/>
  </w:style>
  <w:style w:type="character" w:customStyle="1" w:styleId="161">
    <w:name w:val="Основен текст (16) + Удебелен"/>
    <w:aliases w:val="Разредка 0 pt3"/>
    <w:basedOn w:val="16"/>
    <w:uiPriority w:val="99"/>
    <w:rsid w:val="00A34F99"/>
    <w:rPr>
      <w:b/>
      <w:bCs/>
      <w:spacing w:val="-16"/>
    </w:rPr>
  </w:style>
  <w:style w:type="paragraph" w:customStyle="1" w:styleId="321">
    <w:name w:val="Заглавие #3 (2)1"/>
    <w:basedOn w:val="a"/>
    <w:link w:val="32"/>
    <w:uiPriority w:val="99"/>
    <w:rsid w:val="00A34F99"/>
    <w:pPr>
      <w:widowControl w:val="0"/>
      <w:shd w:val="clear" w:color="auto" w:fill="FFFFFF"/>
      <w:spacing w:after="60" w:line="240" w:lineRule="atLeast"/>
      <w:outlineLvl w:val="2"/>
    </w:pPr>
    <w:rPr>
      <w:rFonts w:ascii="Verdana" w:hAnsi="Verdana" w:cs="Verdana"/>
      <w:b/>
      <w:bCs/>
      <w:spacing w:val="-5"/>
      <w:sz w:val="19"/>
      <w:szCs w:val="19"/>
    </w:rPr>
  </w:style>
  <w:style w:type="paragraph" w:customStyle="1" w:styleId="140">
    <w:name w:val="Основен текст (14)"/>
    <w:basedOn w:val="a"/>
    <w:link w:val="14"/>
    <w:uiPriority w:val="99"/>
    <w:rsid w:val="00A34F99"/>
    <w:pPr>
      <w:widowControl w:val="0"/>
      <w:shd w:val="clear" w:color="auto" w:fill="FFFFFF"/>
      <w:spacing w:after="0" w:line="266" w:lineRule="exact"/>
      <w:ind w:hanging="700"/>
      <w:jc w:val="both"/>
    </w:pPr>
    <w:rPr>
      <w:rFonts w:ascii="Verdana" w:hAnsi="Verdana" w:cs="Verdana"/>
      <w:spacing w:val="-6"/>
      <w:sz w:val="19"/>
      <w:szCs w:val="19"/>
    </w:rPr>
  </w:style>
  <w:style w:type="paragraph" w:customStyle="1" w:styleId="160">
    <w:name w:val="Основен текст (16)"/>
    <w:basedOn w:val="a"/>
    <w:link w:val="16"/>
    <w:uiPriority w:val="99"/>
    <w:rsid w:val="00A34F99"/>
    <w:pPr>
      <w:widowControl w:val="0"/>
      <w:shd w:val="clear" w:color="auto" w:fill="FFFFFF"/>
      <w:spacing w:before="660" w:after="660" w:line="240" w:lineRule="atLeast"/>
    </w:pPr>
    <w:rPr>
      <w:rFonts w:ascii="Verdana" w:hAnsi="Verdana" w:cs="Verdana"/>
      <w:i/>
      <w:iCs/>
      <w:spacing w:val="-17"/>
      <w:sz w:val="17"/>
      <w:szCs w:val="17"/>
    </w:rPr>
  </w:style>
  <w:style w:type="paragraph" w:customStyle="1" w:styleId="41">
    <w:name w:val="Основен текст (4)1"/>
    <w:basedOn w:val="a"/>
    <w:link w:val="4"/>
    <w:uiPriority w:val="99"/>
    <w:rsid w:val="00A34F99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Verdana" w:hAnsi="Verdana" w:cs="Verdana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2016-02-09T12:47:00Z</dcterms:created>
  <dcterms:modified xsi:type="dcterms:W3CDTF">2016-02-10T07:11:00Z</dcterms:modified>
</cp:coreProperties>
</file>