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59" w:rsidRDefault="004F0259" w:rsidP="004F0259">
      <w:pPr>
        <w:pStyle w:val="520"/>
        <w:shd w:val="clear" w:color="auto" w:fill="auto"/>
        <w:spacing w:before="0" w:after="277" w:line="220" w:lineRule="exact"/>
        <w:ind w:left="2124" w:firstLine="708"/>
      </w:pPr>
      <w:bookmarkStart w:id="0" w:name="bookmark12"/>
      <w:r w:rsidRPr="004F0259">
        <w:t xml:space="preserve"> </w:t>
      </w:r>
      <w:r>
        <w:t>ТЕХНИЧЕСКО ЗАДАНИЕ</w:t>
      </w:r>
      <w:bookmarkEnd w:id="0"/>
    </w:p>
    <w:p w:rsidR="000E14D0" w:rsidRPr="000E14D0" w:rsidRDefault="004F0259" w:rsidP="000E14D0">
      <w:pPr>
        <w:pStyle w:val="50"/>
        <w:shd w:val="clear" w:color="auto" w:fill="auto"/>
        <w:spacing w:before="0" w:after="242" w:line="220" w:lineRule="exact"/>
        <w:ind w:left="360"/>
        <w:jc w:val="left"/>
        <w:rPr>
          <w:lang w:val="en-US"/>
        </w:rPr>
      </w:pPr>
      <w:bookmarkStart w:id="1" w:name="bookmark13"/>
      <w:r>
        <w:t xml:space="preserve">ЗА ИЗВЪРШВАНЕ НА ПОСЛЕДВАЩА ПЕРЕОДИЧНА МЕТРОЛОГИЧНА ПРОВЕРКА НА УЛТРАЗВУКОВИ ТЪРГОВСКИ ТОПЛОМЕРИ, </w:t>
      </w:r>
      <w:bookmarkStart w:id="2" w:name="bookmark14"/>
      <w:bookmarkEnd w:id="1"/>
      <w:r>
        <w:t xml:space="preserve">ТЕХНИЧЕСКИ </w:t>
      </w:r>
      <w:r w:rsidR="000E14D0">
        <w:t>ИЗИСКВАНИЯ:</w:t>
      </w:r>
    </w:p>
    <w:p w:rsidR="000E14D0" w:rsidRDefault="000E14D0" w:rsidP="00FC56C4">
      <w:pPr>
        <w:pStyle w:val="50"/>
        <w:shd w:val="clear" w:color="auto" w:fill="auto"/>
        <w:spacing w:before="0" w:after="242" w:line="220" w:lineRule="exact"/>
        <w:ind w:left="360"/>
        <w:jc w:val="left"/>
      </w:pPr>
    </w:p>
    <w:bookmarkEnd w:id="2"/>
    <w:tbl>
      <w:tblPr>
        <w:tblpPr w:leftFromText="180" w:rightFromText="180" w:vertAnchor="page" w:horzAnchor="page" w:tblpX="925" w:tblpY="28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591"/>
        <w:gridCol w:w="591"/>
        <w:gridCol w:w="591"/>
        <w:gridCol w:w="591"/>
        <w:gridCol w:w="692"/>
        <w:gridCol w:w="709"/>
        <w:gridCol w:w="709"/>
        <w:gridCol w:w="709"/>
        <w:gridCol w:w="850"/>
        <w:gridCol w:w="709"/>
        <w:gridCol w:w="709"/>
        <w:gridCol w:w="1417"/>
      </w:tblGrid>
      <w:tr w:rsidR="00FB24B6" w:rsidTr="00325025">
        <w:trPr>
          <w:cantSplit/>
          <w:trHeight w:val="4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Default="00FB24B6" w:rsidP="00325025">
            <w:pPr>
              <w:pStyle w:val="a3"/>
              <w:jc w:val="center"/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E276BF" w:rsidRDefault="00FB24B6" w:rsidP="00325025">
            <w:pPr>
              <w:pStyle w:val="a3"/>
              <w:jc w:val="left"/>
            </w:pPr>
            <w:r>
              <w:rPr>
                <w:lang w:val="en-US"/>
              </w:rPr>
              <w:t xml:space="preserve"> </w:t>
            </w:r>
            <w:r>
              <w:t xml:space="preserve">                         </w:t>
            </w:r>
            <w:proofErr w:type="spellStart"/>
            <w:r>
              <w:rPr>
                <w:lang w:val="en-US"/>
              </w:rPr>
              <w:t>Обхват</w:t>
            </w:r>
            <w:proofErr w:type="spellEnd"/>
            <w:r>
              <w:rPr>
                <w:lang w:val="en-US"/>
              </w:rPr>
              <w:t xml:space="preserve"> </w:t>
            </w:r>
            <w:r>
              <w:t>на топломера</w:t>
            </w:r>
          </w:p>
        </w:tc>
        <w:tc>
          <w:tcPr>
            <w:tcW w:w="1417" w:type="dxa"/>
          </w:tcPr>
          <w:p w:rsidR="00FB24B6" w:rsidRPr="004F0259" w:rsidRDefault="00FB24B6" w:rsidP="00325025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r>
              <w:t>Общ брой</w:t>
            </w:r>
          </w:p>
        </w:tc>
      </w:tr>
      <w:tr w:rsidR="00FB24B6" w:rsidTr="00325025">
        <w:trPr>
          <w:cantSplit/>
          <w:trHeight w:val="70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Марка/</w:t>
            </w:r>
          </w:p>
          <w:p w:rsidR="00FB24B6" w:rsidRPr="004F0259" w:rsidRDefault="00FB24B6" w:rsidP="00325025">
            <w:pPr>
              <w:pStyle w:val="a3"/>
              <w:jc w:val="center"/>
            </w:pPr>
            <w:r>
              <w:t>модел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Default="00FB24B6" w:rsidP="00325025">
            <w:pPr>
              <w:pStyle w:val="a3"/>
              <w:jc w:val="left"/>
            </w:pPr>
            <w:r>
              <w:t>0,6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Default="00FB24B6" w:rsidP="00325025">
            <w:pPr>
              <w:pStyle w:val="a3"/>
              <w:jc w:val="left"/>
            </w:pPr>
            <w:r>
              <w:t>1,5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Default="00FB24B6" w:rsidP="00325025">
            <w:pPr>
              <w:pStyle w:val="a3"/>
              <w:jc w:val="left"/>
            </w:pPr>
            <w:r>
              <w:t>2,5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  <w:jc w:val="left"/>
            </w:pPr>
            <w: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Default="00FB24B6" w:rsidP="00325025">
            <w:pPr>
              <w:pStyle w:val="a3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B24B6" w:rsidRPr="00FC56C4" w:rsidRDefault="00FB24B6" w:rsidP="00325025">
            <w:pPr>
              <w:pStyle w:val="a3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709" w:type="dxa"/>
          </w:tcPr>
          <w:p w:rsidR="00FB24B6" w:rsidRPr="00FC56C4" w:rsidRDefault="00FB24B6" w:rsidP="00325025">
            <w:pPr>
              <w:pStyle w:val="a3"/>
            </w:pPr>
            <w:r>
              <w:t>40</w:t>
            </w:r>
          </w:p>
        </w:tc>
        <w:tc>
          <w:tcPr>
            <w:tcW w:w="709" w:type="dxa"/>
          </w:tcPr>
          <w:p w:rsidR="00FB24B6" w:rsidRPr="00FC56C4" w:rsidRDefault="00FB24B6" w:rsidP="00325025">
            <w:pPr>
              <w:pStyle w:val="a3"/>
            </w:pPr>
            <w:r>
              <w:t>60</w:t>
            </w:r>
          </w:p>
        </w:tc>
        <w:tc>
          <w:tcPr>
            <w:tcW w:w="1417" w:type="dxa"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B24B6" w:rsidTr="00325025">
        <w:trPr>
          <w:cantSplit/>
          <w:trHeight w:val="128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Default="00FB24B6" w:rsidP="00325025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Simens</w:t>
            </w:r>
            <w:proofErr w:type="spellEnd"/>
            <w:r>
              <w:rPr>
                <w:lang w:val="en-US"/>
              </w:rPr>
              <w:t xml:space="preserve"> – 2WR4</w:t>
            </w:r>
          </w:p>
          <w:p w:rsidR="00FB24B6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2WR5</w:t>
            </w:r>
          </w:p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 150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Default="00FB24B6" w:rsidP="00325025">
            <w:pPr>
              <w:pStyle w:val="a3"/>
              <w:jc w:val="left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Default="00FB24B6" w:rsidP="00325025">
            <w:pPr>
              <w:pStyle w:val="a3"/>
              <w:jc w:val="left"/>
            </w:pPr>
            <w: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Default="00FB24B6" w:rsidP="00325025">
            <w:pPr>
              <w:pStyle w:val="a3"/>
              <w:jc w:val="left"/>
            </w:pPr>
            <w: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  <w:jc w:val="left"/>
            </w:pPr>
            <w:r>
              <w:t>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123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Default="00FB24B6" w:rsidP="00325025">
            <w:pPr>
              <w:pStyle w:val="a3"/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B24B6" w:rsidRDefault="00FB24B6" w:rsidP="00325025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267</w:t>
            </w:r>
            <w:r>
              <w:rPr>
                <w:lang w:val="en-US"/>
              </w:rPr>
              <w:t xml:space="preserve"> </w:t>
            </w:r>
          </w:p>
        </w:tc>
      </w:tr>
      <w:tr w:rsidR="00FB24B6" w:rsidTr="00325025">
        <w:trPr>
          <w:cantSplit/>
          <w:trHeight w:val="31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Mulltikal</w:t>
            </w:r>
            <w:proofErr w:type="spellEnd"/>
            <w:r>
              <w:rPr>
                <w:lang w:val="en-US"/>
              </w:rPr>
              <w:t xml:space="preserve">  66c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Pr="008A2D3A" w:rsidRDefault="00FB24B6" w:rsidP="00325025">
            <w:pPr>
              <w:pStyle w:val="a3"/>
              <w:jc w:val="left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Pr="008A2D3A" w:rsidRDefault="00FB24B6" w:rsidP="00325025">
            <w:pPr>
              <w:pStyle w:val="a3"/>
              <w:jc w:val="left"/>
            </w:pPr>
            <w: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Pr="008A2D3A" w:rsidRDefault="00FB24B6" w:rsidP="00325025">
            <w:pPr>
              <w:pStyle w:val="a3"/>
              <w:jc w:val="left"/>
            </w:pPr>
            <w: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  <w:jc w:val="left"/>
            </w:pP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8A2D3A" w:rsidRDefault="00FB24B6" w:rsidP="00325025">
            <w:pPr>
              <w:pStyle w:val="a3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FB24B6" w:rsidRPr="00FC56C4" w:rsidRDefault="00FB24B6" w:rsidP="00325025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B24B6" w:rsidRDefault="00FB24B6" w:rsidP="00325025">
            <w:pPr>
              <w:pStyle w:val="a3"/>
            </w:pPr>
            <w:r>
              <w:t>0</w:t>
            </w:r>
          </w:p>
        </w:tc>
        <w:tc>
          <w:tcPr>
            <w:tcW w:w="709" w:type="dxa"/>
          </w:tcPr>
          <w:p w:rsidR="00FB24B6" w:rsidRPr="00FC56C4" w:rsidRDefault="00FB24B6" w:rsidP="00325025">
            <w:pPr>
              <w:pStyle w:val="a3"/>
            </w:pPr>
            <w:r>
              <w:t>0</w:t>
            </w:r>
          </w:p>
        </w:tc>
        <w:tc>
          <w:tcPr>
            <w:tcW w:w="1417" w:type="dxa"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 xml:space="preserve"> </w:t>
            </w:r>
          </w:p>
        </w:tc>
      </w:tr>
      <w:tr w:rsidR="00FB24B6" w:rsidTr="00325025">
        <w:trPr>
          <w:cantSplit/>
          <w:trHeight w:val="31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брой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Pr="008A2D3A" w:rsidRDefault="00FB24B6" w:rsidP="00325025">
            <w:pPr>
              <w:pStyle w:val="a3"/>
              <w:jc w:val="left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Pr="008A2D3A" w:rsidRDefault="00FB24B6" w:rsidP="00325025">
            <w:pPr>
              <w:pStyle w:val="a3"/>
              <w:jc w:val="left"/>
            </w:pPr>
            <w: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6" w:rsidRPr="008A2D3A" w:rsidRDefault="00FB24B6" w:rsidP="00325025">
            <w:pPr>
              <w:pStyle w:val="a3"/>
              <w:jc w:val="left"/>
            </w:pPr>
            <w: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  <w:jc w:val="left"/>
            </w:pPr>
            <w: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FC56C4" w:rsidRDefault="00FB24B6" w:rsidP="00325025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95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B24B6" w:rsidRPr="00FC56C4" w:rsidRDefault="00FB24B6" w:rsidP="00325025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r>
              <w:t>26</w:t>
            </w:r>
          </w:p>
        </w:tc>
        <w:tc>
          <w:tcPr>
            <w:tcW w:w="850" w:type="dxa"/>
          </w:tcPr>
          <w:p w:rsidR="00FB24B6" w:rsidRPr="00FC56C4" w:rsidRDefault="00FB24B6" w:rsidP="00325025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09" w:type="dxa"/>
          </w:tcPr>
          <w:p w:rsidR="00FB24B6" w:rsidRPr="008A2D3A" w:rsidRDefault="00FB24B6" w:rsidP="00325025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B24B6" w:rsidRPr="00FC56C4" w:rsidRDefault="00FB24B6" w:rsidP="00325025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417" w:type="dxa"/>
          </w:tcPr>
          <w:p w:rsidR="00FB24B6" w:rsidRPr="009A59BF" w:rsidRDefault="00FB24B6" w:rsidP="00325025">
            <w:pPr>
              <w:pStyle w:val="a3"/>
              <w:jc w:val="center"/>
              <w:rPr>
                <w:lang w:val="en-US"/>
              </w:rPr>
            </w:pPr>
            <w:r>
              <w:t>430</w:t>
            </w:r>
            <w:r>
              <w:rPr>
                <w:lang w:val="en-US"/>
              </w:rPr>
              <w:t xml:space="preserve"> </w:t>
            </w:r>
          </w:p>
        </w:tc>
      </w:tr>
    </w:tbl>
    <w:p w:rsidR="004F0259" w:rsidRPr="000E14D0" w:rsidRDefault="00FC56C4" w:rsidP="000E14D0">
      <w:pPr>
        <w:pStyle w:val="2"/>
        <w:shd w:val="clear" w:color="auto" w:fill="auto"/>
        <w:spacing w:after="289" w:line="281" w:lineRule="exact"/>
        <w:ind w:right="40" w:firstLine="0"/>
        <w:rPr>
          <w:sz w:val="24"/>
          <w:szCs w:val="24"/>
        </w:rPr>
      </w:pPr>
      <w:r w:rsidRPr="000E14D0">
        <w:rPr>
          <w:sz w:val="24"/>
          <w:szCs w:val="24"/>
        </w:rPr>
        <w:t xml:space="preserve">Изисквания към фирмата : </w:t>
      </w:r>
      <w:r w:rsidR="004F0259" w:rsidRPr="000E14D0">
        <w:rPr>
          <w:sz w:val="24"/>
          <w:szCs w:val="24"/>
        </w:rPr>
        <w:t xml:space="preserve">Да се извърши </w:t>
      </w:r>
      <w:proofErr w:type="spellStart"/>
      <w:r w:rsidR="004F0259" w:rsidRPr="000E14D0">
        <w:rPr>
          <w:sz w:val="24"/>
          <w:szCs w:val="24"/>
        </w:rPr>
        <w:t>последваща</w:t>
      </w:r>
      <w:proofErr w:type="spellEnd"/>
      <w:r w:rsidR="004F0259" w:rsidRPr="000E14D0">
        <w:rPr>
          <w:sz w:val="24"/>
          <w:szCs w:val="24"/>
        </w:rPr>
        <w:t xml:space="preserve"> метрологична проверка на ултразвукови топломери за търговски плащания от </w:t>
      </w:r>
      <w:proofErr w:type="spellStart"/>
      <w:r w:rsidR="004F0259" w:rsidRPr="000E14D0">
        <w:rPr>
          <w:sz w:val="24"/>
          <w:szCs w:val="24"/>
        </w:rPr>
        <w:t>оправомощена</w:t>
      </w:r>
      <w:proofErr w:type="spellEnd"/>
      <w:r w:rsidR="004F0259" w:rsidRPr="000E14D0">
        <w:rPr>
          <w:sz w:val="24"/>
          <w:szCs w:val="24"/>
        </w:rPr>
        <w:t xml:space="preserve"> лаборатория, поради изтекъл срок на валидност, съгласно Закона за измерванията - Чл.5 и Наредбата за средствата за измерване, подлежащи на метрологичен контрол.</w:t>
      </w:r>
    </w:p>
    <w:p w:rsidR="00BC51BA" w:rsidRDefault="004F0259" w:rsidP="00BC51BA">
      <w:pPr>
        <w:pStyle w:val="50"/>
        <w:numPr>
          <w:ilvl w:val="0"/>
          <w:numId w:val="1"/>
        </w:numPr>
        <w:shd w:val="clear" w:color="auto" w:fill="auto"/>
        <w:spacing w:before="0" w:after="242" w:line="220" w:lineRule="exact"/>
        <w:ind w:left="360"/>
        <w:jc w:val="left"/>
      </w:pPr>
      <w:bookmarkStart w:id="3" w:name="bookmark15"/>
      <w:r>
        <w:t xml:space="preserve"> ОБХВАТ И ТЕХНИЧЕСКИ ИЗИСКВАНИЯ:</w:t>
      </w:r>
      <w:bookmarkEnd w:id="3"/>
    </w:p>
    <w:p w:rsidR="00F4252C" w:rsidRPr="00BC51BA" w:rsidRDefault="00F4252C" w:rsidP="00BC51BA">
      <w:pPr>
        <w:pStyle w:val="50"/>
        <w:numPr>
          <w:ilvl w:val="1"/>
          <w:numId w:val="1"/>
        </w:numPr>
        <w:shd w:val="clear" w:color="auto" w:fill="auto"/>
        <w:spacing w:before="0" w:after="242" w:line="220" w:lineRule="exact"/>
        <w:jc w:val="left"/>
        <w:rPr>
          <w:b w:val="0"/>
        </w:rPr>
      </w:pPr>
      <w:r w:rsidRPr="00BC51BA">
        <w:rPr>
          <w:b w:val="0"/>
        </w:rPr>
        <w:t>Проверката да се извърши в съответствие с изискванията на действащите нормативни документи , при спазване на календарния график.</w:t>
      </w:r>
    </w:p>
    <w:p w:rsidR="00F4252C" w:rsidRDefault="00BC51BA" w:rsidP="00BC51BA">
      <w:pPr>
        <w:pStyle w:val="2"/>
        <w:shd w:val="clear" w:color="auto" w:fill="auto"/>
        <w:ind w:right="40" w:firstLine="0"/>
      </w:pPr>
      <w:r>
        <w:t>1.2.</w:t>
      </w:r>
      <w:r w:rsidR="00F4252C">
        <w:t xml:space="preserve"> Всички топломери, предоставени за </w:t>
      </w:r>
      <w:proofErr w:type="spellStart"/>
      <w:r w:rsidR="00F4252C">
        <w:t>последваща</w:t>
      </w:r>
      <w:proofErr w:type="spellEnd"/>
      <w:r w:rsidR="00F4252C">
        <w:t xml:space="preserve"> периодична метрологична проверка са от неделим тип. В офертата да е декларирано, че топломерите се проверяват като цяло (</w:t>
      </w:r>
      <w:proofErr w:type="spellStart"/>
      <w:r w:rsidR="00F4252C">
        <w:t>разходомерна</w:t>
      </w:r>
      <w:proofErr w:type="spellEnd"/>
      <w:r w:rsidR="00F4252C">
        <w:t xml:space="preserve"> част, сензори и електронен блок ) в съответствие с нормативната методология за проверка на неделими топломери, която да бъде приложена в офертата.</w:t>
      </w:r>
    </w:p>
    <w:p w:rsidR="00F4252C" w:rsidRDefault="00BC51BA" w:rsidP="00BC51BA">
      <w:pPr>
        <w:pStyle w:val="2"/>
        <w:shd w:val="clear" w:color="auto" w:fill="auto"/>
        <w:ind w:right="40" w:firstLine="0"/>
      </w:pPr>
      <w:r>
        <w:t>1.3.</w:t>
      </w:r>
      <w:r w:rsidR="00F4252C">
        <w:t xml:space="preserve"> Топломерите ще се проверяват на партиди максимум до 90 броя. В месец ще се проверяват </w:t>
      </w:r>
      <w:r w:rsidR="00481CFE">
        <w:rPr>
          <w:lang w:val="en-US"/>
        </w:rPr>
        <w:t>1</w:t>
      </w:r>
      <w:r w:rsidR="00F4252C">
        <w:t xml:space="preserve"> бро</w:t>
      </w:r>
      <w:r w:rsidR="00481CFE">
        <w:t>й</w:t>
      </w:r>
      <w:r w:rsidR="00F4252C">
        <w:t xml:space="preserve"> партиди съгласно конкретен месечен график с уточните дати на доставка. Този график ще бъде съгласуван двустранно и е неразделна част от договора.</w:t>
      </w:r>
    </w:p>
    <w:p w:rsidR="00BC51BA" w:rsidRDefault="00BC51BA" w:rsidP="00BC51BA">
      <w:pPr>
        <w:pStyle w:val="2"/>
        <w:shd w:val="clear" w:color="auto" w:fill="auto"/>
        <w:ind w:firstLine="0"/>
      </w:pPr>
      <w:r>
        <w:t>1.4.</w:t>
      </w:r>
      <w:r w:rsidR="00F4252C">
        <w:t xml:space="preserve"> Срокът за изпълнение на поръчката е до </w:t>
      </w:r>
      <w:r w:rsidR="00481CFE">
        <w:t>2</w:t>
      </w:r>
      <w:r w:rsidR="00F4252C">
        <w:t>5 работни дни на партида.</w:t>
      </w:r>
    </w:p>
    <w:p w:rsidR="00F4252C" w:rsidRDefault="00F4252C" w:rsidP="00BC51BA">
      <w:pPr>
        <w:pStyle w:val="2"/>
        <w:shd w:val="clear" w:color="auto" w:fill="auto"/>
        <w:ind w:firstLine="0"/>
      </w:pPr>
      <w:r>
        <w:t>1.5  Готовата партида топломери  се приема от представител на заявителя по приложен опис, № /... .дата, и</w:t>
      </w:r>
      <w:r w:rsidR="0050443A">
        <w:t xml:space="preserve"> се</w:t>
      </w:r>
      <w:r>
        <w:t xml:space="preserve"> подписва двустран</w:t>
      </w:r>
      <w:r w:rsidR="0050443A">
        <w:t xml:space="preserve">ен </w:t>
      </w:r>
      <w:proofErr w:type="spellStart"/>
      <w:r>
        <w:t>приемо-предавателен</w:t>
      </w:r>
      <w:proofErr w:type="spellEnd"/>
      <w:r>
        <w:t xml:space="preserve"> протокол.</w:t>
      </w:r>
    </w:p>
    <w:p w:rsidR="00F4252C" w:rsidRDefault="00F4252C" w:rsidP="00BC51BA">
      <w:pPr>
        <w:pStyle w:val="2"/>
        <w:numPr>
          <w:ilvl w:val="1"/>
          <w:numId w:val="7"/>
        </w:numPr>
        <w:shd w:val="clear" w:color="auto" w:fill="auto"/>
        <w:ind w:right="40"/>
      </w:pPr>
      <w:r>
        <w:t>Резултатите от проверките се удостоверяват със стикер на посочените в удостоверението за одобрен тип места.</w:t>
      </w:r>
    </w:p>
    <w:p w:rsidR="00F4252C" w:rsidRDefault="00F4252C" w:rsidP="00BC51BA">
      <w:pPr>
        <w:pStyle w:val="2"/>
        <w:numPr>
          <w:ilvl w:val="1"/>
          <w:numId w:val="7"/>
        </w:numPr>
        <w:shd w:val="clear" w:color="auto" w:fill="auto"/>
        <w:ind w:right="20"/>
      </w:pPr>
      <w:r>
        <w:t>За всеки проверен топломер да бъде издадено свидетелство за проверка с посочени: фабричния номер на уреда</w:t>
      </w:r>
      <w:r w:rsidR="0050443A">
        <w:t xml:space="preserve">, </w:t>
      </w:r>
      <w:proofErr w:type="spellStart"/>
      <w:r>
        <w:rPr>
          <w:rStyle w:val="0pt"/>
        </w:rPr>
        <w:t>MWh</w:t>
      </w:r>
      <w:proofErr w:type="spellEnd"/>
      <w:r>
        <w:rPr>
          <w:rStyle w:val="0pt"/>
        </w:rPr>
        <w:t xml:space="preserve"> </w:t>
      </w:r>
      <w:r w:rsidR="00481CFE">
        <w:t xml:space="preserve">и разходът </w:t>
      </w:r>
      <w:r>
        <w:t xml:space="preserve"> с които топломерът е постъпил в лабораторията и съответно енергията в </w:t>
      </w:r>
      <w:proofErr w:type="spellStart"/>
      <w:r>
        <w:rPr>
          <w:rStyle w:val="0pt"/>
        </w:rPr>
        <w:t>MWh</w:t>
      </w:r>
      <w:proofErr w:type="spellEnd"/>
      <w:r>
        <w:rPr>
          <w:rStyle w:val="0pt"/>
        </w:rPr>
        <w:t xml:space="preserve"> </w:t>
      </w:r>
      <w:r w:rsidR="00481CFE">
        <w:t xml:space="preserve">и разходът </w:t>
      </w:r>
      <w:r>
        <w:t xml:space="preserve"> след проверката, дата на проверката и срока на валидност до </w:t>
      </w:r>
      <w:proofErr w:type="spellStart"/>
      <w:r>
        <w:t>последващата</w:t>
      </w:r>
      <w:proofErr w:type="spellEnd"/>
      <w:r>
        <w:t xml:space="preserve"> метрологична проверка, подписа и идентификационния номер на упълномощеното лице, извършило проверката.</w:t>
      </w:r>
    </w:p>
    <w:p w:rsidR="00BC51BA" w:rsidRDefault="00BC51BA" w:rsidP="00BC51BA">
      <w:pPr>
        <w:pStyle w:val="2"/>
        <w:numPr>
          <w:ilvl w:val="1"/>
          <w:numId w:val="7"/>
        </w:numPr>
        <w:shd w:val="clear" w:color="auto" w:fill="auto"/>
        <w:ind w:right="20"/>
      </w:pPr>
      <w:r>
        <w:t>При наличие на топломери с грешка извън допустимата се издава протокол с описание на вида несъответствие и преценка за годност/</w:t>
      </w:r>
      <w:proofErr w:type="spellStart"/>
      <w:r>
        <w:t>поправимост</w:t>
      </w:r>
      <w:proofErr w:type="spellEnd"/>
      <w:r>
        <w:t>.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numPr>
          <w:ilvl w:val="0"/>
          <w:numId w:val="6"/>
        </w:numPr>
        <w:shd w:val="clear" w:color="auto" w:fill="auto"/>
        <w:rPr>
          <w:lang w:val="en-US"/>
        </w:rPr>
      </w:pPr>
      <w:r>
        <w:lastRenderedPageBreak/>
        <w:t>Срокът за изпълнение на поръчката е до 25 работни дни на партида.</w:t>
      </w:r>
    </w:p>
    <w:p w:rsidR="003D1A80" w:rsidRPr="0052627C" w:rsidRDefault="003D1A80" w:rsidP="003D1A80">
      <w:pPr>
        <w:pStyle w:val="2"/>
        <w:framePr w:w="11281" w:h="9061" w:hRule="exact" w:wrap="around" w:vAnchor="page" w:hAnchor="page" w:x="271" w:y="5821"/>
        <w:numPr>
          <w:ilvl w:val="0"/>
          <w:numId w:val="6"/>
        </w:numPr>
        <w:shd w:val="clear" w:color="auto" w:fill="auto"/>
        <w:rPr>
          <w:lang w:val="en-US"/>
        </w:rPr>
      </w:pP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без</w:t>
      </w:r>
      <w:proofErr w:type="spellEnd"/>
      <w:r>
        <w:rPr>
          <w:lang w:val="en-US"/>
        </w:rPr>
        <w:t xml:space="preserve"> ДДС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тип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топломер</w:t>
      </w:r>
      <w:proofErr w:type="spellEnd"/>
      <w:r>
        <w:rPr>
          <w:lang w:val="en-US"/>
        </w:rPr>
        <w:t>.</w:t>
      </w:r>
    </w:p>
    <w:p w:rsidR="003D1A80" w:rsidRPr="00C7724E" w:rsidRDefault="003D1A80" w:rsidP="003D1A80">
      <w:pPr>
        <w:pStyle w:val="2"/>
        <w:framePr w:w="11281" w:h="9061" w:hRule="exact" w:wrap="around" w:vAnchor="page" w:hAnchor="page" w:x="271" w:y="5821"/>
        <w:numPr>
          <w:ilvl w:val="0"/>
          <w:numId w:val="6"/>
        </w:numPr>
        <w:shd w:val="clear" w:color="auto" w:fill="auto"/>
        <w:rPr>
          <w:lang w:val="en-US"/>
        </w:rPr>
      </w:pPr>
      <w:r>
        <w:t>Да се оферира начин на плащане.Разсрочено плащане при равни други условия ща се оценява като предимство</w:t>
      </w:r>
      <w:r w:rsidR="00FB24B6">
        <w:t>, като се посочва срока за разсрочване</w:t>
      </w:r>
      <w:r>
        <w:t>.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numPr>
          <w:ilvl w:val="0"/>
          <w:numId w:val="6"/>
        </w:numPr>
        <w:shd w:val="clear" w:color="auto" w:fill="auto"/>
        <w:spacing w:line="281" w:lineRule="exact"/>
        <w:ind w:right="20"/>
      </w:pPr>
      <w:r>
        <w:t xml:space="preserve">Офертите на фирмите да са придружени с копие на валиден сертификат за </w:t>
      </w:r>
      <w:proofErr w:type="spellStart"/>
      <w:r>
        <w:t>оправомощаване</w:t>
      </w:r>
      <w:proofErr w:type="spellEnd"/>
      <w:r>
        <w:t xml:space="preserve"> от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spacing w:line="281" w:lineRule="exact"/>
        <w:ind w:left="900" w:right="20" w:firstLine="0"/>
      </w:pPr>
      <w:r>
        <w:t xml:space="preserve">ДАМТН от който да е видно, че периодът на проверка (15.05.2016- 30.09.2016 г.) попада във времевия 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spacing w:line="281" w:lineRule="exact"/>
        <w:ind w:left="540" w:right="20" w:firstLine="0"/>
      </w:pPr>
      <w:r>
        <w:t>обхват на валидност на сертификата.</w:t>
      </w:r>
    </w:p>
    <w:p w:rsidR="003D1A80" w:rsidRDefault="003D1A80" w:rsidP="003D1A80">
      <w:pPr>
        <w:pStyle w:val="50"/>
        <w:framePr w:w="11281" w:h="9061" w:hRule="exact" w:wrap="around" w:vAnchor="page" w:hAnchor="page" w:x="271" w:y="5821"/>
        <w:numPr>
          <w:ilvl w:val="0"/>
          <w:numId w:val="6"/>
        </w:numPr>
        <w:shd w:val="clear" w:color="auto" w:fill="auto"/>
        <w:spacing w:before="0" w:after="204" w:line="220" w:lineRule="exact"/>
      </w:pPr>
      <w:bookmarkStart w:id="4" w:name="bookmark18"/>
      <w:r w:rsidRPr="001B6280">
        <w:rPr>
          <w:b w:val="0"/>
        </w:rPr>
        <w:t>СРОК ЗА ИЗПЪЛНЕНИЕ</w:t>
      </w:r>
      <w:r>
        <w:t>:</w:t>
      </w:r>
      <w:bookmarkEnd w:id="4"/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spacing w:after="349" w:line="281" w:lineRule="exact"/>
        <w:ind w:left="740" w:right="3680" w:firstLine="0"/>
        <w:jc w:val="left"/>
      </w:pPr>
      <w:r>
        <w:t>Начален срок за започване на проверките: 15.05.2016 г.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spacing w:after="349" w:line="281" w:lineRule="exact"/>
        <w:ind w:left="740" w:right="3680" w:firstLine="0"/>
        <w:jc w:val="left"/>
      </w:pPr>
      <w:r>
        <w:t xml:space="preserve"> Краен срок за завършване на проверките: 30.09 .2016 г.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ind w:left="1620" w:firstLine="0"/>
      </w:pPr>
      <w:r>
        <w:t xml:space="preserve">    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ind w:left="1620" w:firstLine="0"/>
      </w:pP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ind w:left="1620" w:firstLine="0"/>
      </w:pP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ind w:left="1620" w:firstLine="0"/>
      </w:pP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ind w:left="1620" w:firstLine="0"/>
      </w:pP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ind w:left="1620" w:firstLine="0"/>
      </w:pPr>
      <w:r>
        <w:t xml:space="preserve">                          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ind w:left="16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Изготвил : инж. Димитър Йорданов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ind w:left="1620" w:firstLine="0"/>
      </w:pPr>
      <w:r>
        <w:t xml:space="preserve">                                                                                          зам. </w:t>
      </w:r>
      <w:proofErr w:type="spellStart"/>
      <w:r>
        <w:t>нач</w:t>
      </w:r>
      <w:proofErr w:type="spellEnd"/>
      <w:r>
        <w:t>. Цех „ Ремонтен 2”</w:t>
      </w:r>
    </w:p>
    <w:p w:rsidR="003D1A80" w:rsidRDefault="003D1A80" w:rsidP="003D1A80">
      <w:pPr>
        <w:pStyle w:val="2"/>
        <w:framePr w:w="11281" w:h="9061" w:hRule="exact" w:wrap="around" w:vAnchor="page" w:hAnchor="page" w:x="271" w:y="5821"/>
        <w:shd w:val="clear" w:color="auto" w:fill="auto"/>
        <w:ind w:left="1620" w:firstLine="0"/>
      </w:pPr>
      <w:r>
        <w:t xml:space="preserve">                                                                     </w:t>
      </w:r>
    </w:p>
    <w:p w:rsidR="00F4252C" w:rsidRDefault="00F4252C" w:rsidP="00F4252C">
      <w:pPr>
        <w:pStyle w:val="2"/>
        <w:shd w:val="clear" w:color="auto" w:fill="auto"/>
        <w:tabs>
          <w:tab w:val="left" w:pos="1676"/>
        </w:tabs>
        <w:spacing w:after="343"/>
        <w:ind w:right="20" w:firstLine="0"/>
        <w:jc w:val="left"/>
      </w:pPr>
      <w:r>
        <w:t xml:space="preserve">               2.        </w:t>
      </w:r>
      <w:r w:rsidR="00481CFE">
        <w:t xml:space="preserve">Да бъде предложена цена за транспортирането на </w:t>
      </w:r>
      <w:r w:rsidR="00BC51BA">
        <w:t>една партида от</w:t>
      </w:r>
      <w:r>
        <w:t xml:space="preserve"> топломер</w:t>
      </w:r>
      <w:r w:rsidR="00BC51BA">
        <w:t>и</w:t>
      </w:r>
      <w:r w:rsidR="00481CFE">
        <w:t xml:space="preserve"> </w:t>
      </w:r>
      <w:r>
        <w:t xml:space="preserve"> до лабораторията.</w:t>
      </w:r>
    </w:p>
    <w:tbl>
      <w:tblPr>
        <w:tblpPr w:leftFromText="180" w:rightFromText="180" w:vertAnchor="page" w:horzAnchor="page" w:tblpX="925" w:tblpY="28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2977"/>
        <w:gridCol w:w="2977"/>
      </w:tblGrid>
      <w:tr w:rsidR="00500CC1" w:rsidRPr="009A59BF" w:rsidTr="00951C77">
        <w:trPr>
          <w:cantSplit/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1" w:rsidRPr="00500CC1" w:rsidRDefault="00500CC1" w:rsidP="00500CC1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r>
              <w:t>Партида 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1" w:rsidRPr="00500CC1" w:rsidRDefault="00500CC1" w:rsidP="00500CC1">
            <w:pPr>
              <w:pStyle w:val="a3"/>
              <w:jc w:val="left"/>
            </w:pPr>
            <w:r>
              <w:rPr>
                <w:lang w:val="en-US"/>
              </w:rPr>
              <w:t xml:space="preserve"> </w:t>
            </w:r>
            <w:r>
              <w:t>Брой топломери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C1" w:rsidRPr="00B9205F" w:rsidRDefault="00500CC1" w:rsidP="00500CC1">
            <w:pPr>
              <w:pStyle w:val="a3"/>
              <w:jc w:val="center"/>
            </w:pPr>
            <w:r>
              <w:rPr>
                <w:lang w:val="en-US"/>
              </w:rPr>
              <w:t xml:space="preserve"> </w:t>
            </w:r>
            <w:r w:rsidR="00B9205F">
              <w:t>Дата на получаване от Топлофикация Сливен</w:t>
            </w:r>
          </w:p>
        </w:tc>
        <w:tc>
          <w:tcPr>
            <w:tcW w:w="2977" w:type="dxa"/>
          </w:tcPr>
          <w:p w:rsidR="00500CC1" w:rsidRPr="00B9205F" w:rsidRDefault="00500CC1" w:rsidP="00500CC1">
            <w:pPr>
              <w:pStyle w:val="a3"/>
              <w:jc w:val="left"/>
            </w:pPr>
            <w:r>
              <w:rPr>
                <w:lang w:val="en-US"/>
              </w:rPr>
              <w:t xml:space="preserve"> </w:t>
            </w:r>
            <w:r w:rsidR="00B9205F">
              <w:t>Дата на предаване в Топлофикация Сливен</w:t>
            </w:r>
          </w:p>
        </w:tc>
      </w:tr>
      <w:tr w:rsidR="00500CC1" w:rsidRPr="009A59BF" w:rsidTr="00951C77">
        <w:trPr>
          <w:cantSplit/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left"/>
            </w:pPr>
            <w: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16,05,2016</w:t>
            </w:r>
          </w:p>
        </w:tc>
        <w:tc>
          <w:tcPr>
            <w:tcW w:w="2977" w:type="dxa"/>
          </w:tcPr>
          <w:p w:rsidR="00500CC1" w:rsidRPr="009A59BF" w:rsidRDefault="00500CC1" w:rsidP="00500CC1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00CC1" w:rsidTr="00951C77">
        <w:trPr>
          <w:cantSplit/>
          <w:trHeight w:val="3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left"/>
            </w:pPr>
            <w: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20,06,2016</w:t>
            </w:r>
          </w:p>
        </w:tc>
        <w:tc>
          <w:tcPr>
            <w:tcW w:w="2977" w:type="dxa"/>
          </w:tcPr>
          <w:p w:rsidR="00500CC1" w:rsidRPr="00B9205F" w:rsidRDefault="00B9205F" w:rsidP="00500CC1">
            <w:pPr>
              <w:pStyle w:val="a3"/>
              <w:jc w:val="left"/>
            </w:pPr>
            <w:r>
              <w:t>20,06,2016</w:t>
            </w:r>
          </w:p>
        </w:tc>
      </w:tr>
      <w:tr w:rsidR="00500CC1" w:rsidTr="00951C77">
        <w:trPr>
          <w:cantSplit/>
          <w:trHeight w:val="3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left"/>
            </w:pPr>
            <w: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18,07,2016</w:t>
            </w:r>
          </w:p>
        </w:tc>
        <w:tc>
          <w:tcPr>
            <w:tcW w:w="2977" w:type="dxa"/>
          </w:tcPr>
          <w:p w:rsidR="00500CC1" w:rsidRPr="00B9205F" w:rsidRDefault="00B9205F" w:rsidP="00500CC1">
            <w:pPr>
              <w:pStyle w:val="a3"/>
              <w:jc w:val="left"/>
            </w:pPr>
            <w:r>
              <w:t>18,07,2016</w:t>
            </w:r>
          </w:p>
        </w:tc>
      </w:tr>
      <w:tr w:rsidR="00500CC1" w:rsidRPr="009A59BF" w:rsidTr="00951C77">
        <w:trPr>
          <w:cantSplit/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left"/>
            </w:pPr>
            <w: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15,08,2016</w:t>
            </w:r>
          </w:p>
        </w:tc>
        <w:tc>
          <w:tcPr>
            <w:tcW w:w="2977" w:type="dxa"/>
          </w:tcPr>
          <w:p w:rsidR="00500CC1" w:rsidRPr="00B9205F" w:rsidRDefault="00500CC1" w:rsidP="00500CC1">
            <w:pPr>
              <w:pStyle w:val="a3"/>
              <w:jc w:val="left"/>
            </w:pPr>
            <w:r>
              <w:rPr>
                <w:lang w:val="en-US"/>
              </w:rPr>
              <w:t xml:space="preserve"> </w:t>
            </w:r>
            <w:r w:rsidR="00B9205F">
              <w:t>15,08,2016</w:t>
            </w:r>
          </w:p>
        </w:tc>
      </w:tr>
      <w:tr w:rsidR="00500CC1" w:rsidTr="00951C77">
        <w:trPr>
          <w:cantSplit/>
          <w:trHeight w:val="3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left"/>
            </w:pPr>
            <w: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13,09,2016</w:t>
            </w:r>
          </w:p>
        </w:tc>
        <w:tc>
          <w:tcPr>
            <w:tcW w:w="2977" w:type="dxa"/>
          </w:tcPr>
          <w:p w:rsidR="00500CC1" w:rsidRPr="00B9205F" w:rsidRDefault="00B9205F" w:rsidP="00500CC1">
            <w:pPr>
              <w:pStyle w:val="a3"/>
              <w:jc w:val="left"/>
            </w:pPr>
            <w:r>
              <w:t>13,09,2016</w:t>
            </w:r>
          </w:p>
        </w:tc>
      </w:tr>
      <w:tr w:rsidR="00500CC1" w:rsidTr="00951C77">
        <w:trPr>
          <w:cantSplit/>
          <w:trHeight w:val="3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Pr="00B9205F" w:rsidRDefault="00B9205F" w:rsidP="00500CC1">
            <w:pPr>
              <w:pStyle w:val="a3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Default="00500CC1" w:rsidP="00500CC1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C1" w:rsidRDefault="00500CC1" w:rsidP="00500CC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500CC1" w:rsidRPr="00B9205F" w:rsidRDefault="00B9205F" w:rsidP="00500CC1">
            <w:pPr>
              <w:pStyle w:val="a3"/>
              <w:jc w:val="left"/>
            </w:pPr>
            <w:r>
              <w:t>30,09,2016</w:t>
            </w:r>
          </w:p>
        </w:tc>
      </w:tr>
    </w:tbl>
    <w:p w:rsidR="003D1A80" w:rsidRDefault="003D1A80">
      <w:pPr>
        <w:pStyle w:val="2"/>
        <w:widowControl/>
        <w:shd w:val="clear" w:color="auto" w:fill="auto"/>
        <w:ind w:left="1620" w:firstLine="0"/>
      </w:pPr>
    </w:p>
    <w:sectPr w:rsidR="003D1A80" w:rsidSect="00FC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9B7"/>
    <w:multiLevelType w:val="multilevel"/>
    <w:tmpl w:val="D5E68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396AA9"/>
    <w:multiLevelType w:val="multilevel"/>
    <w:tmpl w:val="2E18BA3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6C3A26"/>
    <w:multiLevelType w:val="hybridMultilevel"/>
    <w:tmpl w:val="2ECC9E00"/>
    <w:lvl w:ilvl="0" w:tplc="E0AA549E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117882"/>
    <w:multiLevelType w:val="multilevel"/>
    <w:tmpl w:val="AEC41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440"/>
      </w:pPr>
      <w:rPr>
        <w:rFonts w:hint="default"/>
      </w:rPr>
    </w:lvl>
  </w:abstractNum>
  <w:abstractNum w:abstractNumId="4">
    <w:nsid w:val="4FD56EA5"/>
    <w:multiLevelType w:val="multilevel"/>
    <w:tmpl w:val="0BF4CD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1D1738"/>
    <w:multiLevelType w:val="multilevel"/>
    <w:tmpl w:val="0AA25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0" w:hanging="1440"/>
      </w:pPr>
      <w:rPr>
        <w:rFonts w:hint="default"/>
      </w:rPr>
    </w:lvl>
  </w:abstractNum>
  <w:abstractNum w:abstractNumId="6">
    <w:nsid w:val="79DE03A9"/>
    <w:multiLevelType w:val="multilevel"/>
    <w:tmpl w:val="53E61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9BF"/>
    <w:rsid w:val="000E14D0"/>
    <w:rsid w:val="0019006F"/>
    <w:rsid w:val="001B6280"/>
    <w:rsid w:val="002E3F8F"/>
    <w:rsid w:val="003D1A80"/>
    <w:rsid w:val="00430DD5"/>
    <w:rsid w:val="00481CFE"/>
    <w:rsid w:val="004F0259"/>
    <w:rsid w:val="00500CC1"/>
    <w:rsid w:val="0050443A"/>
    <w:rsid w:val="0051313D"/>
    <w:rsid w:val="0052627C"/>
    <w:rsid w:val="00951C77"/>
    <w:rsid w:val="009A59BF"/>
    <w:rsid w:val="00A21B0D"/>
    <w:rsid w:val="00B44DC0"/>
    <w:rsid w:val="00B9205F"/>
    <w:rsid w:val="00BC51BA"/>
    <w:rsid w:val="00C7724E"/>
    <w:rsid w:val="00D41448"/>
    <w:rsid w:val="00F4252C"/>
    <w:rsid w:val="00FB24B6"/>
    <w:rsid w:val="00FC34F0"/>
    <w:rsid w:val="00FC56C4"/>
    <w:rsid w:val="00FD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59BF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9A59BF"/>
    <w:rPr>
      <w:rFonts w:ascii="Times New Roman" w:eastAsia="Times New Roman" w:hAnsi="Times New Roman" w:cs="Times New Roman"/>
      <w:sz w:val="28"/>
      <w:szCs w:val="24"/>
    </w:rPr>
  </w:style>
  <w:style w:type="character" w:customStyle="1" w:styleId="52">
    <w:name w:val="Заглавие #5 (2)_"/>
    <w:basedOn w:val="a0"/>
    <w:link w:val="520"/>
    <w:rsid w:val="004F0259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4">
    <w:name w:val="Основен текст (14)_"/>
    <w:basedOn w:val="a0"/>
    <w:link w:val="140"/>
    <w:rsid w:val="004F025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20">
    <w:name w:val="Заглавие #5 (2)"/>
    <w:basedOn w:val="a"/>
    <w:link w:val="52"/>
    <w:rsid w:val="004F0259"/>
    <w:pPr>
      <w:widowControl w:val="0"/>
      <w:shd w:val="clear" w:color="auto" w:fill="FFFFFF"/>
      <w:spacing w:before="60" w:after="780" w:line="274" w:lineRule="exact"/>
      <w:outlineLvl w:val="4"/>
    </w:pPr>
    <w:rPr>
      <w:spacing w:val="-1"/>
      <w:sz w:val="22"/>
      <w:szCs w:val="22"/>
      <w:lang w:val="bg-BG"/>
    </w:rPr>
  </w:style>
  <w:style w:type="paragraph" w:customStyle="1" w:styleId="140">
    <w:name w:val="Основен текст (14)"/>
    <w:basedOn w:val="a"/>
    <w:link w:val="14"/>
    <w:rsid w:val="004F0259"/>
    <w:pPr>
      <w:widowControl w:val="0"/>
      <w:shd w:val="clear" w:color="auto" w:fill="FFFFFF"/>
      <w:spacing w:before="360" w:after="540" w:line="274" w:lineRule="exact"/>
      <w:jc w:val="center"/>
    </w:pPr>
    <w:rPr>
      <w:spacing w:val="3"/>
      <w:sz w:val="21"/>
      <w:szCs w:val="21"/>
      <w:lang w:val="bg-BG"/>
    </w:rPr>
  </w:style>
  <w:style w:type="character" w:customStyle="1" w:styleId="a5">
    <w:name w:val="Основен текст_"/>
    <w:basedOn w:val="a0"/>
    <w:link w:val="2"/>
    <w:rsid w:val="004F0259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5">
    <w:name w:val="Заглавие #5_"/>
    <w:basedOn w:val="a0"/>
    <w:link w:val="50"/>
    <w:rsid w:val="004F0259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2">
    <w:name w:val="Основен текст2"/>
    <w:basedOn w:val="a"/>
    <w:link w:val="a5"/>
    <w:rsid w:val="004F0259"/>
    <w:pPr>
      <w:widowControl w:val="0"/>
      <w:shd w:val="clear" w:color="auto" w:fill="FFFFFF"/>
      <w:spacing w:line="274" w:lineRule="exact"/>
      <w:ind w:hanging="360"/>
      <w:jc w:val="both"/>
    </w:pPr>
    <w:rPr>
      <w:spacing w:val="-1"/>
      <w:sz w:val="22"/>
      <w:szCs w:val="22"/>
      <w:lang w:val="bg-BG"/>
    </w:rPr>
  </w:style>
  <w:style w:type="paragraph" w:customStyle="1" w:styleId="50">
    <w:name w:val="Заглавие #5"/>
    <w:basedOn w:val="a"/>
    <w:link w:val="5"/>
    <w:rsid w:val="004F0259"/>
    <w:pPr>
      <w:widowControl w:val="0"/>
      <w:shd w:val="clear" w:color="auto" w:fill="FFFFFF"/>
      <w:spacing w:before="120" w:after="60" w:line="0" w:lineRule="atLeast"/>
      <w:jc w:val="both"/>
      <w:outlineLvl w:val="4"/>
    </w:pPr>
    <w:rPr>
      <w:b/>
      <w:bCs/>
      <w:spacing w:val="-4"/>
      <w:sz w:val="22"/>
      <w:szCs w:val="22"/>
      <w:lang w:val="bg-BG"/>
    </w:rPr>
  </w:style>
  <w:style w:type="character" w:customStyle="1" w:styleId="ArialUnicodeMS95pt0pt">
    <w:name w:val="Основен текст + Arial Unicode MS;9;5 pt;Разредка 0 pt"/>
    <w:basedOn w:val="a5"/>
    <w:rsid w:val="00F4252C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0pt">
    <w:name w:val="Основен текст + Удебелен;Разредка 0 pt"/>
    <w:basedOn w:val="a5"/>
    <w:rsid w:val="00F4252C"/>
    <w:rPr>
      <w:b/>
      <w:bCs/>
      <w:color w:val="000000"/>
      <w:spacing w:val="-4"/>
      <w:w w:val="100"/>
      <w:position w:val="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13</cp:revision>
  <cp:lastPrinted>2016-02-23T07:37:00Z</cp:lastPrinted>
  <dcterms:created xsi:type="dcterms:W3CDTF">2016-02-22T12:35:00Z</dcterms:created>
  <dcterms:modified xsi:type="dcterms:W3CDTF">2016-02-29T10:43:00Z</dcterms:modified>
</cp:coreProperties>
</file>