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33" w:rsidRDefault="006A1333" w:rsidP="006A1333"/>
    <w:p w:rsidR="00FA2889" w:rsidRDefault="006A1333" w:rsidP="006A1333"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46D6FD04" wp14:editId="40B568CE">
            <wp:simplePos x="0" y="0"/>
            <wp:positionH relativeFrom="column">
              <wp:posOffset>3862705</wp:posOffset>
            </wp:positionH>
            <wp:positionV relativeFrom="paragraph">
              <wp:posOffset>138430</wp:posOffset>
            </wp:positionV>
            <wp:extent cx="2400300" cy="991235"/>
            <wp:effectExtent l="0" t="0" r="0" b="0"/>
            <wp:wrapThrough wrapText="bothSides">
              <wp:wrapPolygon edited="0">
                <wp:start x="0" y="0"/>
                <wp:lineTo x="0" y="21171"/>
                <wp:lineTo x="21429" y="21171"/>
                <wp:lineTo x="21429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7E9F895E" wp14:editId="4965D282">
            <wp:simplePos x="0" y="0"/>
            <wp:positionH relativeFrom="column">
              <wp:posOffset>1138555</wp:posOffset>
            </wp:positionH>
            <wp:positionV relativeFrom="paragraph">
              <wp:posOffset>0</wp:posOffset>
            </wp:positionV>
            <wp:extent cx="2733040" cy="112395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bg-BG"/>
        </w:rPr>
        <w:drawing>
          <wp:anchor distT="0" distB="0" distL="114935" distR="114935" simplePos="0" relativeHeight="251658240" behindDoc="0" locked="0" layoutInCell="1" allowOverlap="1" wp14:anchorId="6249ACB3" wp14:editId="3F734950">
            <wp:simplePos x="0" y="0"/>
            <wp:positionH relativeFrom="column">
              <wp:posOffset>-594995</wp:posOffset>
            </wp:positionH>
            <wp:positionV relativeFrom="paragraph">
              <wp:posOffset>374</wp:posOffset>
            </wp:positionV>
            <wp:extent cx="1743075" cy="1134371"/>
            <wp:effectExtent l="0" t="0" r="0" b="8890"/>
            <wp:wrapSquare wrapText="lef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03" cy="1135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333" w:rsidRDefault="006A1333" w:rsidP="006A1333"/>
    <w:p w:rsidR="006A1333" w:rsidRDefault="006A1333" w:rsidP="006A1333">
      <w:pPr>
        <w:jc w:val="center"/>
      </w:pPr>
      <w:r>
        <w:t xml:space="preserve"> </w:t>
      </w:r>
    </w:p>
    <w:p w:rsidR="006A1333" w:rsidRPr="006A1333" w:rsidRDefault="006A1333" w:rsidP="006A1333">
      <w:pPr>
        <w:jc w:val="center"/>
        <w:rPr>
          <w:b/>
          <w:bCs/>
          <w:sz w:val="28"/>
          <w:szCs w:val="28"/>
        </w:rPr>
      </w:pPr>
      <w:r w:rsidRPr="00E27255">
        <w:rPr>
          <w:b/>
          <w:bCs/>
          <w:sz w:val="28"/>
          <w:szCs w:val="28"/>
        </w:rPr>
        <w:t xml:space="preserve">ВТОРА </w:t>
      </w:r>
      <w:r>
        <w:rPr>
          <w:b/>
          <w:bCs/>
          <w:sz w:val="28"/>
          <w:szCs w:val="28"/>
        </w:rPr>
        <w:t>ПОЛИТИЧЕСКА АКАДЕМИЯ НА ЖГЕРБ</w:t>
      </w:r>
    </w:p>
    <w:p w:rsidR="006A1333" w:rsidRPr="00C64FB0" w:rsidRDefault="006A1333" w:rsidP="00C64F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ФОРУМ: СИГУРНОСТ </w:t>
      </w:r>
    </w:p>
    <w:p w:rsidR="006A1333" w:rsidRPr="00D164E2" w:rsidRDefault="006A1333" w:rsidP="006A1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 – 17 октомври 2015, Национал </w:t>
      </w:r>
      <w:proofErr w:type="spellStart"/>
      <w:r>
        <w:rPr>
          <w:b/>
          <w:bCs/>
          <w:sz w:val="28"/>
          <w:szCs w:val="28"/>
        </w:rPr>
        <w:t>Палас</w:t>
      </w:r>
      <w:proofErr w:type="spellEnd"/>
      <w:r>
        <w:rPr>
          <w:b/>
          <w:bCs/>
          <w:sz w:val="28"/>
          <w:szCs w:val="28"/>
        </w:rPr>
        <w:t>, град Сливен</w:t>
      </w:r>
    </w:p>
    <w:tbl>
      <w:tblPr>
        <w:tblpPr w:leftFromText="141" w:rightFromText="141" w:vertAnchor="text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8347"/>
      </w:tblGrid>
      <w:tr w:rsidR="006A1333" w:rsidRPr="00E8139B" w:rsidTr="00D007B9">
        <w:tc>
          <w:tcPr>
            <w:tcW w:w="9952" w:type="dxa"/>
            <w:gridSpan w:val="2"/>
            <w:shd w:val="clear" w:color="auto" w:fill="DBE5F1"/>
          </w:tcPr>
          <w:p w:rsidR="006A1333" w:rsidRDefault="006A1333" w:rsidP="00D007B9">
            <w:pPr>
              <w:spacing w:line="288" w:lineRule="auto"/>
              <w:rPr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  <w:u w:val="single"/>
              </w:rPr>
              <w:t>15 октомври</w:t>
            </w:r>
            <w:r w:rsidRPr="00E8139B">
              <w:rPr>
                <w:b/>
                <w:bCs/>
                <w:color w:val="0000FF"/>
                <w:sz w:val="28"/>
                <w:szCs w:val="28"/>
                <w:u w:val="single"/>
              </w:rPr>
              <w:t>, 201</w:t>
            </w:r>
            <w:r>
              <w:rPr>
                <w:b/>
                <w:bCs/>
                <w:color w:val="0000FF"/>
                <w:sz w:val="28"/>
                <w:szCs w:val="28"/>
                <w:u w:val="single"/>
              </w:rPr>
              <w:t>5</w:t>
            </w:r>
            <w:r w:rsidRPr="00E8139B">
              <w:rPr>
                <w:b/>
                <w:bCs/>
                <w:color w:val="0000FF"/>
                <w:sz w:val="28"/>
                <w:szCs w:val="28"/>
                <w:u w:val="single"/>
              </w:rPr>
              <w:t xml:space="preserve"> /</w:t>
            </w:r>
            <w:r>
              <w:rPr>
                <w:b/>
                <w:bCs/>
                <w:color w:val="0000FF"/>
                <w:sz w:val="28"/>
                <w:szCs w:val="28"/>
                <w:u w:val="single"/>
              </w:rPr>
              <w:t>четвъртък</w:t>
            </w:r>
            <w:r w:rsidRPr="00E8139B">
              <w:rPr>
                <w:bCs/>
                <w:color w:val="0000FF"/>
                <w:sz w:val="28"/>
                <w:szCs w:val="28"/>
                <w:u w:val="single"/>
              </w:rPr>
              <w:t>/</w:t>
            </w:r>
          </w:p>
          <w:p w:rsidR="006A1333" w:rsidRPr="00C64FB0" w:rsidRDefault="006A1333" w:rsidP="00D007B9">
            <w:pPr>
              <w:spacing w:line="288" w:lineRule="auto"/>
              <w:rPr>
                <w:b/>
                <w:color w:val="0000FF"/>
                <w:sz w:val="28"/>
                <w:szCs w:val="28"/>
              </w:rPr>
            </w:pPr>
            <w:r w:rsidRPr="003D73B4">
              <w:rPr>
                <w:b/>
                <w:color w:val="0000FF"/>
                <w:sz w:val="28"/>
                <w:szCs w:val="28"/>
              </w:rPr>
              <w:t>Зала</w:t>
            </w:r>
            <w:r>
              <w:rPr>
                <w:b/>
                <w:color w:val="0000FF"/>
                <w:sz w:val="28"/>
                <w:szCs w:val="28"/>
              </w:rPr>
              <w:t>: ГАЛЕРИЯ +</w:t>
            </w:r>
            <w:r w:rsidR="00C64FB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5705B2">
              <w:rPr>
                <w:b/>
              </w:rPr>
              <w:t>Модератор: Светлана Ангелова</w:t>
            </w:r>
          </w:p>
          <w:p w:rsidR="006A1333" w:rsidRPr="005705B2" w:rsidRDefault="006A1333" w:rsidP="00D007B9">
            <w:pPr>
              <w:spacing w:line="288" w:lineRule="auto"/>
              <w:rPr>
                <w:b/>
              </w:rPr>
            </w:pPr>
          </w:p>
        </w:tc>
      </w:tr>
      <w:tr w:rsidR="006A1333" w:rsidRPr="00E8139B" w:rsidTr="00D007B9">
        <w:tc>
          <w:tcPr>
            <w:tcW w:w="1605" w:type="dxa"/>
          </w:tcPr>
          <w:p w:rsidR="006A1333" w:rsidRPr="00E8139B" w:rsidRDefault="006A1333" w:rsidP="00D007B9">
            <w:pPr>
              <w:spacing w:before="120"/>
            </w:pPr>
            <w:r>
              <w:t>16.0</w:t>
            </w:r>
            <w:r w:rsidRPr="00E8139B">
              <w:t xml:space="preserve">0 – </w:t>
            </w:r>
            <w:r>
              <w:t>17.00</w:t>
            </w:r>
          </w:p>
        </w:tc>
        <w:tc>
          <w:tcPr>
            <w:tcW w:w="8347" w:type="dxa"/>
          </w:tcPr>
          <w:p w:rsidR="006A1333" w:rsidRDefault="006A1333" w:rsidP="00D007B9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 СРЕЩА. РАЗМЯНА НА ОЧАКВАНИЯ И НАГЛАСИ</w:t>
            </w:r>
          </w:p>
          <w:p w:rsidR="006A1333" w:rsidRDefault="006A1333" w:rsidP="00D007B9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EB2">
              <w:rPr>
                <w:rFonts w:ascii="Times New Roman" w:hAnsi="Times New Roman"/>
                <w:b/>
                <w:bCs/>
                <w:sz w:val="24"/>
                <w:szCs w:val="24"/>
              </w:rPr>
              <w:t>Ирена Соколова</w:t>
            </w:r>
          </w:p>
          <w:p w:rsidR="006A1333" w:rsidRDefault="006A1333" w:rsidP="00D007B9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Председател на Жени ГЕРБ</w:t>
            </w:r>
          </w:p>
          <w:p w:rsidR="006A1333" w:rsidRPr="00843EB2" w:rsidRDefault="006A1333" w:rsidP="00D007B9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A1333" w:rsidRPr="00843EB2" w:rsidTr="00D007B9">
        <w:tc>
          <w:tcPr>
            <w:tcW w:w="1605" w:type="dxa"/>
          </w:tcPr>
          <w:p w:rsidR="006A1333" w:rsidRPr="00E8139B" w:rsidRDefault="006A1333" w:rsidP="00D007B9">
            <w:pPr>
              <w:spacing w:before="120"/>
            </w:pPr>
            <w:r>
              <w:t>17.00 – 17.30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МОДЕЛИ ЗА РАЗВИТИЕ И УПРАВЛЕНИЕ НА СЕКТОР      „СИГУРНОСТ”. ПЕРСПЕКТИВИ</w:t>
            </w:r>
          </w:p>
          <w:p w:rsidR="006A1333" w:rsidRDefault="006A1333" w:rsidP="00D007B9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Красимир Ципов</w:t>
            </w:r>
          </w:p>
          <w:p w:rsidR="006A1333" w:rsidRDefault="006A1333" w:rsidP="00D007B9">
            <w:pPr>
              <w:rPr>
                <w:bCs/>
                <w:i/>
              </w:rPr>
            </w:pPr>
            <w:r>
              <w:rPr>
                <w:bCs/>
                <w:i/>
              </w:rPr>
              <w:t>Заместник министър на вътрешните работи</w:t>
            </w:r>
          </w:p>
          <w:p w:rsidR="006A1333" w:rsidRPr="00A67FE7" w:rsidRDefault="006A1333" w:rsidP="00D007B9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1333" w:rsidRPr="00843EB2" w:rsidTr="00D007B9">
        <w:tc>
          <w:tcPr>
            <w:tcW w:w="1605" w:type="dxa"/>
          </w:tcPr>
          <w:p w:rsidR="006A1333" w:rsidRDefault="006A1333" w:rsidP="00D007B9">
            <w:pPr>
              <w:spacing w:before="120"/>
            </w:pPr>
            <w:r>
              <w:t>17.30 – 17.45</w:t>
            </w:r>
          </w:p>
        </w:tc>
        <w:tc>
          <w:tcPr>
            <w:tcW w:w="8347" w:type="dxa"/>
          </w:tcPr>
          <w:p w:rsidR="006A1333" w:rsidRPr="00EE5E8A" w:rsidRDefault="006A1333" w:rsidP="00D007B9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Въпроси и отговори</w:t>
            </w:r>
          </w:p>
        </w:tc>
      </w:tr>
      <w:tr w:rsidR="006A1333" w:rsidRPr="00E8139B" w:rsidTr="00D007B9">
        <w:tc>
          <w:tcPr>
            <w:tcW w:w="1605" w:type="dxa"/>
          </w:tcPr>
          <w:p w:rsidR="006A1333" w:rsidRPr="007245EE" w:rsidRDefault="006A1333" w:rsidP="00D007B9">
            <w:pPr>
              <w:spacing w:before="120"/>
            </w:pPr>
            <w:r w:rsidRPr="007245EE">
              <w:t>18.30 – 19.30</w:t>
            </w:r>
          </w:p>
        </w:tc>
        <w:tc>
          <w:tcPr>
            <w:tcW w:w="8347" w:type="dxa"/>
          </w:tcPr>
          <w:p w:rsidR="006A1333" w:rsidRPr="007245EE" w:rsidRDefault="006A1333" w:rsidP="00D007B9">
            <w:pPr>
              <w:pStyle w:val="a3"/>
              <w:spacing w:before="12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ПСИХОЛОГИЯ НА ПОВЕДЕНИЕТО. МОДЕЛИ НА ЗАЩИТА И СИГУРНОСТ В ОБЩУВАНЕТО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7245EE">
              <w:rPr>
                <w:rFonts w:ascii="Times New Roman" w:hAnsi="Times New Roman"/>
                <w:b/>
                <w:bCs/>
                <w:sz w:val="24"/>
                <w:szCs w:val="24"/>
              </w:rPr>
              <w:t>Росен Йорданов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-психолог</w:t>
            </w:r>
          </w:p>
          <w:p w:rsidR="006A1333" w:rsidRPr="007245EE" w:rsidRDefault="006A1333" w:rsidP="00D007B9">
            <w:pPr>
              <w:pStyle w:val="a3"/>
              <w:tabs>
                <w:tab w:val="left" w:pos="2700"/>
              </w:tabs>
              <w:spacing w:before="120" w:beforeAutospacing="0" w:after="0" w:afterAutospacing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</w:tc>
      </w:tr>
      <w:tr w:rsidR="006A1333" w:rsidRPr="00E8139B" w:rsidTr="00D007B9">
        <w:tc>
          <w:tcPr>
            <w:tcW w:w="9952" w:type="dxa"/>
            <w:gridSpan w:val="2"/>
            <w:shd w:val="clear" w:color="auto" w:fill="DBE5F1"/>
          </w:tcPr>
          <w:p w:rsidR="006A1333" w:rsidRDefault="006A1333" w:rsidP="00D007B9">
            <w:pPr>
              <w:spacing w:line="288" w:lineRule="auto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  <w:u w:val="single"/>
              </w:rPr>
              <w:t>16 октомври, 2015 /петък</w:t>
            </w:r>
            <w:r w:rsidRPr="00E8139B">
              <w:rPr>
                <w:b/>
                <w:bCs/>
                <w:color w:val="0000FF"/>
                <w:sz w:val="28"/>
                <w:szCs w:val="28"/>
                <w:u w:val="single"/>
              </w:rPr>
              <w:t>/</w:t>
            </w:r>
          </w:p>
          <w:p w:rsidR="006A1333" w:rsidRPr="00E8139B" w:rsidRDefault="006A1333" w:rsidP="00D007B9">
            <w:pPr>
              <w:spacing w:line="288" w:lineRule="auto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6A1333" w:rsidRPr="00E8139B" w:rsidTr="00D007B9">
        <w:trPr>
          <w:trHeight w:val="589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/>
            </w:pPr>
            <w:r w:rsidRPr="00E8139B">
              <w:lastRenderedPageBreak/>
              <w:t>09.</w:t>
            </w:r>
            <w:r>
              <w:t>00</w:t>
            </w:r>
            <w:r w:rsidRPr="00E8139B">
              <w:t xml:space="preserve"> – </w:t>
            </w:r>
            <w:r>
              <w:t>09.30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line="360" w:lineRule="auto"/>
              <w:rPr>
                <w:b/>
              </w:rPr>
            </w:pPr>
          </w:p>
          <w:p w:rsidR="006A1333" w:rsidRPr="00E8139B" w:rsidRDefault="006A1333" w:rsidP="00D007B9">
            <w:pPr>
              <w:spacing w:line="360" w:lineRule="auto"/>
              <w:rPr>
                <w:b/>
              </w:rPr>
            </w:pPr>
            <w:r w:rsidRPr="00E8139B">
              <w:rPr>
                <w:b/>
              </w:rPr>
              <w:t>ОТКРИВАНЕ</w:t>
            </w:r>
          </w:p>
          <w:p w:rsidR="006A1333" w:rsidRPr="00E8139B" w:rsidRDefault="006A1333" w:rsidP="00D007B9">
            <w:pPr>
              <w:spacing w:line="360" w:lineRule="auto"/>
              <w:rPr>
                <w:b/>
              </w:rPr>
            </w:pPr>
            <w:r w:rsidRPr="00E8139B">
              <w:rPr>
                <w:b/>
              </w:rPr>
              <w:t>Цветан Цветанов</w:t>
            </w:r>
          </w:p>
          <w:p w:rsidR="006A1333" w:rsidRPr="00E8139B" w:rsidRDefault="006A1333" w:rsidP="00D007B9">
            <w:pPr>
              <w:spacing w:line="360" w:lineRule="auto"/>
              <w:rPr>
                <w:rStyle w:val="a4"/>
                <w:bCs w:val="0"/>
                <w:i/>
              </w:rPr>
            </w:pPr>
            <w:r w:rsidRPr="00E8139B">
              <w:rPr>
                <w:i/>
              </w:rPr>
              <w:t>Заместник – председател на ПП ГЕРБ</w:t>
            </w:r>
          </w:p>
          <w:p w:rsidR="006A1333" w:rsidRPr="00E8139B" w:rsidRDefault="006A1333" w:rsidP="00D007B9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 xml:space="preserve">Марко </w:t>
            </w:r>
            <w:proofErr w:type="spellStart"/>
            <w:r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>Арндт</w:t>
            </w:r>
            <w:proofErr w:type="spellEnd"/>
            <w:r w:rsidRPr="00E8139B">
              <w:rPr>
                <w:rStyle w:val="a4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A1333" w:rsidRPr="00E8139B" w:rsidRDefault="006A1333" w:rsidP="00D007B9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E8139B">
              <w:rPr>
                <w:rStyle w:val="a4"/>
                <w:rFonts w:ascii="Times New Roman" w:hAnsi="Times New Roman"/>
                <w:b w:val="0"/>
                <w:i/>
                <w:iCs/>
                <w:sz w:val="24"/>
                <w:szCs w:val="24"/>
              </w:rPr>
              <w:t>Предс</w:t>
            </w:r>
            <w:r>
              <w:rPr>
                <w:rStyle w:val="a4"/>
                <w:rFonts w:ascii="Times New Roman" w:hAnsi="Times New Roman"/>
                <w:b w:val="0"/>
                <w:i/>
                <w:iCs/>
                <w:sz w:val="24"/>
                <w:szCs w:val="24"/>
              </w:rPr>
              <w:t>тавител на Фондация „Конрад Аденауер</w:t>
            </w:r>
            <w:r w:rsidRPr="00E8139B">
              <w:rPr>
                <w:rStyle w:val="a4"/>
                <w:rFonts w:ascii="Times New Roman" w:hAnsi="Times New Roman"/>
                <w:b w:val="0"/>
                <w:i/>
                <w:iCs/>
                <w:sz w:val="24"/>
                <w:szCs w:val="24"/>
              </w:rPr>
              <w:t>” за България</w:t>
            </w:r>
          </w:p>
          <w:p w:rsidR="006A1333" w:rsidRPr="00E8139B" w:rsidRDefault="006A1333" w:rsidP="00D007B9">
            <w:pPr>
              <w:spacing w:line="360" w:lineRule="auto"/>
              <w:rPr>
                <w:b/>
              </w:rPr>
            </w:pPr>
            <w:r>
              <w:rPr>
                <w:b/>
              </w:rPr>
              <w:t>Десислава Танева</w:t>
            </w:r>
          </w:p>
          <w:p w:rsidR="006A1333" w:rsidRPr="00E8139B" w:rsidRDefault="006A1333" w:rsidP="00D007B9">
            <w:pPr>
              <w:spacing w:line="360" w:lineRule="auto"/>
              <w:rPr>
                <w:i/>
              </w:rPr>
            </w:pPr>
            <w:r w:rsidRPr="00E8139B">
              <w:rPr>
                <w:i/>
              </w:rPr>
              <w:t>Областен коорд</w:t>
            </w:r>
            <w:r>
              <w:rPr>
                <w:i/>
              </w:rPr>
              <w:t>инатор на ПП ГЕРБ  Сливен</w:t>
            </w:r>
          </w:p>
          <w:p w:rsidR="006A1333" w:rsidRPr="00E8139B" w:rsidRDefault="006A1333" w:rsidP="00D007B9">
            <w:pPr>
              <w:spacing w:line="360" w:lineRule="auto"/>
              <w:rPr>
                <w:b/>
              </w:rPr>
            </w:pPr>
            <w:r>
              <w:rPr>
                <w:b/>
              </w:rPr>
              <w:t>Ирена Соколова</w:t>
            </w:r>
          </w:p>
          <w:p w:rsidR="006A1333" w:rsidRPr="006C1F64" w:rsidRDefault="006A1333" w:rsidP="00D007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Председател на Ж</w:t>
            </w:r>
            <w:r w:rsidRPr="00E8139B">
              <w:rPr>
                <w:rFonts w:ascii="Times New Roman" w:hAnsi="Times New Roman"/>
                <w:bCs/>
                <w:i/>
                <w:sz w:val="24"/>
                <w:szCs w:val="24"/>
              </w:rPr>
              <w:t>ГЕРБ</w:t>
            </w:r>
          </w:p>
        </w:tc>
      </w:tr>
      <w:tr w:rsidR="006A1333" w:rsidRPr="00E8139B" w:rsidTr="00D007B9">
        <w:trPr>
          <w:trHeight w:val="589"/>
        </w:trPr>
        <w:tc>
          <w:tcPr>
            <w:tcW w:w="9952" w:type="dxa"/>
            <w:gridSpan w:val="2"/>
            <w:shd w:val="clear" w:color="auto" w:fill="DBE5F1"/>
          </w:tcPr>
          <w:p w:rsidR="006A1333" w:rsidRPr="00D164E2" w:rsidRDefault="006A1333" w:rsidP="00D007B9">
            <w:pPr>
              <w:pStyle w:val="a3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ПАНЕЛ 1: ПОЛИТИКА И СИГУРНОСТ</w:t>
            </w:r>
          </w:p>
          <w:p w:rsidR="006A1333" w:rsidRPr="0015743B" w:rsidRDefault="006A1333" w:rsidP="00D007B9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43B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Галина Николова</w:t>
            </w:r>
          </w:p>
        </w:tc>
      </w:tr>
      <w:tr w:rsidR="006A1333" w:rsidRPr="00E8139B" w:rsidTr="00D007B9">
        <w:trPr>
          <w:trHeight w:val="589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/>
            </w:pPr>
            <w:r>
              <w:t>09.30 – 10.30</w:t>
            </w:r>
          </w:p>
        </w:tc>
        <w:tc>
          <w:tcPr>
            <w:tcW w:w="8347" w:type="dxa"/>
          </w:tcPr>
          <w:p w:rsidR="006A1333" w:rsidRPr="00AB2C89" w:rsidRDefault="006A1333" w:rsidP="00D007B9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НА ВЪЗДЕЙСТВИЕТО НА ПОЛИТИЧЕСКАТА СРЕДА ЗАДЪЛЖИТЕЛНО УСЛОВИЕ ЗА ПАРТИЙНАТА СИГУРНОСТ</w:t>
            </w:r>
          </w:p>
          <w:p w:rsidR="006A1333" w:rsidRPr="00E8139B" w:rsidRDefault="006A1333" w:rsidP="00D007B9">
            <w:pPr>
              <w:rPr>
                <w:b/>
              </w:rPr>
            </w:pPr>
            <w:r w:rsidRPr="00E8139B">
              <w:rPr>
                <w:b/>
              </w:rPr>
              <w:t>Цветан Цветанов</w:t>
            </w:r>
          </w:p>
          <w:p w:rsidR="006A1333" w:rsidRDefault="006A1333" w:rsidP="00D007B9">
            <w:pPr>
              <w:rPr>
                <w:i/>
              </w:rPr>
            </w:pPr>
            <w:r w:rsidRPr="00E8139B">
              <w:rPr>
                <w:i/>
              </w:rPr>
              <w:t>Заместник – председател на ПП ГЕРБ</w:t>
            </w:r>
          </w:p>
          <w:p w:rsidR="006A1333" w:rsidRPr="00E8139B" w:rsidRDefault="006A1333" w:rsidP="00D007B9">
            <w:pPr>
              <w:rPr>
                <w:i/>
              </w:rPr>
            </w:pPr>
          </w:p>
        </w:tc>
      </w:tr>
      <w:tr w:rsidR="006A1333" w:rsidRPr="00E8139B" w:rsidTr="00D007B9">
        <w:trPr>
          <w:trHeight w:val="589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/>
            </w:pPr>
            <w:r>
              <w:t>10.30 – 11.0</w:t>
            </w:r>
            <w:r w:rsidRPr="00E8139B">
              <w:t xml:space="preserve">0 </w:t>
            </w:r>
          </w:p>
        </w:tc>
        <w:tc>
          <w:tcPr>
            <w:tcW w:w="8347" w:type="dxa"/>
          </w:tcPr>
          <w:p w:rsidR="006A1333" w:rsidRPr="00E8139B" w:rsidRDefault="006A1333" w:rsidP="00D007B9">
            <w:pPr>
              <w:pStyle w:val="a3"/>
              <w:spacing w:before="12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39B">
              <w:rPr>
                <w:rFonts w:ascii="Times New Roman" w:hAnsi="Times New Roman"/>
                <w:b/>
                <w:bCs/>
                <w:sz w:val="24"/>
                <w:szCs w:val="24"/>
              </w:rPr>
              <w:t>Въпроси и отговори</w:t>
            </w:r>
          </w:p>
        </w:tc>
      </w:tr>
      <w:tr w:rsidR="006A1333" w:rsidRPr="002F51B5" w:rsidTr="00D007B9">
        <w:trPr>
          <w:trHeight w:val="589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/>
            </w:pPr>
            <w:r>
              <w:t>11.30 – 12.00</w:t>
            </w:r>
          </w:p>
        </w:tc>
        <w:tc>
          <w:tcPr>
            <w:tcW w:w="8347" w:type="dxa"/>
          </w:tcPr>
          <w:p w:rsidR="006A1333" w:rsidRPr="00811493" w:rsidRDefault="006A1333" w:rsidP="00D007B9">
            <w:pPr>
              <w:spacing w:before="120"/>
              <w:rPr>
                <w:b/>
              </w:rPr>
            </w:pPr>
            <w:r>
              <w:rPr>
                <w:b/>
              </w:rPr>
              <w:t>121 ГЛАСА „ЗА”</w:t>
            </w:r>
            <w:r w:rsidRPr="00811493">
              <w:rPr>
                <w:b/>
              </w:rPr>
              <w:t xml:space="preserve"> - </w:t>
            </w:r>
            <w:r>
              <w:rPr>
                <w:b/>
              </w:rPr>
              <w:t xml:space="preserve">ПОЛИТИЧЕСКА СИГУРНОСТ И УПРАВЛЕНИЕ НА РИСКА В ОСЕМПАРТИЕН  ПАРЛАМЕНТ – </w:t>
            </w:r>
          </w:p>
          <w:p w:rsidR="006A1333" w:rsidRPr="00811493" w:rsidRDefault="006A1333" w:rsidP="00D007B9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Pr="00811493">
              <w:rPr>
                <w:b/>
              </w:rPr>
              <w:t>5; 40; 35; 23; 19; 16; 11; 11;</w:t>
            </w:r>
          </w:p>
          <w:p w:rsidR="006A1333" w:rsidRDefault="006A1333" w:rsidP="00D007B9">
            <w:pPr>
              <w:spacing w:before="120"/>
              <w:rPr>
                <w:b/>
              </w:rPr>
            </w:pPr>
            <w:r>
              <w:rPr>
                <w:b/>
              </w:rPr>
              <w:t>Цецка Цачева</w:t>
            </w:r>
          </w:p>
          <w:p w:rsidR="006A1333" w:rsidRDefault="006A1333" w:rsidP="00D007B9">
            <w:pPr>
              <w:pStyle w:val="a3"/>
              <w:tabs>
                <w:tab w:val="left" w:pos="5715"/>
              </w:tabs>
              <w:spacing w:before="12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790">
              <w:rPr>
                <w:rFonts w:ascii="Times New Roman" w:hAnsi="Times New Roman"/>
                <w:i/>
                <w:sz w:val="24"/>
                <w:szCs w:val="24"/>
              </w:rPr>
              <w:t>Председател на Народното събрание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6A1333" w:rsidRPr="00E8139B" w:rsidRDefault="006A1333" w:rsidP="00D007B9">
            <w:pPr>
              <w:pStyle w:val="a3"/>
              <w:tabs>
                <w:tab w:val="left" w:pos="5715"/>
              </w:tabs>
              <w:spacing w:before="12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1333" w:rsidRPr="002F51B5" w:rsidTr="00D007B9">
        <w:trPr>
          <w:trHeight w:val="589"/>
        </w:trPr>
        <w:tc>
          <w:tcPr>
            <w:tcW w:w="1605" w:type="dxa"/>
          </w:tcPr>
          <w:p w:rsidR="006A1333" w:rsidRDefault="006A1333" w:rsidP="00D007B9">
            <w:pPr>
              <w:spacing w:before="120"/>
            </w:pPr>
            <w:r>
              <w:t>12.00 – 12.30</w:t>
            </w:r>
          </w:p>
        </w:tc>
        <w:tc>
          <w:tcPr>
            <w:tcW w:w="8347" w:type="dxa"/>
          </w:tcPr>
          <w:p w:rsidR="006A1333" w:rsidRPr="00754E22" w:rsidRDefault="006A1333" w:rsidP="00D007B9">
            <w:pPr>
              <w:pStyle w:val="a3"/>
              <w:spacing w:before="12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4E22">
              <w:rPr>
                <w:rFonts w:ascii="Times New Roman" w:hAnsi="Times New Roman"/>
                <w:b/>
                <w:bCs/>
                <w:sz w:val="24"/>
                <w:szCs w:val="24"/>
              </w:rPr>
              <w:t>Въпроси и отговори</w:t>
            </w:r>
          </w:p>
        </w:tc>
      </w:tr>
      <w:tr w:rsidR="006A1333" w:rsidRPr="002F51B5" w:rsidTr="00D007B9">
        <w:trPr>
          <w:trHeight w:val="589"/>
        </w:trPr>
        <w:tc>
          <w:tcPr>
            <w:tcW w:w="1605" w:type="dxa"/>
          </w:tcPr>
          <w:p w:rsidR="006A1333" w:rsidRDefault="006A1333" w:rsidP="00D007B9">
            <w:pPr>
              <w:spacing w:before="120"/>
            </w:pPr>
            <w:r>
              <w:t>12.30 – 13.00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before="120"/>
              <w:rPr>
                <w:b/>
              </w:rPr>
            </w:pPr>
            <w:r>
              <w:rPr>
                <w:b/>
              </w:rPr>
              <w:t>СИГУРНОСТТА В ЕВРОПА И МОДЕЛИ НА ЕВРОПЕЙСКА СИГУРНОСТ. ПРИМЕРЪТ НА УНГАРИЯ</w:t>
            </w:r>
          </w:p>
          <w:p w:rsidR="006A1333" w:rsidRDefault="006A1333" w:rsidP="00D007B9">
            <w:pPr>
              <w:spacing w:before="120"/>
              <w:rPr>
                <w:b/>
              </w:rPr>
            </w:pPr>
            <w:r>
              <w:rPr>
                <w:b/>
              </w:rPr>
              <w:t>Георги Марков</w:t>
            </w:r>
          </w:p>
          <w:p w:rsidR="006A1333" w:rsidRDefault="006A1333" w:rsidP="00D007B9">
            <w:pPr>
              <w:spacing w:before="120"/>
              <w:rPr>
                <w:rStyle w:val="apple-converted-space"/>
                <w:i/>
                <w:color w:val="252525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E41F60">
              <w:rPr>
                <w:i/>
                <w:shd w:val="clear" w:color="auto" w:fill="FFFFFF"/>
              </w:rPr>
              <w:t>Политик, общественик</w:t>
            </w:r>
            <w:r w:rsidRPr="00E41F60">
              <w:rPr>
                <w:rStyle w:val="apple-converted-space"/>
                <w:i/>
                <w:color w:val="252525"/>
                <w:shd w:val="clear" w:color="auto" w:fill="FFFFFF"/>
              </w:rPr>
              <w:t> </w:t>
            </w:r>
            <w:r w:rsidRPr="00E41F60">
              <w:rPr>
                <w:i/>
                <w:color w:val="252525"/>
                <w:shd w:val="clear" w:color="auto" w:fill="FFFFFF"/>
              </w:rPr>
              <w:t>и</w:t>
            </w:r>
            <w:r w:rsidRPr="00E41F60">
              <w:rPr>
                <w:rStyle w:val="apple-converted-space"/>
                <w:i/>
                <w:color w:val="252525"/>
                <w:shd w:val="clear" w:color="auto" w:fill="FFFFFF"/>
              </w:rPr>
              <w:t> </w:t>
            </w:r>
            <w:r w:rsidRPr="00E41F60">
              <w:rPr>
                <w:i/>
                <w:shd w:val="clear" w:color="auto" w:fill="FFFFFF"/>
              </w:rPr>
              <w:t>конституционен съд</w:t>
            </w:r>
            <w:r>
              <w:rPr>
                <w:i/>
                <w:shd w:val="clear" w:color="auto" w:fill="FFFFFF"/>
              </w:rPr>
              <w:t>и</w:t>
            </w:r>
            <w:r w:rsidRPr="00E41F60">
              <w:rPr>
                <w:i/>
                <w:shd w:val="clear" w:color="auto" w:fill="FFFFFF"/>
              </w:rPr>
              <w:t>я</w:t>
            </w:r>
            <w:r w:rsidRPr="00E41F60">
              <w:rPr>
                <w:rStyle w:val="apple-converted-space"/>
                <w:i/>
                <w:color w:val="252525"/>
                <w:shd w:val="clear" w:color="auto" w:fill="FFFFFF"/>
              </w:rPr>
              <w:t xml:space="preserve"> през </w:t>
            </w:r>
          </w:p>
          <w:p w:rsidR="006A1333" w:rsidRPr="00F47348" w:rsidRDefault="006A1333" w:rsidP="00D007B9">
            <w:pPr>
              <w:spacing w:before="120"/>
              <w:rPr>
                <w:i/>
                <w:shd w:val="clear" w:color="auto" w:fill="FFFFFF"/>
              </w:rPr>
            </w:pPr>
            <w:r w:rsidRPr="00E41F60">
              <w:rPr>
                <w:i/>
                <w:shd w:val="clear" w:color="auto" w:fill="FFFFFF"/>
              </w:rPr>
              <w:lastRenderedPageBreak/>
              <w:t>1994</w:t>
            </w:r>
            <w:r w:rsidRPr="00E41F60">
              <w:rPr>
                <w:i/>
                <w:color w:val="252525"/>
                <w:shd w:val="clear" w:color="auto" w:fill="FFFFFF"/>
              </w:rPr>
              <w:t xml:space="preserve"> -</w:t>
            </w:r>
            <w:r>
              <w:rPr>
                <w:i/>
                <w:color w:val="252525"/>
                <w:shd w:val="clear" w:color="auto" w:fill="FFFFFF"/>
              </w:rPr>
              <w:t xml:space="preserve"> </w:t>
            </w:r>
            <w:r w:rsidRPr="00E41F60">
              <w:rPr>
                <w:i/>
                <w:shd w:val="clear" w:color="auto" w:fill="FFFFFF"/>
              </w:rPr>
              <w:t>2003</w:t>
            </w:r>
            <w:r w:rsidRPr="00E41F60">
              <w:rPr>
                <w:i/>
                <w:color w:val="252525"/>
                <w:shd w:val="clear" w:color="auto" w:fill="FFFFFF"/>
              </w:rPr>
              <w:t>г.</w:t>
            </w:r>
            <w:r w:rsidRPr="00E41F60">
              <w:rPr>
                <w:rStyle w:val="apple-converted-space"/>
                <w:i/>
                <w:color w:val="252525"/>
                <w:shd w:val="clear" w:color="auto" w:fill="FFFFFF"/>
              </w:rPr>
              <w:t> </w:t>
            </w:r>
            <w:r w:rsidRPr="00E41F60">
              <w:rPr>
                <w:i/>
                <w:color w:val="252525"/>
                <w:shd w:val="clear" w:color="auto" w:fill="FFFFFF"/>
              </w:rPr>
              <w:t>Кандидат за президент</w:t>
            </w:r>
            <w:r w:rsidRPr="00E41F60">
              <w:rPr>
                <w:i/>
                <w:shd w:val="clear" w:color="auto" w:fill="FFFFFF"/>
              </w:rPr>
              <w:t xml:space="preserve"> </w:t>
            </w:r>
            <w:r w:rsidRPr="00E41F60">
              <w:rPr>
                <w:i/>
                <w:color w:val="252525"/>
                <w:shd w:val="clear" w:color="auto" w:fill="FFFFFF"/>
              </w:rPr>
              <w:t>през 2006 г.</w:t>
            </w:r>
          </w:p>
          <w:p w:rsidR="006A1333" w:rsidRPr="00E41F60" w:rsidRDefault="006A1333" w:rsidP="00D007B9">
            <w:pPr>
              <w:spacing w:before="120"/>
              <w:rPr>
                <w:b/>
                <w:i/>
              </w:rPr>
            </w:pPr>
          </w:p>
        </w:tc>
      </w:tr>
      <w:tr w:rsidR="006A1333" w:rsidRPr="002F51B5" w:rsidTr="00D007B9">
        <w:trPr>
          <w:trHeight w:val="589"/>
        </w:trPr>
        <w:tc>
          <w:tcPr>
            <w:tcW w:w="1605" w:type="dxa"/>
          </w:tcPr>
          <w:p w:rsidR="006A1333" w:rsidRDefault="006A1333" w:rsidP="00D007B9">
            <w:pPr>
              <w:spacing w:before="120"/>
            </w:pPr>
            <w:r>
              <w:lastRenderedPageBreak/>
              <w:t>13.00 – 13.15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before="120"/>
              <w:rPr>
                <w:b/>
              </w:rPr>
            </w:pPr>
            <w:r w:rsidRPr="00E8139B">
              <w:rPr>
                <w:b/>
                <w:bCs/>
              </w:rPr>
              <w:t>Въпроси и отговори</w:t>
            </w:r>
          </w:p>
        </w:tc>
      </w:tr>
      <w:tr w:rsidR="006A1333" w:rsidRPr="00E8139B" w:rsidTr="00D007B9">
        <w:trPr>
          <w:trHeight w:val="589"/>
        </w:trPr>
        <w:tc>
          <w:tcPr>
            <w:tcW w:w="9952" w:type="dxa"/>
            <w:gridSpan w:val="2"/>
            <w:shd w:val="clear" w:color="auto" w:fill="DBE5F1"/>
          </w:tcPr>
          <w:p w:rsidR="006A1333" w:rsidRPr="00131953" w:rsidRDefault="006A1333" w:rsidP="00D007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ПАНЕЛ 2: УПРАВЛЕНИЕ И РАЗВИТИЕ НА ОСНОВНИ СЕКТОРНИ ПОЛИТИКИ</w:t>
            </w:r>
          </w:p>
          <w:p w:rsidR="006A1333" w:rsidRPr="0015743B" w:rsidRDefault="006A1333" w:rsidP="00D007B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5743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одератор: Михаела Крумова</w:t>
            </w:r>
          </w:p>
        </w:tc>
      </w:tr>
      <w:tr w:rsidR="006A1333" w:rsidRPr="00E8139B" w:rsidTr="00D007B9">
        <w:trPr>
          <w:trHeight w:val="1657"/>
        </w:trPr>
        <w:tc>
          <w:tcPr>
            <w:tcW w:w="1605" w:type="dxa"/>
          </w:tcPr>
          <w:p w:rsidR="006A1333" w:rsidRDefault="006A1333" w:rsidP="00D007B9">
            <w:pPr>
              <w:spacing w:before="120" w:after="120"/>
            </w:pPr>
            <w:r>
              <w:t>14.15 – 14.45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before="120"/>
              <w:rPr>
                <w:b/>
              </w:rPr>
            </w:pPr>
            <w:r>
              <w:rPr>
                <w:b/>
              </w:rPr>
              <w:t>ДАНЪЧНАТА СИСТЕМА НА СТРАНАТА КАТО РЕЗУЛТАТ И ОСНОВАНИЕ ЗА СОЦИАЛЕН МИР И СИГУРНОСТ</w:t>
            </w:r>
          </w:p>
          <w:p w:rsidR="006A1333" w:rsidRPr="00E8139B" w:rsidRDefault="006A1333" w:rsidP="00D007B9">
            <w:pPr>
              <w:tabs>
                <w:tab w:val="left" w:pos="2724"/>
              </w:tabs>
              <w:spacing w:before="120"/>
              <w:rPr>
                <w:b/>
              </w:rPr>
            </w:pPr>
            <w:r>
              <w:rPr>
                <w:b/>
              </w:rPr>
              <w:t>Димитър Главчев</w:t>
            </w:r>
            <w:r>
              <w:rPr>
                <w:b/>
              </w:rPr>
              <w:tab/>
            </w:r>
          </w:p>
          <w:p w:rsidR="006A1333" w:rsidRPr="00316D79" w:rsidRDefault="006A1333" w:rsidP="00D007B9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i/>
              </w:rPr>
              <w:t xml:space="preserve">Заместник- председател на 43то Народно събрание </w:t>
            </w:r>
          </w:p>
        </w:tc>
      </w:tr>
      <w:tr w:rsidR="006A1333" w:rsidRPr="00E8139B" w:rsidTr="00D007B9">
        <w:trPr>
          <w:trHeight w:val="550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 w:after="120"/>
            </w:pPr>
            <w:r>
              <w:t>14.45 – 15.00</w:t>
            </w:r>
          </w:p>
        </w:tc>
        <w:tc>
          <w:tcPr>
            <w:tcW w:w="8347" w:type="dxa"/>
          </w:tcPr>
          <w:p w:rsidR="006A1333" w:rsidRPr="00E8139B" w:rsidRDefault="006A1333" w:rsidP="00D007B9">
            <w:pPr>
              <w:spacing w:before="120" w:after="120"/>
              <w:jc w:val="both"/>
              <w:rPr>
                <w:b/>
              </w:rPr>
            </w:pPr>
            <w:r w:rsidRPr="00E8139B">
              <w:rPr>
                <w:b/>
                <w:bCs/>
              </w:rPr>
              <w:t>Въпроси и отговори</w:t>
            </w:r>
          </w:p>
        </w:tc>
      </w:tr>
      <w:tr w:rsidR="006A1333" w:rsidRPr="00E8139B" w:rsidTr="00D007B9">
        <w:trPr>
          <w:trHeight w:val="1408"/>
        </w:trPr>
        <w:tc>
          <w:tcPr>
            <w:tcW w:w="1605" w:type="dxa"/>
          </w:tcPr>
          <w:p w:rsidR="006A1333" w:rsidRDefault="006A1333" w:rsidP="00D007B9">
            <w:pPr>
              <w:spacing w:before="120" w:after="120"/>
            </w:pPr>
            <w:r>
              <w:t>15.00 – 15.30</w:t>
            </w:r>
          </w:p>
          <w:p w:rsidR="006A1333" w:rsidRDefault="006A1333" w:rsidP="00D007B9">
            <w:pPr>
              <w:spacing w:before="120" w:after="120"/>
            </w:pPr>
          </w:p>
        </w:tc>
        <w:tc>
          <w:tcPr>
            <w:tcW w:w="8347" w:type="dxa"/>
          </w:tcPr>
          <w:p w:rsidR="006A1333" w:rsidRDefault="006A1333" w:rsidP="00D007B9">
            <w:pPr>
              <w:rPr>
                <w:b/>
              </w:rPr>
            </w:pPr>
          </w:p>
          <w:p w:rsidR="006A1333" w:rsidRDefault="006A1333" w:rsidP="00D007B9">
            <w:pPr>
              <w:rPr>
                <w:b/>
              </w:rPr>
            </w:pPr>
            <w:r>
              <w:rPr>
                <w:b/>
              </w:rPr>
              <w:t>РАЗВИТИЕ  И</w:t>
            </w:r>
            <w:r w:rsidRPr="002068A9">
              <w:rPr>
                <w:b/>
              </w:rPr>
              <w:t xml:space="preserve"> СИГУРНОСТ</w:t>
            </w:r>
            <w:r>
              <w:rPr>
                <w:b/>
              </w:rPr>
              <w:t xml:space="preserve"> НА ИКОНОМИЧЕСКАТА СРЕДА В БЪЛГАРИЯ. ОЦЕНКА НА СТЕПЕНТА ЗА СЪТРУДНИЧЕСТВО И НАПРЕДЪК В МЕХАНИЗМИТЕ НА УСВОЯВАНЕ НА ЕВРОПЕЙСКИТЕ ФОНДОВЕ.</w:t>
            </w:r>
          </w:p>
          <w:p w:rsidR="006A1333" w:rsidRDefault="006A1333" w:rsidP="00D007B9">
            <w:pPr>
              <w:rPr>
                <w:b/>
              </w:rPr>
            </w:pPr>
          </w:p>
          <w:p w:rsidR="006A1333" w:rsidRDefault="006A1333" w:rsidP="00D007B9">
            <w:pPr>
              <w:rPr>
                <w:b/>
              </w:rPr>
            </w:pPr>
            <w:r>
              <w:rPr>
                <w:b/>
              </w:rPr>
              <w:t>Томислав Дончев</w:t>
            </w:r>
          </w:p>
          <w:p w:rsidR="006A1333" w:rsidRDefault="006A1333" w:rsidP="00D007B9">
            <w:pPr>
              <w:rPr>
                <w:i/>
              </w:rPr>
            </w:pPr>
            <w:r w:rsidRPr="00467ACD">
              <w:rPr>
                <w:i/>
              </w:rPr>
              <w:t>Заместник министър-председател по европейските фондове и икономическата политика</w:t>
            </w:r>
          </w:p>
          <w:p w:rsidR="006A1333" w:rsidRPr="00467ACD" w:rsidRDefault="006A1333" w:rsidP="00D007B9">
            <w:pPr>
              <w:rPr>
                <w:i/>
              </w:rPr>
            </w:pPr>
          </w:p>
        </w:tc>
      </w:tr>
      <w:tr w:rsidR="006A1333" w:rsidRPr="00E8139B" w:rsidTr="00D007B9">
        <w:trPr>
          <w:trHeight w:val="360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 w:after="120"/>
            </w:pPr>
            <w:r>
              <w:t>15.30 – 15.45</w:t>
            </w:r>
          </w:p>
        </w:tc>
        <w:tc>
          <w:tcPr>
            <w:tcW w:w="8347" w:type="dxa"/>
          </w:tcPr>
          <w:p w:rsidR="006A1333" w:rsidRPr="00E8139B" w:rsidRDefault="006A1333" w:rsidP="00D007B9">
            <w:pPr>
              <w:spacing w:before="120" w:after="120"/>
              <w:rPr>
                <w:b/>
              </w:rPr>
            </w:pPr>
            <w:r w:rsidRPr="00E8139B">
              <w:rPr>
                <w:b/>
                <w:bCs/>
              </w:rPr>
              <w:t>Въпроси и отговори</w:t>
            </w:r>
          </w:p>
        </w:tc>
      </w:tr>
      <w:tr w:rsidR="006A1333" w:rsidRPr="00E8139B" w:rsidTr="00D007B9">
        <w:trPr>
          <w:trHeight w:val="360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 w:after="120"/>
            </w:pPr>
            <w:bookmarkStart w:id="0" w:name="_GoBack"/>
            <w:bookmarkEnd w:id="0"/>
            <w:r>
              <w:t>16.00 – 16.30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ИСТОРИЧЕСКО НАСЛЕДСТВО И АРХЕОЛОГИЯ – СИГУРНОСТ НА КУЛТУРНАТА НИ ИДЕНТИЧНОСТ И НАЦИОНАЛНА ПРИНАДЛЕЖНОСТ</w:t>
            </w:r>
          </w:p>
          <w:p w:rsidR="006A1333" w:rsidRDefault="006A1333" w:rsidP="00D007B9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Проф. Николай Овчаров</w:t>
            </w:r>
          </w:p>
          <w:p w:rsidR="006A1333" w:rsidRPr="00EE36C1" w:rsidRDefault="006A1333" w:rsidP="00D007B9">
            <w:pPr>
              <w:spacing w:before="120" w:after="120"/>
              <w:jc w:val="both"/>
              <w:rPr>
                <w:i/>
              </w:rPr>
            </w:pPr>
            <w:r w:rsidRPr="00EE36C1">
              <w:rPr>
                <w:i/>
              </w:rPr>
              <w:t>Археолог</w:t>
            </w:r>
            <w:r w:rsidRPr="0027160A">
              <w:rPr>
                <w:i/>
              </w:rPr>
              <w:t>;</w:t>
            </w:r>
            <w:r>
              <w:rPr>
                <w:i/>
              </w:rPr>
              <w:t xml:space="preserve"> Университетски преподавател</w:t>
            </w:r>
            <w:r w:rsidRPr="0027160A">
              <w:rPr>
                <w:i/>
              </w:rPr>
              <w:t>;</w:t>
            </w:r>
            <w:r>
              <w:rPr>
                <w:i/>
              </w:rPr>
              <w:t xml:space="preserve"> Ръководител на екипа провеждащ разкопките за откриването на  античния, средновековен град Перперикон</w:t>
            </w:r>
          </w:p>
        </w:tc>
      </w:tr>
      <w:tr w:rsidR="006A1333" w:rsidRPr="00E8139B" w:rsidTr="00D007B9">
        <w:trPr>
          <w:trHeight w:val="360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 w:after="120"/>
            </w:pPr>
            <w:r>
              <w:t>16.30 – 16.45</w:t>
            </w:r>
          </w:p>
        </w:tc>
        <w:tc>
          <w:tcPr>
            <w:tcW w:w="8347" w:type="dxa"/>
          </w:tcPr>
          <w:p w:rsidR="006A1333" w:rsidRPr="00E8139B" w:rsidRDefault="006A1333" w:rsidP="00D007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39B">
              <w:rPr>
                <w:rFonts w:ascii="Times New Roman" w:hAnsi="Times New Roman"/>
                <w:b/>
                <w:bCs/>
                <w:sz w:val="24"/>
                <w:szCs w:val="24"/>
              </w:rPr>
              <w:t>Въпроси и отговори</w:t>
            </w:r>
          </w:p>
        </w:tc>
      </w:tr>
      <w:tr w:rsidR="006A1333" w:rsidRPr="00E8139B" w:rsidTr="00D007B9">
        <w:trPr>
          <w:trHeight w:val="360"/>
        </w:trPr>
        <w:tc>
          <w:tcPr>
            <w:tcW w:w="1605" w:type="dxa"/>
          </w:tcPr>
          <w:p w:rsidR="006A1333" w:rsidRPr="00E8139B" w:rsidRDefault="006A1333" w:rsidP="00D007B9">
            <w:pPr>
              <w:spacing w:before="120" w:after="120"/>
            </w:pPr>
            <w:r>
              <w:t>16.45 – 17.15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ЕВРОПЕЙСКИТЕ ИНСТИТУЦИИ И ЕВРОПЕЙСКАТА ПЕРСПЕКТИВА ЗА РАЗВИТИЕ НА БЪЛГАРИЯ ПРЕЗ ФОКУСА НА РАБОТАТА НА МАРИЯ ГАБРИЕЛ</w:t>
            </w:r>
          </w:p>
          <w:p w:rsidR="006A1333" w:rsidRDefault="006A1333" w:rsidP="00D007B9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Мария Габриел</w:t>
            </w:r>
          </w:p>
          <w:p w:rsidR="006A1333" w:rsidRPr="00B17BBB" w:rsidRDefault="006A1333" w:rsidP="00D007B9">
            <w:pPr>
              <w:spacing w:line="180" w:lineRule="atLeast"/>
              <w:jc w:val="both"/>
              <w:textAlignment w:val="baseline"/>
              <w:rPr>
                <w:i/>
                <w:color w:val="222222"/>
                <w:lang w:eastAsia="bg-BG"/>
              </w:rPr>
            </w:pPr>
            <w:r w:rsidRPr="00B17BBB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>Член на Европейския парламент от ЕНП/ГЕРБ</w:t>
            </w:r>
            <w:r w:rsidRPr="00BF61EF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 xml:space="preserve">, </w:t>
            </w:r>
            <w:r w:rsidRPr="00B17BBB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>Заместник-председател на Групата на ЕНП</w:t>
            </w:r>
            <w:r w:rsidRPr="00BF61EF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 xml:space="preserve"> </w:t>
            </w:r>
            <w:r w:rsidRPr="00B17BBB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>Ръководител на българската делегация в ЕНП</w:t>
            </w:r>
            <w:r w:rsidRPr="00BF61EF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 xml:space="preserve">, </w:t>
            </w:r>
            <w:r w:rsidRPr="00B17BBB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>Член на Комисията по граждански свободи, правосъдие и вътрешни работи (LIBE)</w:t>
            </w:r>
            <w:r w:rsidRPr="00BF61EF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 xml:space="preserve">, </w:t>
            </w:r>
            <w:r w:rsidRPr="00B17BBB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t>Зам.-член на Комисията по външни работи (AFET)</w:t>
            </w:r>
          </w:p>
          <w:p w:rsidR="006A1333" w:rsidRDefault="006A1333" w:rsidP="00D007B9">
            <w:pPr>
              <w:spacing w:line="180" w:lineRule="atLeast"/>
              <w:jc w:val="both"/>
              <w:textAlignment w:val="baseline"/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</w:pPr>
            <w:r w:rsidRPr="00B17BBB">
              <w:rPr>
                <w:bCs/>
                <w:i/>
                <w:color w:val="222222"/>
                <w:bdr w:val="none" w:sz="0" w:space="0" w:color="auto" w:frame="1"/>
                <w:lang w:eastAsia="bg-BG"/>
              </w:rPr>
              <w:lastRenderedPageBreak/>
              <w:t>Зам.-член на Комисията по правата на жените и равенството между половете (FEMM)</w:t>
            </w:r>
          </w:p>
          <w:p w:rsidR="006A1333" w:rsidRPr="00BF61EF" w:rsidRDefault="006A1333" w:rsidP="00D007B9">
            <w:pPr>
              <w:spacing w:line="180" w:lineRule="atLeast"/>
              <w:jc w:val="both"/>
              <w:textAlignment w:val="baseline"/>
              <w:rPr>
                <w:i/>
                <w:color w:val="222222"/>
                <w:lang w:eastAsia="bg-BG"/>
              </w:rPr>
            </w:pPr>
          </w:p>
        </w:tc>
      </w:tr>
      <w:tr w:rsidR="006A1333" w:rsidRPr="00E8139B" w:rsidTr="00D007B9">
        <w:trPr>
          <w:trHeight w:val="360"/>
        </w:trPr>
        <w:tc>
          <w:tcPr>
            <w:tcW w:w="1605" w:type="dxa"/>
          </w:tcPr>
          <w:p w:rsidR="006A1333" w:rsidRDefault="006A1333" w:rsidP="00D007B9">
            <w:pPr>
              <w:spacing w:before="120" w:after="120"/>
            </w:pPr>
            <w:r>
              <w:lastRenderedPageBreak/>
              <w:t>17.15 – 17.30</w:t>
            </w:r>
          </w:p>
        </w:tc>
        <w:tc>
          <w:tcPr>
            <w:tcW w:w="8347" w:type="dxa"/>
          </w:tcPr>
          <w:p w:rsidR="006A1333" w:rsidRPr="00E27255" w:rsidRDefault="006A1333" w:rsidP="00D007B9">
            <w:pPr>
              <w:spacing w:before="120" w:after="120"/>
              <w:jc w:val="both"/>
              <w:rPr>
                <w:b/>
                <w:bCs/>
              </w:rPr>
            </w:pPr>
            <w:r w:rsidRPr="00E8139B">
              <w:rPr>
                <w:b/>
                <w:bCs/>
              </w:rPr>
              <w:t>Въпроси и отговори</w:t>
            </w:r>
          </w:p>
        </w:tc>
      </w:tr>
      <w:tr w:rsidR="006A1333" w:rsidRPr="00E8139B" w:rsidTr="00D007B9">
        <w:trPr>
          <w:trHeight w:val="360"/>
        </w:trPr>
        <w:tc>
          <w:tcPr>
            <w:tcW w:w="9952" w:type="dxa"/>
            <w:gridSpan w:val="2"/>
            <w:shd w:val="clear" w:color="auto" w:fill="DBE5F1"/>
          </w:tcPr>
          <w:p w:rsidR="006A1333" w:rsidRDefault="006A1333" w:rsidP="00D007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ПАНЕЛ 3: ОРГАНИЗАЦИОННА И КОНСУЛТАТИВНА РАБОТА </w:t>
            </w:r>
          </w:p>
          <w:p w:rsidR="006A1333" w:rsidRPr="00E8139B" w:rsidRDefault="006A1333" w:rsidP="00D007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1333" w:rsidRPr="00E8139B" w:rsidTr="00D007B9">
        <w:trPr>
          <w:trHeight w:val="360"/>
        </w:trPr>
        <w:tc>
          <w:tcPr>
            <w:tcW w:w="1605" w:type="dxa"/>
          </w:tcPr>
          <w:p w:rsidR="006A1333" w:rsidRDefault="006A1333" w:rsidP="00D007B9">
            <w:pPr>
              <w:spacing w:before="120" w:after="120"/>
            </w:pPr>
            <w:r>
              <w:t>18.30 – 20.00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ГРАЖДАНСКА ИНИЦИАТИВА В СЛИВЕН</w:t>
            </w:r>
          </w:p>
        </w:tc>
      </w:tr>
      <w:tr w:rsidR="006A1333" w:rsidRPr="00E8139B" w:rsidTr="00D007B9">
        <w:tc>
          <w:tcPr>
            <w:tcW w:w="9952" w:type="dxa"/>
            <w:gridSpan w:val="2"/>
            <w:shd w:val="clear" w:color="auto" w:fill="C6D9F1"/>
          </w:tcPr>
          <w:p w:rsidR="006A1333" w:rsidRDefault="006A1333" w:rsidP="00D007B9">
            <w:pPr>
              <w:spacing w:line="288" w:lineRule="auto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  <w:u w:val="single"/>
              </w:rPr>
              <w:t>17 октомври</w:t>
            </w:r>
            <w:r w:rsidRPr="00E8139B">
              <w:rPr>
                <w:b/>
                <w:bCs/>
                <w:color w:val="0000FF"/>
                <w:sz w:val="28"/>
                <w:szCs w:val="28"/>
                <w:u w:val="single"/>
              </w:rPr>
              <w:t>, 201</w:t>
            </w:r>
            <w:r>
              <w:rPr>
                <w:b/>
                <w:bCs/>
                <w:color w:val="0000FF"/>
                <w:sz w:val="28"/>
                <w:szCs w:val="28"/>
                <w:u w:val="single"/>
              </w:rPr>
              <w:t>5 /събота</w:t>
            </w:r>
            <w:r w:rsidRPr="00E8139B">
              <w:rPr>
                <w:b/>
                <w:bCs/>
                <w:color w:val="0000FF"/>
                <w:sz w:val="28"/>
                <w:szCs w:val="28"/>
                <w:u w:val="single"/>
              </w:rPr>
              <w:t>/</w:t>
            </w:r>
          </w:p>
          <w:p w:rsidR="006A1333" w:rsidRDefault="006A1333" w:rsidP="00D007B9">
            <w:pPr>
              <w:spacing w:line="288" w:lineRule="auto"/>
              <w:rPr>
                <w:b/>
                <w:bCs/>
              </w:rPr>
            </w:pPr>
            <w:r w:rsidRPr="00467FB7">
              <w:rPr>
                <w:b/>
                <w:bCs/>
              </w:rPr>
              <w:t xml:space="preserve">Модератор: </w:t>
            </w:r>
            <w:r>
              <w:rPr>
                <w:b/>
                <w:bCs/>
              </w:rPr>
              <w:t>Даниела Данова</w:t>
            </w:r>
          </w:p>
          <w:p w:rsidR="006A1333" w:rsidRPr="00467FB7" w:rsidRDefault="006A1333" w:rsidP="00D007B9">
            <w:pPr>
              <w:spacing w:line="288" w:lineRule="auto"/>
              <w:rPr>
                <w:b/>
                <w:bCs/>
              </w:rPr>
            </w:pPr>
          </w:p>
        </w:tc>
      </w:tr>
      <w:tr w:rsidR="006A1333" w:rsidRPr="00E8139B" w:rsidTr="00D007B9">
        <w:tc>
          <w:tcPr>
            <w:tcW w:w="1605" w:type="dxa"/>
          </w:tcPr>
          <w:p w:rsidR="006A1333" w:rsidRPr="00E8139B" w:rsidRDefault="006A1333" w:rsidP="00D007B9">
            <w:pPr>
              <w:spacing w:before="120"/>
            </w:pPr>
            <w:r>
              <w:t>09</w:t>
            </w:r>
            <w:r w:rsidRPr="00E8139B">
              <w:t>.</w:t>
            </w:r>
            <w:r>
              <w:t>30</w:t>
            </w:r>
            <w:r w:rsidRPr="00E8139B">
              <w:t xml:space="preserve"> – </w:t>
            </w:r>
            <w:r>
              <w:t>10.00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РАЗВИТИЕ И ОПАЗВАНЕ НА ОКОЛНАТА СРЕДА С АНАЛИЗ НА РЕЗУЛТАТИТЕ И УТВЪРЖДАВАНЕ НА КУЛТУРАТА ЗА ПРЕВАНТИВНО ДЕЙСТВИЕ</w:t>
            </w:r>
          </w:p>
          <w:p w:rsidR="006A1333" w:rsidRDefault="006A1333" w:rsidP="00D007B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Ивелина Василева</w:t>
            </w:r>
          </w:p>
          <w:p w:rsidR="006A1333" w:rsidRPr="00AB2C89" w:rsidRDefault="006A1333" w:rsidP="00D007B9">
            <w:pPr>
              <w:spacing w:line="360" w:lineRule="auto"/>
            </w:pPr>
            <w:r w:rsidRPr="006A7037">
              <w:rPr>
                <w:bCs/>
                <w:i/>
              </w:rPr>
              <w:t>Министър на околната среда и водите</w:t>
            </w:r>
          </w:p>
        </w:tc>
      </w:tr>
      <w:tr w:rsidR="006A1333" w:rsidRPr="00E8139B" w:rsidTr="00D007B9">
        <w:tc>
          <w:tcPr>
            <w:tcW w:w="1605" w:type="dxa"/>
          </w:tcPr>
          <w:p w:rsidR="006A1333" w:rsidRDefault="006A1333" w:rsidP="00D007B9">
            <w:pPr>
              <w:spacing w:before="120"/>
            </w:pPr>
            <w:r>
              <w:t>10.00 – 10.30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Въпроси и отговори</w:t>
            </w:r>
          </w:p>
          <w:p w:rsidR="006A1333" w:rsidRPr="002B5192" w:rsidRDefault="006A1333" w:rsidP="00D007B9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A1333" w:rsidRPr="00E8139B" w:rsidTr="00D007B9">
        <w:tc>
          <w:tcPr>
            <w:tcW w:w="1605" w:type="dxa"/>
          </w:tcPr>
          <w:p w:rsidR="006A1333" w:rsidRPr="00E8139B" w:rsidRDefault="006A1333" w:rsidP="00D007B9">
            <w:pPr>
              <w:spacing w:before="120" w:after="120"/>
            </w:pPr>
            <w:r>
              <w:t>10.3</w:t>
            </w:r>
            <w:r w:rsidRPr="00E8139B">
              <w:t xml:space="preserve">0 – </w:t>
            </w:r>
            <w:r>
              <w:t>11.0</w:t>
            </w:r>
            <w:r w:rsidRPr="00E8139B">
              <w:t>0</w:t>
            </w:r>
          </w:p>
        </w:tc>
        <w:tc>
          <w:tcPr>
            <w:tcW w:w="8347" w:type="dxa"/>
          </w:tcPr>
          <w:p w:rsidR="006A1333" w:rsidRDefault="006A1333" w:rsidP="00D007B9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НА ИМИДЖА, ТЕРИТОРИИТЕ И ТУРИСТИЧЕСКИТЕ РЕСУРСИ  НА БЪЛГАРИЯ</w:t>
            </w:r>
          </w:p>
          <w:p w:rsidR="006A1333" w:rsidRDefault="006A1333" w:rsidP="00D007B9">
            <w:pPr>
              <w:pStyle w:val="a3"/>
              <w:spacing w:before="12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Николина Ангелкова</w:t>
            </w:r>
          </w:p>
          <w:p w:rsidR="006A1333" w:rsidRPr="000C71A2" w:rsidRDefault="006A1333" w:rsidP="00D007B9">
            <w:pPr>
              <w:tabs>
                <w:tab w:val="left" w:pos="2070"/>
              </w:tabs>
              <w:spacing w:before="120" w:after="120"/>
              <w:rPr>
                <w:bCs/>
                <w:i/>
              </w:rPr>
            </w:pPr>
            <w:r w:rsidRPr="00EE5236">
              <w:rPr>
                <w:bCs/>
                <w:i/>
              </w:rPr>
              <w:t>Министър на туризма</w:t>
            </w:r>
          </w:p>
        </w:tc>
      </w:tr>
      <w:tr w:rsidR="006A1333" w:rsidRPr="00E8139B" w:rsidTr="00D007B9">
        <w:tc>
          <w:tcPr>
            <w:tcW w:w="1605" w:type="dxa"/>
          </w:tcPr>
          <w:p w:rsidR="006A1333" w:rsidRPr="00E8139B" w:rsidRDefault="006A1333" w:rsidP="00D007B9">
            <w:pPr>
              <w:spacing w:before="120" w:after="120"/>
            </w:pPr>
            <w:r>
              <w:t>11.00 – 11.30</w:t>
            </w:r>
          </w:p>
        </w:tc>
        <w:tc>
          <w:tcPr>
            <w:tcW w:w="8347" w:type="dxa"/>
          </w:tcPr>
          <w:p w:rsidR="006A1333" w:rsidRPr="00E8139B" w:rsidRDefault="006A1333" w:rsidP="00D007B9">
            <w:pPr>
              <w:spacing w:before="120" w:after="120"/>
              <w:rPr>
                <w:b/>
              </w:rPr>
            </w:pPr>
            <w:r w:rsidRPr="00E8139B">
              <w:rPr>
                <w:b/>
              </w:rPr>
              <w:t xml:space="preserve"> </w:t>
            </w:r>
            <w:r>
              <w:rPr>
                <w:b/>
              </w:rPr>
              <w:t>Въпроси и отговори</w:t>
            </w:r>
          </w:p>
        </w:tc>
      </w:tr>
      <w:tr w:rsidR="006A1333" w:rsidRPr="00E8139B" w:rsidTr="00D007B9">
        <w:tc>
          <w:tcPr>
            <w:tcW w:w="1605" w:type="dxa"/>
          </w:tcPr>
          <w:p w:rsidR="006A1333" w:rsidRPr="00E8139B" w:rsidRDefault="006A1333" w:rsidP="00D007B9">
            <w:pPr>
              <w:spacing w:before="120" w:after="120"/>
            </w:pPr>
            <w:r>
              <w:t>11.30 – 12.00</w:t>
            </w:r>
          </w:p>
        </w:tc>
        <w:tc>
          <w:tcPr>
            <w:tcW w:w="8347" w:type="dxa"/>
          </w:tcPr>
          <w:p w:rsidR="006A1333" w:rsidRDefault="006A1333" w:rsidP="00D007B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НАЦИОНАЛЕН КОНСУЛТАТИВЕН СЪВЕТ / НКС/</w:t>
            </w:r>
          </w:p>
          <w:p w:rsidR="006A1333" w:rsidRPr="00E8139B" w:rsidRDefault="006A1333" w:rsidP="00D007B9">
            <w:pPr>
              <w:spacing w:before="120" w:after="120"/>
              <w:rPr>
                <w:b/>
              </w:rPr>
            </w:pPr>
          </w:p>
        </w:tc>
      </w:tr>
    </w:tbl>
    <w:p w:rsidR="006A1333" w:rsidRDefault="00D007B9" w:rsidP="006A1333">
      <w:r>
        <w:br w:type="textWrapping" w:clear="all"/>
      </w:r>
    </w:p>
    <w:sectPr w:rsidR="006A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10"/>
    <w:rsid w:val="006A1333"/>
    <w:rsid w:val="007756B5"/>
    <w:rsid w:val="00861F10"/>
    <w:rsid w:val="00984A79"/>
    <w:rsid w:val="00AC6524"/>
    <w:rsid w:val="00C64FB0"/>
    <w:rsid w:val="00D007B9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0B2D-35A2-45CA-87A0-C3B175A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13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bg-BG"/>
    </w:rPr>
  </w:style>
  <w:style w:type="character" w:styleId="a4">
    <w:name w:val="Strong"/>
    <w:qFormat/>
    <w:rsid w:val="006A1333"/>
    <w:rPr>
      <w:b/>
      <w:bCs/>
    </w:rPr>
  </w:style>
  <w:style w:type="character" w:customStyle="1" w:styleId="apple-converted-space">
    <w:name w:val="apple-converted-space"/>
    <w:basedOn w:val="a0"/>
    <w:rsid w:val="006A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2015-10-15T08:07:00Z</dcterms:created>
  <dcterms:modified xsi:type="dcterms:W3CDTF">2015-10-15T08:28:00Z</dcterms:modified>
</cp:coreProperties>
</file>