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70CD" w14:textId="60FAEA63" w:rsidR="004F7C4C" w:rsidRPr="00F13F85" w:rsidRDefault="00F13F85" w:rsidP="00F13F85">
      <w:pPr>
        <w:pStyle w:val="Title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>Actions</w:t>
      </w:r>
    </w:p>
    <w:p w14:paraId="7F1E41DC" w14:textId="77777777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 xml:space="preserve">Нова (актуална) информация в секция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About</w:t>
      </w:r>
      <w:proofErr w:type="spellEnd"/>
      <w:r w:rsidRPr="004F7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Us</w:t>
      </w:r>
      <w:proofErr w:type="spellEnd"/>
    </w:p>
    <w:p w14:paraId="747646F1" w14:textId="79A2AF40" w:rsidR="00862460" w:rsidRPr="00862460" w:rsidRDefault="004F7C4C" w:rsidP="00B70C5E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 xml:space="preserve">Снимки с </w:t>
      </w:r>
      <w:r w:rsidR="00B70C5E">
        <w:rPr>
          <w:rFonts w:ascii="Arial" w:eastAsia="Times New Roman" w:hAnsi="Arial" w:cs="Arial"/>
          <w:color w:val="000000"/>
          <w:lang w:val="bg-BG"/>
        </w:rPr>
        <w:t>високо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качество за слагане на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слайдера</w:t>
      </w:r>
      <w:proofErr w:type="spellEnd"/>
      <w:r w:rsidRPr="004F7C4C">
        <w:rPr>
          <w:rFonts w:ascii="Arial" w:eastAsia="Times New Roman" w:hAnsi="Arial" w:cs="Arial"/>
          <w:color w:val="000000"/>
          <w:lang w:val="bg-BG"/>
        </w:rPr>
        <w:t xml:space="preserve"> на началната страница</w:t>
      </w:r>
      <w:r w:rsidR="00B70C5E">
        <w:rPr>
          <w:rFonts w:ascii="Arial" w:eastAsia="Times New Roman" w:hAnsi="Arial" w:cs="Arial"/>
          <w:color w:val="000000"/>
          <w:lang w:val="bg-BG"/>
        </w:rPr>
        <w:t xml:space="preserve"> и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промотирани</w:t>
      </w:r>
      <w:proofErr w:type="spellEnd"/>
      <w:r w:rsidRPr="004F7C4C">
        <w:rPr>
          <w:rFonts w:ascii="Arial" w:eastAsia="Times New Roman" w:hAnsi="Arial" w:cs="Arial"/>
          <w:color w:val="000000"/>
          <w:lang w:val="bg-BG"/>
        </w:rPr>
        <w:t xml:space="preserve"> на началната страница</w:t>
      </w:r>
      <w:r w:rsidR="00862460">
        <w:rPr>
          <w:rFonts w:ascii="Arial" w:eastAsia="Times New Roman" w:hAnsi="Arial" w:cs="Arial"/>
          <w:color w:val="000000"/>
          <w:lang w:val="bg-BG"/>
        </w:rPr>
        <w:t xml:space="preserve"> (В момента </w:t>
      </w:r>
      <w:proofErr w:type="spellStart"/>
      <w:r w:rsidR="00862460" w:rsidRPr="00862460">
        <w:rPr>
          <w:rFonts w:ascii="Arial" w:eastAsia="Times New Roman" w:hAnsi="Arial" w:cs="Arial"/>
          <w:color w:val="000000"/>
          <w:lang w:val="bg-BG"/>
        </w:rPr>
        <w:t>Brushless</w:t>
      </w:r>
      <w:proofErr w:type="spellEnd"/>
      <w:r w:rsidR="00862460" w:rsidRPr="00862460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862460" w:rsidRPr="00862460">
        <w:rPr>
          <w:rFonts w:ascii="Arial" w:eastAsia="Times New Roman" w:hAnsi="Arial" w:cs="Arial"/>
          <w:color w:val="000000"/>
          <w:lang w:val="bg-BG"/>
        </w:rPr>
        <w:t>Alternator</w:t>
      </w:r>
      <w:proofErr w:type="spellEnd"/>
      <w:r w:rsidR="00862460" w:rsidRPr="00862460">
        <w:rPr>
          <w:rFonts w:ascii="Arial" w:eastAsia="Times New Roman" w:hAnsi="Arial" w:cs="Arial"/>
          <w:color w:val="000000"/>
          <w:lang w:val="bg-BG"/>
        </w:rPr>
        <w:t xml:space="preserve"> A203 </w:t>
      </w:r>
      <w:bookmarkStart w:id="0" w:name="_GoBack"/>
      <w:bookmarkEnd w:id="0"/>
      <w:r w:rsidR="00862460" w:rsidRPr="00862460">
        <w:rPr>
          <w:rFonts w:ascii="Arial" w:eastAsia="Times New Roman" w:hAnsi="Arial" w:cs="Arial"/>
          <w:color w:val="000000"/>
          <w:lang w:val="bg-BG"/>
        </w:rPr>
        <w:t>28V, 400A</w:t>
      </w:r>
      <w:r w:rsidR="00862460">
        <w:rPr>
          <w:rFonts w:ascii="Arial" w:eastAsia="Times New Roman" w:hAnsi="Arial" w:cs="Arial"/>
          <w:color w:val="000000"/>
          <w:lang w:val="bg-BG"/>
        </w:rPr>
        <w:t xml:space="preserve"> и </w:t>
      </w:r>
      <w:r w:rsidR="00862460">
        <w:rPr>
          <w:rFonts w:ascii="Arial" w:eastAsia="Times New Roman" w:hAnsi="Arial" w:cs="Arial"/>
          <w:color w:val="000000"/>
        </w:rPr>
        <w:t>Cold Formed Parts</w:t>
      </w:r>
      <w:r w:rsidR="00862460">
        <w:rPr>
          <w:rFonts w:ascii="Arial" w:eastAsia="Times New Roman" w:hAnsi="Arial" w:cs="Arial"/>
          <w:color w:val="000000"/>
          <w:lang w:val="bg-BG"/>
        </w:rPr>
        <w:t>)</w:t>
      </w:r>
    </w:p>
    <w:p w14:paraId="49B925F2" w14:textId="476C2474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>Кои да са показаните на 1-ва страница продукти</w:t>
      </w:r>
      <w:r w:rsidR="00B70C5E">
        <w:rPr>
          <w:rFonts w:ascii="Arial" w:eastAsia="Times New Roman" w:hAnsi="Arial" w:cs="Arial"/>
          <w:color w:val="000000"/>
          <w:lang w:val="bg-BG"/>
        </w:rPr>
        <w:t xml:space="preserve"> в секция „</w:t>
      </w:r>
      <w:proofErr w:type="spellStart"/>
      <w:r w:rsidR="00B70C5E" w:rsidRPr="00B70C5E">
        <w:rPr>
          <w:rFonts w:ascii="Arial" w:eastAsia="Times New Roman" w:hAnsi="Arial" w:cs="Arial"/>
          <w:color w:val="000000"/>
          <w:lang w:val="bg-BG"/>
        </w:rPr>
        <w:t>Featured</w:t>
      </w:r>
      <w:proofErr w:type="spellEnd"/>
      <w:r w:rsidR="00B70C5E" w:rsidRPr="00B70C5E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="00B70C5E" w:rsidRPr="00B70C5E">
        <w:rPr>
          <w:rFonts w:ascii="Arial" w:eastAsia="Times New Roman" w:hAnsi="Arial" w:cs="Arial"/>
          <w:color w:val="000000"/>
          <w:lang w:val="bg-BG"/>
        </w:rPr>
        <w:t>products</w:t>
      </w:r>
      <w:proofErr w:type="spellEnd"/>
      <w:r w:rsidR="00B70C5E">
        <w:rPr>
          <w:rFonts w:ascii="Arial" w:eastAsia="Times New Roman" w:hAnsi="Arial" w:cs="Arial"/>
          <w:color w:val="000000"/>
          <w:lang w:val="bg-BG"/>
        </w:rPr>
        <w:t>“</w:t>
      </w:r>
    </w:p>
    <w:p w14:paraId="5EF195F2" w14:textId="49E0CEC4" w:rsidR="004F7C4C" w:rsidRPr="004F7C4C" w:rsidRDefault="00862460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>Редактиране/добавяне</w:t>
      </w:r>
      <w:r w:rsidR="004F7C4C" w:rsidRPr="004F7C4C">
        <w:rPr>
          <w:rFonts w:ascii="Arial" w:eastAsia="Times New Roman" w:hAnsi="Arial" w:cs="Arial"/>
          <w:color w:val="000000"/>
          <w:lang w:val="bg-BG"/>
        </w:rPr>
        <w:t xml:space="preserve"> на </w:t>
      </w:r>
      <w:r>
        <w:rPr>
          <w:rFonts w:ascii="Arial" w:eastAsia="Times New Roman" w:hAnsi="Arial" w:cs="Arial"/>
          <w:color w:val="000000"/>
          <w:lang w:val="bg-BG"/>
        </w:rPr>
        <w:t xml:space="preserve">информацията за </w:t>
      </w:r>
      <w:r w:rsidR="004F7C4C" w:rsidRPr="004F7C4C">
        <w:rPr>
          <w:rFonts w:ascii="Arial" w:eastAsia="Times New Roman" w:hAnsi="Arial" w:cs="Arial"/>
          <w:color w:val="000000"/>
          <w:lang w:val="bg-BG"/>
        </w:rPr>
        <w:t>дилъри / партньори</w:t>
      </w:r>
      <w:r>
        <w:rPr>
          <w:rFonts w:ascii="Arial" w:eastAsia="Times New Roman" w:hAnsi="Arial" w:cs="Arial"/>
          <w:color w:val="000000"/>
          <w:lang w:val="bg-BG"/>
        </w:rPr>
        <w:t>?</w:t>
      </w:r>
    </w:p>
    <w:p w14:paraId="7512475E" w14:textId="3978D9A9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 xml:space="preserve">Снимки за галерия на сайта - на различни производства, отдели, цехове, машини, </w:t>
      </w:r>
      <w:r w:rsidR="00862460">
        <w:rPr>
          <w:rFonts w:ascii="Arial" w:eastAsia="Times New Roman" w:hAnsi="Arial" w:cs="Arial"/>
          <w:color w:val="000000"/>
          <w:lang w:val="bg-BG"/>
        </w:rPr>
        <w:t>екип</w:t>
      </w:r>
      <w:r w:rsidRPr="004F7C4C">
        <w:rPr>
          <w:rFonts w:ascii="Arial" w:eastAsia="Times New Roman" w:hAnsi="Arial" w:cs="Arial"/>
          <w:color w:val="000000"/>
          <w:lang w:val="bg-BG"/>
        </w:rPr>
        <w:t>, събития...</w:t>
      </w:r>
    </w:p>
    <w:p w14:paraId="5948D4E9" w14:textId="57B89232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 xml:space="preserve">Снимки за публикуване в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Instagram</w:t>
      </w:r>
      <w:proofErr w:type="spellEnd"/>
      <w:r w:rsidRPr="004F7C4C">
        <w:rPr>
          <w:rFonts w:ascii="Arial" w:eastAsia="Times New Roman" w:hAnsi="Arial" w:cs="Arial"/>
          <w:color w:val="000000"/>
          <w:lang w:val="bg-BG"/>
        </w:rPr>
        <w:t xml:space="preserve"> и </w:t>
      </w:r>
      <w:proofErr w:type="spellStart"/>
      <w:r w:rsidRPr="004F7C4C">
        <w:rPr>
          <w:rFonts w:ascii="Arial" w:eastAsia="Times New Roman" w:hAnsi="Arial" w:cs="Arial"/>
          <w:color w:val="000000"/>
          <w:lang w:val="bg-BG"/>
        </w:rPr>
        <w:t>Facebook</w:t>
      </w:r>
      <w:proofErr w:type="spellEnd"/>
      <w:r w:rsidRPr="004F7C4C">
        <w:rPr>
          <w:rFonts w:ascii="Arial" w:eastAsia="Times New Roman" w:hAnsi="Arial" w:cs="Arial"/>
          <w:color w:val="000000"/>
          <w:lang w:val="bg-BG"/>
        </w:rPr>
        <w:t xml:space="preserve"> (снимки на продукти с по-голямо качество</w:t>
      </w:r>
      <w:r w:rsidR="00862460">
        <w:rPr>
          <w:rFonts w:ascii="Arial" w:eastAsia="Times New Roman" w:hAnsi="Arial" w:cs="Arial"/>
          <w:color w:val="000000"/>
          <w:lang w:val="bg-BG"/>
        </w:rPr>
        <w:t>, снимки на завода, на екипа, на събития</w:t>
      </w:r>
      <w:r w:rsidRPr="004F7C4C">
        <w:rPr>
          <w:rFonts w:ascii="Arial" w:eastAsia="Times New Roman" w:hAnsi="Arial" w:cs="Arial"/>
          <w:color w:val="000000"/>
          <w:lang w:val="bg-BG"/>
        </w:rPr>
        <w:t>)</w:t>
      </w:r>
    </w:p>
    <w:p w14:paraId="5A1CE0E9" w14:textId="77777777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>Предвидена е възможност за добавяне на няколко снимки към всеки продукт</w:t>
      </w:r>
    </w:p>
    <w:p w14:paraId="20ED2490" w14:textId="79BBA896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>Банско шосе или Софийско шосе - положителни и отрицателни страни на двата варианта</w:t>
      </w:r>
      <w:r w:rsidR="00862460">
        <w:rPr>
          <w:rFonts w:ascii="Arial" w:eastAsia="Times New Roman" w:hAnsi="Arial" w:cs="Arial"/>
          <w:color w:val="000000"/>
        </w:rPr>
        <w:t xml:space="preserve">. </w:t>
      </w:r>
      <w:r w:rsidR="00862460">
        <w:rPr>
          <w:rFonts w:ascii="Arial" w:eastAsia="Times New Roman" w:hAnsi="Arial" w:cs="Arial"/>
          <w:color w:val="000000"/>
          <w:lang w:val="bg-BG"/>
        </w:rPr>
        <w:t>Кой да ползваме на сайта и в соц. мрежи?</w:t>
      </w:r>
    </w:p>
    <w:p w14:paraId="44A05A97" w14:textId="45409CB4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ind w:left="1440" w:hanging="1080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 xml:space="preserve">Разлики в </w:t>
      </w:r>
      <w:r w:rsidR="00862460">
        <w:rPr>
          <w:rFonts w:ascii="Arial" w:eastAsia="Times New Roman" w:hAnsi="Arial" w:cs="Arial"/>
          <w:color w:val="000000"/>
          <w:lang w:val="bg-BG"/>
        </w:rPr>
        <w:t xml:space="preserve">броя на </w:t>
      </w:r>
      <w:r w:rsidRPr="004F7C4C">
        <w:rPr>
          <w:rFonts w:ascii="Arial" w:eastAsia="Times New Roman" w:hAnsi="Arial" w:cs="Arial"/>
          <w:color w:val="000000"/>
          <w:lang w:val="bg-BG"/>
        </w:rPr>
        <w:t>продуктите в българска</w:t>
      </w:r>
      <w:r w:rsidR="00862460">
        <w:rPr>
          <w:rFonts w:ascii="Arial" w:eastAsia="Times New Roman" w:hAnsi="Arial" w:cs="Arial"/>
          <w:color w:val="000000"/>
          <w:lang w:val="bg-BG"/>
        </w:rPr>
        <w:t xml:space="preserve">та </w:t>
      </w:r>
      <w:r w:rsidRPr="004F7C4C">
        <w:rPr>
          <w:rFonts w:ascii="Arial" w:eastAsia="Times New Roman" w:hAnsi="Arial" w:cs="Arial"/>
          <w:color w:val="000000"/>
          <w:lang w:val="bg-BG"/>
        </w:rPr>
        <w:t>и английска</w:t>
      </w:r>
      <w:r w:rsidR="00862460">
        <w:rPr>
          <w:rFonts w:ascii="Arial" w:eastAsia="Times New Roman" w:hAnsi="Arial" w:cs="Arial"/>
          <w:color w:val="000000"/>
          <w:lang w:val="bg-BG"/>
        </w:rPr>
        <w:t>та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версия</w:t>
      </w:r>
    </w:p>
    <w:p w14:paraId="56C0281F" w14:textId="5B1E7D54" w:rsidR="004F7C4C" w:rsidRPr="004F7C4C" w:rsidRDefault="00862460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lastRenderedPageBreak/>
        <w:t xml:space="preserve">Към </w:t>
      </w:r>
      <w:r w:rsidR="004F7C4C" w:rsidRPr="004F7C4C">
        <w:rPr>
          <w:rFonts w:ascii="Arial" w:eastAsia="Times New Roman" w:hAnsi="Arial" w:cs="Arial"/>
          <w:color w:val="000000"/>
          <w:lang w:val="bg-BG"/>
        </w:rPr>
        <w:t xml:space="preserve">кой </w:t>
      </w:r>
      <w:r>
        <w:rPr>
          <w:rFonts w:ascii="Arial" w:eastAsia="Times New Roman" w:hAnsi="Arial" w:cs="Arial"/>
          <w:color w:val="000000"/>
        </w:rPr>
        <w:t xml:space="preserve">email </w:t>
      </w:r>
      <w:r w:rsidR="004F7C4C" w:rsidRPr="004F7C4C">
        <w:rPr>
          <w:rFonts w:ascii="Arial" w:eastAsia="Times New Roman" w:hAnsi="Arial" w:cs="Arial"/>
          <w:color w:val="000000"/>
          <w:lang w:val="bg-BG"/>
        </w:rPr>
        <w:t xml:space="preserve">да </w:t>
      </w:r>
      <w:r>
        <w:rPr>
          <w:rFonts w:ascii="Arial" w:eastAsia="Times New Roman" w:hAnsi="Arial" w:cs="Arial"/>
          <w:color w:val="000000"/>
          <w:lang w:val="bg-BG"/>
        </w:rPr>
        <w:t xml:space="preserve">изпраща писма </w:t>
      </w:r>
      <w:r w:rsidR="004F7C4C" w:rsidRPr="004F7C4C">
        <w:rPr>
          <w:rFonts w:ascii="Arial" w:eastAsia="Times New Roman" w:hAnsi="Arial" w:cs="Arial"/>
          <w:color w:val="000000"/>
          <w:lang w:val="bg-BG"/>
        </w:rPr>
        <w:t>контактната форма?</w:t>
      </w:r>
    </w:p>
    <w:p w14:paraId="24D0223A" w14:textId="74947030" w:rsid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t>Ще се купува ли домейн</w:t>
      </w:r>
      <w:r w:rsidR="00862460">
        <w:rPr>
          <w:rFonts w:ascii="Arial" w:eastAsia="Times New Roman" w:hAnsi="Arial" w:cs="Arial"/>
          <w:color w:val="000000"/>
          <w:lang w:val="bg-BG"/>
        </w:rPr>
        <w:t>ът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dynamo.bg? Ако да, </w:t>
      </w:r>
      <w:r w:rsidR="00B70C5E">
        <w:rPr>
          <w:rFonts w:ascii="Arial" w:eastAsia="Times New Roman" w:hAnsi="Arial" w:cs="Arial"/>
          <w:color w:val="000000"/>
          <w:lang w:val="bg-BG"/>
        </w:rPr>
        <w:t>ще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преместим сайта на български и руски там, а на dynamo-bg.com </w:t>
      </w:r>
      <w:r w:rsidR="00B70C5E">
        <w:rPr>
          <w:rFonts w:ascii="Arial" w:eastAsia="Times New Roman" w:hAnsi="Arial" w:cs="Arial"/>
          <w:color w:val="000000"/>
          <w:lang w:val="bg-BG"/>
        </w:rPr>
        <w:t>ще</w:t>
      </w:r>
      <w:r w:rsidRPr="004F7C4C">
        <w:rPr>
          <w:rFonts w:ascii="Arial" w:eastAsia="Times New Roman" w:hAnsi="Arial" w:cs="Arial"/>
          <w:color w:val="000000"/>
          <w:lang w:val="bg-BG"/>
        </w:rPr>
        <w:t xml:space="preserve"> излиза </w:t>
      </w:r>
      <w:r w:rsidR="00B70C5E">
        <w:rPr>
          <w:rFonts w:ascii="Arial" w:eastAsia="Times New Roman" w:hAnsi="Arial" w:cs="Arial"/>
          <w:color w:val="000000"/>
          <w:lang w:val="bg-BG"/>
        </w:rPr>
        <w:t xml:space="preserve">новата </w:t>
      </w:r>
      <w:r w:rsidRPr="004F7C4C">
        <w:rPr>
          <w:rFonts w:ascii="Arial" w:eastAsia="Times New Roman" w:hAnsi="Arial" w:cs="Arial"/>
          <w:color w:val="000000"/>
          <w:lang w:val="bg-BG"/>
        </w:rPr>
        <w:t>английска версия</w:t>
      </w:r>
      <w:r w:rsidR="00862460">
        <w:rPr>
          <w:rFonts w:ascii="Arial" w:eastAsia="Times New Roman" w:hAnsi="Arial" w:cs="Arial"/>
          <w:color w:val="000000"/>
          <w:lang w:val="bg-BG"/>
        </w:rPr>
        <w:t xml:space="preserve">. След като </w:t>
      </w:r>
      <w:r w:rsidRPr="004F7C4C">
        <w:rPr>
          <w:rFonts w:ascii="Arial" w:eastAsia="Times New Roman" w:hAnsi="Arial" w:cs="Arial"/>
          <w:color w:val="000000"/>
          <w:lang w:val="bg-BG"/>
        </w:rPr>
        <w:t>е готова цялата платформа</w:t>
      </w:r>
      <w:r w:rsidR="00862460">
        <w:rPr>
          <w:rFonts w:ascii="Arial" w:eastAsia="Times New Roman" w:hAnsi="Arial" w:cs="Arial"/>
          <w:color w:val="000000"/>
          <w:lang w:val="bg-BG"/>
        </w:rPr>
        <w:t>, ще слеем домейните</w:t>
      </w:r>
      <w:r w:rsidRPr="004F7C4C">
        <w:rPr>
          <w:rFonts w:ascii="Arial" w:eastAsia="Times New Roman" w:hAnsi="Arial" w:cs="Arial"/>
          <w:color w:val="000000"/>
          <w:lang w:val="bg-BG"/>
        </w:rPr>
        <w:t>.</w:t>
      </w:r>
    </w:p>
    <w:p w14:paraId="6B88D53B" w14:textId="733929B5" w:rsidR="00862460" w:rsidRDefault="00862460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i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 xml:space="preserve">Създаване на страница за </w:t>
      </w:r>
      <w:r w:rsidRPr="005C0992">
        <w:rPr>
          <w:rFonts w:ascii="Arial" w:eastAsia="Times New Roman" w:hAnsi="Arial" w:cs="Arial"/>
          <w:b/>
          <w:color w:val="000000"/>
        </w:rPr>
        <w:t>cold form</w:t>
      </w:r>
      <w:r w:rsidR="005C0992">
        <w:rPr>
          <w:rFonts w:ascii="Arial" w:eastAsia="Times New Roman" w:hAnsi="Arial" w:cs="Arial"/>
          <w:b/>
          <w:color w:val="000000"/>
        </w:rPr>
        <w:t>ed parts</w:t>
      </w:r>
      <w:r>
        <w:rPr>
          <w:rFonts w:ascii="Arial" w:eastAsia="Times New Roman" w:hAnsi="Arial" w:cs="Arial"/>
          <w:color w:val="000000"/>
          <w:lang w:val="bg-BG"/>
        </w:rPr>
        <w:t xml:space="preserve"> – повече информация за процеса, за машините, снимки, видео и продукти, които Динамо произвежда. Следва тя да бъде рекламирана и </w:t>
      </w:r>
      <w:r w:rsidR="00185642">
        <w:rPr>
          <w:rFonts w:ascii="Arial" w:eastAsia="Times New Roman" w:hAnsi="Arial" w:cs="Arial"/>
          <w:color w:val="000000"/>
          <w:lang w:val="bg-BG"/>
        </w:rPr>
        <w:t>оптимизирана</w:t>
      </w:r>
      <w:r w:rsidR="00185642" w:rsidRPr="00185642">
        <w:rPr>
          <w:rFonts w:ascii="Arial" w:eastAsia="Times New Roman" w:hAnsi="Arial" w:cs="Arial"/>
          <w:i/>
          <w:color w:val="000000"/>
          <w:lang w:val="bg-BG"/>
        </w:rPr>
        <w:t>.</w:t>
      </w:r>
      <w:r w:rsidR="00185642">
        <w:rPr>
          <w:rFonts w:ascii="Arial" w:eastAsia="Times New Roman" w:hAnsi="Arial" w:cs="Arial"/>
          <w:i/>
          <w:color w:val="000000"/>
          <w:lang w:val="bg-BG"/>
        </w:rPr>
        <w:br/>
      </w:r>
      <w:r w:rsidR="00185642" w:rsidRPr="00185642">
        <w:rPr>
          <w:rFonts w:ascii="Arial" w:eastAsia="Times New Roman" w:hAnsi="Arial" w:cs="Arial"/>
          <w:i/>
          <w:color w:val="000000"/>
          <w:lang w:val="bg-BG"/>
        </w:rPr>
        <w:t xml:space="preserve"> Целим предлагане на студено пресовани елементи, които вече се произвеждат или намиране на нови клиенти за нови елементи?</w:t>
      </w:r>
    </w:p>
    <w:p w14:paraId="17A39898" w14:textId="2BBA06DF" w:rsidR="0023048F" w:rsidRDefault="0023048F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i/>
          <w:color w:val="000000"/>
          <w:lang w:val="bg-BG"/>
        </w:rPr>
      </w:pPr>
      <w:r>
        <w:rPr>
          <w:rFonts w:ascii="Arial" w:eastAsia="Times New Roman" w:hAnsi="Arial" w:cs="Arial"/>
          <w:color w:val="000000"/>
          <w:lang w:val="bg-BG"/>
        </w:rPr>
        <w:t xml:space="preserve">Създаване на страница за </w:t>
      </w:r>
      <w:r w:rsidRPr="0023048F">
        <w:rPr>
          <w:rFonts w:ascii="Arial" w:eastAsia="Times New Roman" w:hAnsi="Arial" w:cs="Arial"/>
          <w:b/>
          <w:color w:val="000000"/>
          <w:lang w:val="bg-BG"/>
        </w:rPr>
        <w:t xml:space="preserve">40mm </w:t>
      </w:r>
      <w:proofErr w:type="spellStart"/>
      <w:r w:rsidRPr="0023048F">
        <w:rPr>
          <w:rFonts w:ascii="Arial" w:eastAsia="Times New Roman" w:hAnsi="Arial" w:cs="Arial"/>
          <w:b/>
          <w:color w:val="000000"/>
          <w:lang w:val="bg-BG"/>
        </w:rPr>
        <w:t>cartridge</w:t>
      </w:r>
      <w:proofErr w:type="spellEnd"/>
      <w:r w:rsidR="005C0992">
        <w:rPr>
          <w:rFonts w:ascii="Arial" w:eastAsia="Times New Roman" w:hAnsi="Arial" w:cs="Arial"/>
          <w:b/>
          <w:color w:val="000000"/>
          <w:lang w:val="bg-BG"/>
        </w:rPr>
        <w:t xml:space="preserve"> </w:t>
      </w:r>
      <w:r w:rsidR="005C0992">
        <w:rPr>
          <w:rFonts w:ascii="Arial" w:eastAsia="Times New Roman" w:hAnsi="Arial" w:cs="Arial"/>
          <w:color w:val="000000"/>
          <w:lang w:val="bg-BG"/>
        </w:rPr>
        <w:t>– Оптимизация и проба за реклама</w:t>
      </w:r>
    </w:p>
    <w:p w14:paraId="294B1C71" w14:textId="0DDA2321" w:rsidR="00185642" w:rsidRPr="00185642" w:rsidRDefault="00185642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185642">
        <w:rPr>
          <w:rFonts w:ascii="Arial" w:eastAsia="Times New Roman" w:hAnsi="Arial" w:cs="Arial"/>
          <w:color w:val="000000"/>
          <w:lang w:val="bg-BG"/>
        </w:rPr>
        <w:t xml:space="preserve">Създаване на страница за </w:t>
      </w:r>
      <w:r w:rsidRPr="005C0992">
        <w:rPr>
          <w:rFonts w:ascii="Arial" w:eastAsia="Times New Roman" w:hAnsi="Arial" w:cs="Arial"/>
          <w:b/>
          <w:color w:val="000000"/>
        </w:rPr>
        <w:t>High Output Alternators</w:t>
      </w:r>
      <w:r>
        <w:rPr>
          <w:rFonts w:ascii="Arial" w:eastAsia="Times New Roman" w:hAnsi="Arial" w:cs="Arial"/>
          <w:color w:val="000000"/>
        </w:rPr>
        <w:t xml:space="preserve"> </w:t>
      </w:r>
      <w:r w:rsidR="0023048F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="0023048F">
        <w:rPr>
          <w:rFonts w:ascii="Arial" w:eastAsia="Times New Roman" w:hAnsi="Arial" w:cs="Arial"/>
          <w:color w:val="000000"/>
          <w:lang w:val="bg-BG"/>
        </w:rPr>
        <w:t xml:space="preserve">повече техническа информация за </w:t>
      </w:r>
      <w:proofErr w:type="spellStart"/>
      <w:r w:rsidR="0023048F">
        <w:rPr>
          <w:rFonts w:ascii="Arial" w:eastAsia="Times New Roman" w:hAnsi="Arial" w:cs="Arial"/>
          <w:color w:val="000000"/>
          <w:lang w:val="bg-BG"/>
        </w:rPr>
        <w:t>алтернаторите</w:t>
      </w:r>
      <w:proofErr w:type="spellEnd"/>
      <w:r w:rsidR="0023048F">
        <w:rPr>
          <w:rFonts w:ascii="Arial" w:eastAsia="Times New Roman" w:hAnsi="Arial" w:cs="Arial"/>
          <w:color w:val="000000"/>
          <w:lang w:val="bg-BG"/>
        </w:rPr>
        <w:t>, предимства, снимки, видео, продукти.</w:t>
      </w:r>
    </w:p>
    <w:p w14:paraId="005EE9F4" w14:textId="39A853A1" w:rsidR="001064CF" w:rsidRDefault="00862460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bg-BG"/>
        </w:rPr>
        <w:t xml:space="preserve">Създаване на </w:t>
      </w:r>
      <w:r w:rsidR="00E34F84">
        <w:rPr>
          <w:rFonts w:ascii="Arial" w:eastAsia="Times New Roman" w:hAnsi="Arial" w:cs="Arial"/>
          <w:color w:val="000000"/>
          <w:lang w:val="bg-BG"/>
        </w:rPr>
        <w:t>страниц</w:t>
      </w:r>
      <w:r w:rsidR="00B70C5E">
        <w:rPr>
          <w:rFonts w:ascii="Arial" w:eastAsia="Times New Roman" w:hAnsi="Arial" w:cs="Arial"/>
          <w:color w:val="000000"/>
          <w:lang w:val="bg-BG"/>
        </w:rPr>
        <w:t>и</w:t>
      </w:r>
      <w:r w:rsidR="00E34F84">
        <w:rPr>
          <w:rFonts w:ascii="Arial" w:eastAsia="Times New Roman" w:hAnsi="Arial" w:cs="Arial"/>
          <w:color w:val="000000"/>
          <w:lang w:val="bg-BG"/>
        </w:rPr>
        <w:t xml:space="preserve"> за </w:t>
      </w:r>
      <w:r w:rsidR="00E34F84">
        <w:rPr>
          <w:rFonts w:ascii="Arial" w:eastAsia="Times New Roman" w:hAnsi="Arial" w:cs="Arial"/>
          <w:color w:val="000000"/>
        </w:rPr>
        <w:t xml:space="preserve">Privacy Policy </w:t>
      </w:r>
      <w:r w:rsidR="00E34F84">
        <w:rPr>
          <w:rFonts w:ascii="Arial" w:eastAsia="Times New Roman" w:hAnsi="Arial" w:cs="Arial"/>
          <w:color w:val="000000"/>
          <w:lang w:val="bg-BG"/>
        </w:rPr>
        <w:t xml:space="preserve">и </w:t>
      </w:r>
      <w:r w:rsidR="00E34F84">
        <w:rPr>
          <w:rFonts w:ascii="Arial" w:eastAsia="Times New Roman" w:hAnsi="Arial" w:cs="Arial"/>
          <w:color w:val="000000"/>
        </w:rPr>
        <w:t>Personal Data Policy</w:t>
      </w:r>
    </w:p>
    <w:p w14:paraId="1597745C" w14:textId="6286E44E" w:rsidR="00862460" w:rsidRPr="001064CF" w:rsidRDefault="001064CF" w:rsidP="001064C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5FBDD34D" w14:textId="77777777" w:rsidR="004F7C4C" w:rsidRPr="004F7C4C" w:rsidRDefault="004F7C4C" w:rsidP="00E34F84">
      <w:pPr>
        <w:numPr>
          <w:ilvl w:val="0"/>
          <w:numId w:val="1"/>
        </w:numPr>
        <w:spacing w:before="720" w:after="72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 w:rsidRPr="004F7C4C">
        <w:rPr>
          <w:rFonts w:ascii="Arial" w:eastAsia="Times New Roman" w:hAnsi="Arial" w:cs="Arial"/>
          <w:color w:val="000000"/>
          <w:lang w:val="bg-BG"/>
        </w:rPr>
        <w:lastRenderedPageBreak/>
        <w:t>Ключови думи за стартиране на реклами и SEO:</w:t>
      </w:r>
      <w:r w:rsidRPr="004F7C4C">
        <w:rPr>
          <w:rFonts w:ascii="Arial" w:eastAsia="Times New Roman" w:hAnsi="Arial" w:cs="Arial"/>
          <w:color w:val="000000"/>
          <w:lang w:val="bg-BG"/>
        </w:rPr>
        <w:tab/>
      </w:r>
    </w:p>
    <w:p w14:paraId="10600EB6" w14:textId="089100E4" w:rsidR="004F7C4C" w:rsidRPr="00E34F84" w:rsidRDefault="004F7C4C" w:rsidP="00185642">
      <w:pPr>
        <w:numPr>
          <w:ilvl w:val="1"/>
          <w:numId w:val="2"/>
        </w:numPr>
        <w:spacing w:before="840" w:after="0" w:line="360" w:lineRule="auto"/>
        <w:ind w:left="1440" w:hanging="360"/>
        <w:textAlignment w:val="baseline"/>
        <w:rPr>
          <w:rFonts w:ascii="Arial" w:eastAsia="Times New Roman" w:hAnsi="Arial" w:cs="Arial"/>
          <w:b/>
          <w:color w:val="000000"/>
          <w:lang w:val="bg-BG"/>
        </w:rPr>
      </w:pP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Ad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Group 1 - </w:t>
      </w: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High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Output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Alternators</w:t>
      </w:r>
      <w:proofErr w:type="spellEnd"/>
    </w:p>
    <w:p w14:paraId="3DDBE63F" w14:textId="44C2D628" w:rsidR="00E34F84" w:rsidRPr="00E34F84" w:rsidRDefault="00E34F84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high</w:t>
      </w:r>
      <w:proofErr w:type="spellEnd"/>
      <w:r w:rsidRPr="00E34F8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output</w:t>
      </w:r>
      <w:proofErr w:type="spellEnd"/>
      <w:r w:rsidRPr="00E34F8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alternator</w:t>
      </w:r>
      <w:proofErr w:type="spellEnd"/>
      <w:r>
        <w:rPr>
          <w:rFonts w:ascii="Arial" w:eastAsia="Times New Roman" w:hAnsi="Arial" w:cs="Arial"/>
          <w:color w:val="000000"/>
        </w:rPr>
        <w:t xml:space="preserve"> – 6600</w:t>
      </w:r>
    </w:p>
    <w:p w14:paraId="3AA9900B" w14:textId="1AD9F579" w:rsidR="00E34F84" w:rsidRPr="00E34F84" w:rsidRDefault="00E34F84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</w:rPr>
        <w:t>brushless alternator – 1600</w:t>
      </w:r>
    </w:p>
    <w:p w14:paraId="04063516" w14:textId="45C91346" w:rsidR="00E34F84" w:rsidRPr="00E34F84" w:rsidRDefault="00E34F84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high</w:t>
      </w:r>
      <w:proofErr w:type="spellEnd"/>
      <w:r w:rsidRPr="00E34F8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performance</w:t>
      </w:r>
      <w:proofErr w:type="spellEnd"/>
      <w:r w:rsidRPr="00E34F8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alternators</w:t>
      </w:r>
      <w:proofErr w:type="spellEnd"/>
      <w:r>
        <w:rPr>
          <w:rFonts w:ascii="Arial" w:eastAsia="Times New Roman" w:hAnsi="Arial" w:cs="Arial"/>
          <w:color w:val="000000"/>
        </w:rPr>
        <w:t xml:space="preserve"> – 390</w:t>
      </w:r>
    </w:p>
    <w:p w14:paraId="74E3C2BD" w14:textId="215EAB2A" w:rsidR="00E34F84" w:rsidRPr="004F7C4C" w:rsidRDefault="00E34F84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high</w:t>
      </w:r>
      <w:proofErr w:type="spellEnd"/>
      <w:r w:rsidRPr="00E34F84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efficiency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34F84">
        <w:rPr>
          <w:rFonts w:ascii="Arial" w:eastAsia="Times New Roman" w:hAnsi="Arial" w:cs="Arial"/>
          <w:color w:val="000000"/>
          <w:lang w:val="bg-BG"/>
        </w:rPr>
        <w:t>alternator</w:t>
      </w:r>
      <w:proofErr w:type="spellEnd"/>
      <w:r>
        <w:rPr>
          <w:rFonts w:ascii="Arial" w:eastAsia="Times New Roman" w:hAnsi="Arial" w:cs="Arial"/>
          <w:color w:val="000000"/>
        </w:rPr>
        <w:t xml:space="preserve"> – </w:t>
      </w:r>
      <w:r w:rsidR="001064CF">
        <w:rPr>
          <w:rFonts w:ascii="Arial" w:eastAsia="Times New Roman" w:hAnsi="Arial" w:cs="Arial"/>
          <w:color w:val="000000"/>
        </w:rPr>
        <w:t>90</w:t>
      </w:r>
    </w:p>
    <w:p w14:paraId="20B61C81" w14:textId="45B24B5E" w:rsidR="0098114E" w:rsidRDefault="004F7C4C" w:rsidP="00185642">
      <w:pPr>
        <w:numPr>
          <w:ilvl w:val="1"/>
          <w:numId w:val="2"/>
        </w:numPr>
        <w:spacing w:before="840" w:after="0" w:line="360" w:lineRule="auto"/>
        <w:ind w:left="1440" w:hanging="360"/>
        <w:textAlignment w:val="baseline"/>
        <w:rPr>
          <w:rFonts w:ascii="Arial" w:eastAsia="Times New Roman" w:hAnsi="Arial" w:cs="Arial"/>
          <w:b/>
          <w:color w:val="000000"/>
          <w:lang w:val="bg-BG"/>
        </w:rPr>
      </w:pP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Ad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Group 2 - </w:t>
      </w: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Cold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</w:t>
      </w:r>
      <w:proofErr w:type="spellStart"/>
      <w:r w:rsidRPr="00E34F84">
        <w:rPr>
          <w:rFonts w:ascii="Arial" w:eastAsia="Times New Roman" w:hAnsi="Arial" w:cs="Arial"/>
          <w:b/>
          <w:color w:val="000000"/>
          <w:lang w:val="bg-BG"/>
        </w:rPr>
        <w:t>Formed</w:t>
      </w:r>
      <w:proofErr w:type="spellEnd"/>
      <w:r w:rsidRPr="00E34F84">
        <w:rPr>
          <w:rFonts w:ascii="Arial" w:eastAsia="Times New Roman" w:hAnsi="Arial" w:cs="Arial"/>
          <w:b/>
          <w:color w:val="000000"/>
          <w:lang w:val="bg-BG"/>
        </w:rPr>
        <w:t xml:space="preserve"> Parts</w:t>
      </w:r>
    </w:p>
    <w:p w14:paraId="640228D7" w14:textId="7E957C48" w:rsidR="00E34F84" w:rsidRPr="00082171" w:rsidRDefault="00082171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r>
        <w:rPr>
          <w:rFonts w:ascii="Arial" w:eastAsia="Times New Roman" w:hAnsi="Arial" w:cs="Arial"/>
          <w:color w:val="000000"/>
        </w:rPr>
        <w:t>Cold formed parts</w:t>
      </w:r>
    </w:p>
    <w:p w14:paraId="72DF031D" w14:textId="7B4AA35B" w:rsidR="00082171" w:rsidRPr="00082171" w:rsidRDefault="00082171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cold</w:t>
      </w:r>
      <w:proofErr w:type="spellEnd"/>
      <w:r w:rsidRPr="00082171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forming</w:t>
      </w:r>
      <w:proofErr w:type="spellEnd"/>
      <w:r w:rsidRPr="00082171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aluminum</w:t>
      </w:r>
      <w:proofErr w:type="spellEnd"/>
      <w:r w:rsidR="00D77A73">
        <w:rPr>
          <w:rFonts w:ascii="Arial" w:eastAsia="Times New Roman" w:hAnsi="Arial" w:cs="Arial"/>
          <w:color w:val="000000"/>
        </w:rPr>
        <w:t xml:space="preserve"> ? </w:t>
      </w:r>
    </w:p>
    <w:p w14:paraId="4F4645C8" w14:textId="662AD759" w:rsidR="00082171" w:rsidRPr="00082171" w:rsidRDefault="00082171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aluminium</w:t>
      </w:r>
      <w:proofErr w:type="spellEnd"/>
      <w:r w:rsidRPr="00082171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cold</w:t>
      </w:r>
      <w:proofErr w:type="spellEnd"/>
      <w:r w:rsidRPr="00082171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082171">
        <w:rPr>
          <w:rFonts w:ascii="Arial" w:eastAsia="Times New Roman" w:hAnsi="Arial" w:cs="Arial"/>
          <w:color w:val="000000"/>
          <w:lang w:val="bg-BG"/>
        </w:rPr>
        <w:t>forging</w:t>
      </w:r>
      <w:proofErr w:type="spellEnd"/>
      <w:r w:rsidR="00D77A73">
        <w:rPr>
          <w:rFonts w:ascii="Arial" w:eastAsia="Times New Roman" w:hAnsi="Arial" w:cs="Arial"/>
          <w:color w:val="000000"/>
        </w:rPr>
        <w:t xml:space="preserve"> ? </w:t>
      </w:r>
    </w:p>
    <w:p w14:paraId="321B13AD" w14:textId="69BEB2F9" w:rsidR="00082171" w:rsidRPr="00185642" w:rsidRDefault="001064CF" w:rsidP="00E34F84">
      <w:pPr>
        <w:numPr>
          <w:ilvl w:val="2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val="bg-BG"/>
        </w:rPr>
      </w:pPr>
      <w:proofErr w:type="spellStart"/>
      <w:r w:rsidRPr="001064CF">
        <w:rPr>
          <w:rFonts w:ascii="Arial" w:eastAsia="Times New Roman" w:hAnsi="Arial" w:cs="Arial"/>
          <w:color w:val="000000"/>
          <w:lang w:val="bg-BG"/>
        </w:rPr>
        <w:t>cold</w:t>
      </w:r>
      <w:proofErr w:type="spellEnd"/>
      <w:r w:rsidRPr="001064CF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1064CF">
        <w:rPr>
          <w:rFonts w:ascii="Arial" w:eastAsia="Times New Roman" w:hAnsi="Arial" w:cs="Arial"/>
          <w:color w:val="000000"/>
          <w:lang w:val="bg-BG"/>
        </w:rPr>
        <w:t>forging</w:t>
      </w:r>
      <w:proofErr w:type="spellEnd"/>
      <w:r w:rsidRPr="001064CF">
        <w:rPr>
          <w:rFonts w:ascii="Arial" w:eastAsia="Times New Roman" w:hAnsi="Arial" w:cs="Arial"/>
          <w:color w:val="000000"/>
          <w:lang w:val="bg-BG"/>
        </w:rPr>
        <w:t xml:space="preserve"> </w:t>
      </w:r>
      <w:proofErr w:type="spellStart"/>
      <w:r w:rsidRPr="001064CF">
        <w:rPr>
          <w:rFonts w:ascii="Arial" w:eastAsia="Times New Roman" w:hAnsi="Arial" w:cs="Arial"/>
          <w:color w:val="000000"/>
          <w:lang w:val="bg-BG"/>
        </w:rPr>
        <w:t>aluminum</w:t>
      </w:r>
      <w:proofErr w:type="spellEnd"/>
      <w:r w:rsidR="00D77A73">
        <w:rPr>
          <w:rFonts w:ascii="Arial" w:eastAsia="Times New Roman" w:hAnsi="Arial" w:cs="Arial"/>
          <w:color w:val="000000"/>
        </w:rPr>
        <w:t xml:space="preserve"> ? </w:t>
      </w:r>
    </w:p>
    <w:sectPr w:rsidR="00082171" w:rsidRPr="0018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491C"/>
    <w:multiLevelType w:val="multilevel"/>
    <w:tmpl w:val="F440F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C"/>
    <w:rsid w:val="00082171"/>
    <w:rsid w:val="000A335C"/>
    <w:rsid w:val="001064CF"/>
    <w:rsid w:val="00185642"/>
    <w:rsid w:val="0023048F"/>
    <w:rsid w:val="004F7C4C"/>
    <w:rsid w:val="005C0992"/>
    <w:rsid w:val="00862460"/>
    <w:rsid w:val="0098114E"/>
    <w:rsid w:val="009F4441"/>
    <w:rsid w:val="00B70C5E"/>
    <w:rsid w:val="00D77A73"/>
    <w:rsid w:val="00E34F84"/>
    <w:rsid w:val="00F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0E43"/>
  <w15:chartTrackingRefBased/>
  <w15:docId w15:val="{3CB1BC9C-D8D0-413C-AB39-F4222E8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F7C4C"/>
  </w:style>
  <w:style w:type="paragraph" w:styleId="Title">
    <w:name w:val="Title"/>
    <w:basedOn w:val="Normal"/>
    <w:next w:val="Normal"/>
    <w:link w:val="TitleChar"/>
    <w:uiPriority w:val="10"/>
    <w:qFormat/>
    <w:rsid w:val="004F7C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C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 Iliev</dc:creator>
  <cp:keywords/>
  <dc:description/>
  <cp:lastModifiedBy>Slav Iliev</cp:lastModifiedBy>
  <cp:revision>4</cp:revision>
  <cp:lastPrinted>2018-10-17T09:38:00Z</cp:lastPrinted>
  <dcterms:created xsi:type="dcterms:W3CDTF">2018-10-16T07:06:00Z</dcterms:created>
  <dcterms:modified xsi:type="dcterms:W3CDTF">2018-10-17T09:38:00Z</dcterms:modified>
</cp:coreProperties>
</file>