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B8" w:rsidRPr="00665EB8" w:rsidRDefault="00665EB8" w:rsidP="00665EB8">
      <w:r w:rsidRPr="00665EB8">
        <w:t>Табл.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9"/>
        <w:gridCol w:w="1481"/>
        <w:gridCol w:w="1287"/>
        <w:gridCol w:w="1426"/>
        <w:gridCol w:w="1109"/>
        <w:gridCol w:w="1846"/>
      </w:tblGrid>
      <w:tr w:rsidR="00665EB8" w:rsidRPr="00665EB8" w:rsidTr="008C7C0A">
        <w:trPr>
          <w:trHeight w:val="315"/>
        </w:trPr>
        <w:tc>
          <w:tcPr>
            <w:tcW w:w="8980" w:type="dxa"/>
            <w:gridSpan w:val="6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bookmarkStart w:id="0" w:name="_GoBack" w:colFirst="0" w:colLast="5"/>
            <w:r w:rsidRPr="00665EB8">
              <w:t>Община Сливен 01.04.2020</w:t>
            </w:r>
          </w:p>
        </w:tc>
      </w:tr>
      <w:tr w:rsidR="00665EB8" w:rsidRPr="00665EB8" w:rsidTr="008C7C0A">
        <w:trPr>
          <w:trHeight w:val="630"/>
        </w:trPr>
        <w:tc>
          <w:tcPr>
            <w:tcW w:w="1987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proofErr w:type="spellStart"/>
            <w:r w:rsidRPr="00665EB8">
              <w:t>Диагностицирани</w:t>
            </w:r>
            <w:proofErr w:type="spellEnd"/>
          </w:p>
        </w:tc>
        <w:tc>
          <w:tcPr>
            <w:tcW w:w="1326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Излекувани</w:t>
            </w:r>
          </w:p>
        </w:tc>
        <w:tc>
          <w:tcPr>
            <w:tcW w:w="1120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Починали</w:t>
            </w:r>
          </w:p>
        </w:tc>
        <w:tc>
          <w:tcPr>
            <w:tcW w:w="1600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proofErr w:type="spellStart"/>
            <w:r w:rsidRPr="00665EB8">
              <w:t>Актвни</w:t>
            </w:r>
            <w:proofErr w:type="spellEnd"/>
            <w:r w:rsidRPr="00665EB8">
              <w:t xml:space="preserve"> случаи</w:t>
            </w:r>
          </w:p>
        </w:tc>
        <w:tc>
          <w:tcPr>
            <w:tcW w:w="1175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В болница</w:t>
            </w:r>
          </w:p>
        </w:tc>
        <w:tc>
          <w:tcPr>
            <w:tcW w:w="1772" w:type="dxa"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Задоволително състояние</w:t>
            </w:r>
          </w:p>
        </w:tc>
      </w:tr>
      <w:bookmarkEnd w:id="0"/>
      <w:tr w:rsidR="00665EB8" w:rsidRPr="00665EB8" w:rsidTr="008C7C0A">
        <w:trPr>
          <w:trHeight w:val="315"/>
        </w:trPr>
        <w:tc>
          <w:tcPr>
            <w:tcW w:w="1987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5</w:t>
            </w:r>
          </w:p>
        </w:tc>
        <w:tc>
          <w:tcPr>
            <w:tcW w:w="1326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0</w:t>
            </w:r>
          </w:p>
        </w:tc>
        <w:tc>
          <w:tcPr>
            <w:tcW w:w="1120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0</w:t>
            </w:r>
          </w:p>
        </w:tc>
        <w:tc>
          <w:tcPr>
            <w:tcW w:w="1600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5</w:t>
            </w:r>
          </w:p>
        </w:tc>
        <w:tc>
          <w:tcPr>
            <w:tcW w:w="1175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5</w:t>
            </w:r>
          </w:p>
        </w:tc>
        <w:tc>
          <w:tcPr>
            <w:tcW w:w="1772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5</w:t>
            </w:r>
          </w:p>
        </w:tc>
      </w:tr>
      <w:tr w:rsidR="00665EB8" w:rsidRPr="00665EB8" w:rsidTr="008C7C0A">
        <w:trPr>
          <w:trHeight w:val="315"/>
        </w:trPr>
        <w:tc>
          <w:tcPr>
            <w:tcW w:w="1987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  <w:tc>
          <w:tcPr>
            <w:tcW w:w="1326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  <w:tc>
          <w:tcPr>
            <w:tcW w:w="1120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  <w:tc>
          <w:tcPr>
            <w:tcW w:w="1600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  <w:tc>
          <w:tcPr>
            <w:tcW w:w="1175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  <w:tc>
          <w:tcPr>
            <w:tcW w:w="1772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</w:tr>
    </w:tbl>
    <w:p w:rsidR="00665EB8" w:rsidRPr="00665EB8" w:rsidRDefault="00665EB8" w:rsidP="00665EB8"/>
    <w:p w:rsidR="00665EB8" w:rsidRPr="00665EB8" w:rsidRDefault="00665EB8" w:rsidP="00665EB8">
      <w:r w:rsidRPr="00665EB8">
        <w:t xml:space="preserve">Табл. </w:t>
      </w:r>
      <w:r w:rsidRPr="00665EB8">
        <w:rPr>
          <w:lang w:val="en-US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5"/>
        <w:gridCol w:w="1555"/>
        <w:gridCol w:w="2678"/>
      </w:tblGrid>
      <w:tr w:rsidR="00665EB8" w:rsidRPr="00665EB8" w:rsidTr="008C7C0A">
        <w:trPr>
          <w:trHeight w:val="315"/>
        </w:trPr>
        <w:tc>
          <w:tcPr>
            <w:tcW w:w="9740" w:type="dxa"/>
            <w:gridSpan w:val="3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Община Сливен, 01.04.2020 г. КАРАНТИНА</w:t>
            </w:r>
          </w:p>
        </w:tc>
      </w:tr>
      <w:tr w:rsidR="00665EB8" w:rsidRPr="00665EB8" w:rsidTr="008C7C0A">
        <w:trPr>
          <w:trHeight w:val="945"/>
        </w:trPr>
        <w:tc>
          <w:tcPr>
            <w:tcW w:w="5308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  <w:tc>
          <w:tcPr>
            <w:tcW w:w="1625" w:type="dxa"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Общо поставени под карантина</w:t>
            </w:r>
          </w:p>
        </w:tc>
        <w:tc>
          <w:tcPr>
            <w:tcW w:w="2807" w:type="dxa"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Лица, за които не са изтекли 14 дни от карантината</w:t>
            </w:r>
          </w:p>
        </w:tc>
      </w:tr>
      <w:tr w:rsidR="00665EB8" w:rsidRPr="00665EB8" w:rsidTr="008C7C0A">
        <w:trPr>
          <w:trHeight w:val="315"/>
        </w:trPr>
        <w:tc>
          <w:tcPr>
            <w:tcW w:w="5308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Община, общо</w:t>
            </w:r>
          </w:p>
        </w:tc>
        <w:tc>
          <w:tcPr>
            <w:tcW w:w="1625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1 014</w:t>
            </w:r>
          </w:p>
        </w:tc>
        <w:tc>
          <w:tcPr>
            <w:tcW w:w="2807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603</w:t>
            </w:r>
          </w:p>
        </w:tc>
      </w:tr>
      <w:tr w:rsidR="00665EB8" w:rsidRPr="00665EB8" w:rsidTr="008C7C0A">
        <w:trPr>
          <w:trHeight w:val="315"/>
        </w:trPr>
        <w:tc>
          <w:tcPr>
            <w:tcW w:w="5308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  <w:tc>
          <w:tcPr>
            <w:tcW w:w="1625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  <w:tc>
          <w:tcPr>
            <w:tcW w:w="2807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</w:tr>
      <w:tr w:rsidR="00665EB8" w:rsidRPr="00665EB8" w:rsidTr="008C7C0A">
        <w:trPr>
          <w:trHeight w:val="315"/>
        </w:trPr>
        <w:tc>
          <w:tcPr>
            <w:tcW w:w="5308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Разпределение по нас. места</w:t>
            </w:r>
          </w:p>
        </w:tc>
        <w:tc>
          <w:tcPr>
            <w:tcW w:w="1625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  <w:tc>
          <w:tcPr>
            <w:tcW w:w="2807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</w:tr>
      <w:tr w:rsidR="00665EB8" w:rsidRPr="00665EB8" w:rsidTr="008C7C0A">
        <w:trPr>
          <w:trHeight w:val="315"/>
        </w:trPr>
        <w:tc>
          <w:tcPr>
            <w:tcW w:w="5308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Сливен</w:t>
            </w:r>
          </w:p>
        </w:tc>
        <w:tc>
          <w:tcPr>
            <w:tcW w:w="1625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789</w:t>
            </w:r>
          </w:p>
        </w:tc>
        <w:tc>
          <w:tcPr>
            <w:tcW w:w="2807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488</w:t>
            </w:r>
          </w:p>
        </w:tc>
      </w:tr>
      <w:tr w:rsidR="00665EB8" w:rsidRPr="00665EB8" w:rsidTr="008C7C0A">
        <w:trPr>
          <w:trHeight w:val="315"/>
        </w:trPr>
        <w:tc>
          <w:tcPr>
            <w:tcW w:w="5308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Други населени места</w:t>
            </w:r>
          </w:p>
        </w:tc>
        <w:tc>
          <w:tcPr>
            <w:tcW w:w="1625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225</w:t>
            </w:r>
          </w:p>
        </w:tc>
        <w:tc>
          <w:tcPr>
            <w:tcW w:w="2807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115</w:t>
            </w:r>
          </w:p>
        </w:tc>
      </w:tr>
      <w:tr w:rsidR="00665EB8" w:rsidRPr="00665EB8" w:rsidTr="008C7C0A">
        <w:trPr>
          <w:trHeight w:val="315"/>
        </w:trPr>
        <w:tc>
          <w:tcPr>
            <w:tcW w:w="5308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  <w:tc>
          <w:tcPr>
            <w:tcW w:w="1625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  <w:tc>
          <w:tcPr>
            <w:tcW w:w="2807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</w:tr>
      <w:tr w:rsidR="00665EB8" w:rsidRPr="00665EB8" w:rsidTr="008C7C0A">
        <w:trPr>
          <w:trHeight w:val="315"/>
        </w:trPr>
        <w:tc>
          <w:tcPr>
            <w:tcW w:w="5308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Разпределение по причина на карантината</w:t>
            </w:r>
          </w:p>
        </w:tc>
        <w:tc>
          <w:tcPr>
            <w:tcW w:w="1625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  <w:tc>
          <w:tcPr>
            <w:tcW w:w="2807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</w:tr>
      <w:tr w:rsidR="00665EB8" w:rsidRPr="00665EB8" w:rsidTr="008C7C0A">
        <w:trPr>
          <w:trHeight w:val="315"/>
        </w:trPr>
        <w:tc>
          <w:tcPr>
            <w:tcW w:w="5308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Контактни със заразени лица</w:t>
            </w:r>
          </w:p>
        </w:tc>
        <w:tc>
          <w:tcPr>
            <w:tcW w:w="1625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52</w:t>
            </w:r>
          </w:p>
        </w:tc>
        <w:tc>
          <w:tcPr>
            <w:tcW w:w="2807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30</w:t>
            </w:r>
          </w:p>
        </w:tc>
      </w:tr>
      <w:tr w:rsidR="00665EB8" w:rsidRPr="00665EB8" w:rsidTr="008C7C0A">
        <w:trPr>
          <w:trHeight w:val="315"/>
        </w:trPr>
        <w:tc>
          <w:tcPr>
            <w:tcW w:w="5308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Пристигащи от чужбина</w:t>
            </w:r>
          </w:p>
        </w:tc>
        <w:tc>
          <w:tcPr>
            <w:tcW w:w="1625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962</w:t>
            </w:r>
          </w:p>
        </w:tc>
        <w:tc>
          <w:tcPr>
            <w:tcW w:w="2807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  <w:r w:rsidRPr="00665EB8">
              <w:t>573</w:t>
            </w:r>
          </w:p>
        </w:tc>
      </w:tr>
      <w:tr w:rsidR="00665EB8" w:rsidRPr="00665EB8" w:rsidTr="008C7C0A">
        <w:trPr>
          <w:trHeight w:val="315"/>
        </w:trPr>
        <w:tc>
          <w:tcPr>
            <w:tcW w:w="5308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  <w:tc>
          <w:tcPr>
            <w:tcW w:w="1625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  <w:tc>
          <w:tcPr>
            <w:tcW w:w="2807" w:type="dxa"/>
            <w:noWrap/>
            <w:hideMark/>
          </w:tcPr>
          <w:p w:rsidR="00665EB8" w:rsidRPr="00665EB8" w:rsidRDefault="00665EB8" w:rsidP="00665EB8">
            <w:pPr>
              <w:spacing w:after="200" w:line="276" w:lineRule="auto"/>
            </w:pPr>
          </w:p>
        </w:tc>
      </w:tr>
    </w:tbl>
    <w:p w:rsidR="00F26434" w:rsidRDefault="00F26434"/>
    <w:sectPr w:rsidR="00F2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B8"/>
    <w:rsid w:val="00665EB8"/>
    <w:rsid w:val="00F2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mall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mall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2020-04-02T08:59:00Z</dcterms:created>
  <dcterms:modified xsi:type="dcterms:W3CDTF">2020-04-02T09:00:00Z</dcterms:modified>
</cp:coreProperties>
</file>