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C" w:rsidRDefault="00955B2C" w:rsidP="00955B2C">
      <w:pPr>
        <w:ind w:firstLine="5954"/>
        <w:jc w:val="both"/>
        <w:rPr>
          <w:lang w:val="bg-BG"/>
        </w:rPr>
      </w:pPr>
      <w:bookmarkStart w:id="0" w:name="_GoBack"/>
      <w:bookmarkEnd w:id="0"/>
    </w:p>
    <w:p w:rsidR="00A91EA6" w:rsidRPr="00D56797" w:rsidRDefault="00A91EA6" w:rsidP="00955B2C">
      <w:pPr>
        <w:ind w:firstLine="5954"/>
        <w:jc w:val="both"/>
        <w:rPr>
          <w:lang w:val="bg-BG"/>
        </w:rPr>
      </w:pPr>
    </w:p>
    <w:p w:rsidR="000F456D" w:rsidRPr="00D56797" w:rsidRDefault="000F456D" w:rsidP="00955B2C">
      <w:pPr>
        <w:jc w:val="both"/>
        <w:rPr>
          <w:lang w:val="bg-BG"/>
        </w:rPr>
      </w:pPr>
    </w:p>
    <w:p w:rsidR="00955B2C" w:rsidRPr="00330863" w:rsidRDefault="00330863" w:rsidP="00955B2C">
      <w:pPr>
        <w:jc w:val="center"/>
        <w:rPr>
          <w:b/>
          <w:sz w:val="32"/>
          <w:szCs w:val="32"/>
          <w:lang w:val="bg-BG"/>
        </w:rPr>
      </w:pPr>
      <w:r w:rsidRPr="00330863">
        <w:rPr>
          <w:b/>
          <w:sz w:val="32"/>
          <w:szCs w:val="32"/>
          <w:lang w:val="bg-BG"/>
        </w:rPr>
        <w:t>Р Е З Ю М Е</w:t>
      </w:r>
    </w:p>
    <w:p w:rsidR="00277E1E" w:rsidRDefault="00277E1E" w:rsidP="00E42352">
      <w:pPr>
        <w:jc w:val="center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9B475C">
        <w:rPr>
          <w:b/>
          <w:lang w:val="bg-BG"/>
        </w:rPr>
        <w:t xml:space="preserve">                                                     </w:t>
      </w:r>
      <w:r>
        <w:rPr>
          <w:b/>
          <w:lang w:val="bg-BG"/>
        </w:rPr>
        <w:tab/>
      </w:r>
    </w:p>
    <w:p w:rsidR="00277E1E" w:rsidRPr="00E25F22" w:rsidRDefault="00277E1E" w:rsidP="006E0B64">
      <w:pPr>
        <w:ind w:firstLine="720"/>
        <w:jc w:val="both"/>
        <w:rPr>
          <w:b/>
          <w:lang w:val="bg-BG"/>
        </w:rPr>
      </w:pPr>
      <w:r w:rsidRPr="00E25F22">
        <w:rPr>
          <w:b/>
          <w:lang w:val="bg-BG"/>
        </w:rPr>
        <w:t xml:space="preserve">Относно:  </w:t>
      </w:r>
      <w:r w:rsidR="009A47D6" w:rsidRPr="00E25F22">
        <w:rPr>
          <w:lang w:val="bg-BG"/>
        </w:rPr>
        <w:t>Годишен о</w:t>
      </w:r>
      <w:r w:rsidRPr="00E25F22">
        <w:rPr>
          <w:lang w:val="bg-BG"/>
        </w:rPr>
        <w:t xml:space="preserve">тчет за </w:t>
      </w:r>
      <w:r w:rsidR="009A47D6" w:rsidRPr="00E25F22">
        <w:rPr>
          <w:lang w:val="bg-BG"/>
        </w:rPr>
        <w:t xml:space="preserve">изпълнението </w:t>
      </w:r>
      <w:r w:rsidRPr="00E25F22">
        <w:rPr>
          <w:lang w:val="bg-BG"/>
        </w:rPr>
        <w:t xml:space="preserve">на бюджета </w:t>
      </w:r>
      <w:r w:rsidR="009A47D6" w:rsidRPr="00E25F22">
        <w:rPr>
          <w:lang w:val="bg-BG"/>
        </w:rPr>
        <w:t>о</w:t>
      </w:r>
      <w:r w:rsidRPr="00E25F22">
        <w:rPr>
          <w:lang w:val="bg-BG"/>
        </w:rPr>
        <w:t>бщина Сливен за 20</w:t>
      </w:r>
      <w:r w:rsidR="00E25F22" w:rsidRPr="00E25F22">
        <w:rPr>
          <w:lang w:val="bg-BG"/>
        </w:rPr>
        <w:t>20</w:t>
      </w:r>
      <w:r w:rsidRPr="00E25F22">
        <w:rPr>
          <w:lang w:val="bg-BG"/>
        </w:rPr>
        <w:t xml:space="preserve"> г.</w:t>
      </w:r>
    </w:p>
    <w:p w:rsidR="00A91EA6" w:rsidRPr="000C62A2" w:rsidRDefault="00A91EA6" w:rsidP="006E0B64">
      <w:pPr>
        <w:ind w:firstLine="720"/>
        <w:jc w:val="center"/>
        <w:rPr>
          <w:b/>
          <w:highlight w:val="yellow"/>
          <w:lang w:val="bg-BG"/>
        </w:rPr>
      </w:pPr>
    </w:p>
    <w:p w:rsidR="00D63021" w:rsidRPr="003E79A1" w:rsidRDefault="009C5027" w:rsidP="00D63021">
      <w:pPr>
        <w:ind w:firstLine="720"/>
        <w:jc w:val="both"/>
        <w:rPr>
          <w:lang w:val="bg-BG"/>
        </w:rPr>
      </w:pPr>
      <w:r w:rsidRPr="003E79A1">
        <w:rPr>
          <w:lang w:val="bg-BG"/>
        </w:rPr>
        <w:t xml:space="preserve">През отчетният период дейността на общината беше насочена към осигуряване изпълнението на приоритетите, целите и мерките, заложени в програмата за икономическо развитие, </w:t>
      </w:r>
      <w:r w:rsidR="003E79A1" w:rsidRPr="003E79A1">
        <w:rPr>
          <w:lang w:val="bg-BG"/>
        </w:rPr>
        <w:t xml:space="preserve">новите ангажименти и последствия от </w:t>
      </w:r>
      <w:proofErr w:type="spellStart"/>
      <w:r w:rsidR="003E79A1" w:rsidRPr="003E79A1">
        <w:rPr>
          <w:szCs w:val="28"/>
        </w:rPr>
        <w:t>обявеното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извънредно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положение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на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територията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на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Република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България</w:t>
      </w:r>
      <w:proofErr w:type="spellEnd"/>
      <w:r w:rsidR="003E79A1" w:rsidRPr="003E79A1">
        <w:rPr>
          <w:szCs w:val="28"/>
        </w:rPr>
        <w:t xml:space="preserve">, </w:t>
      </w:r>
      <w:proofErr w:type="spellStart"/>
      <w:r w:rsidR="003E79A1" w:rsidRPr="003E79A1">
        <w:rPr>
          <w:szCs w:val="28"/>
        </w:rPr>
        <w:t>във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връзка</w:t>
      </w:r>
      <w:proofErr w:type="spellEnd"/>
      <w:r w:rsidR="003E79A1" w:rsidRPr="003E79A1">
        <w:rPr>
          <w:szCs w:val="28"/>
        </w:rPr>
        <w:t xml:space="preserve"> с </w:t>
      </w:r>
      <w:proofErr w:type="spellStart"/>
      <w:r w:rsidR="003E79A1" w:rsidRPr="003E79A1">
        <w:rPr>
          <w:szCs w:val="28"/>
        </w:rPr>
        <w:t>пандемията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от</w:t>
      </w:r>
      <w:proofErr w:type="spellEnd"/>
      <w:r w:rsidR="003E79A1" w:rsidRPr="003E79A1">
        <w:rPr>
          <w:szCs w:val="28"/>
        </w:rPr>
        <w:t xml:space="preserve"> COVID-19</w:t>
      </w:r>
      <w:r w:rsidR="003E79A1" w:rsidRPr="003E79A1">
        <w:rPr>
          <w:szCs w:val="28"/>
          <w:lang w:val="bg-BG"/>
        </w:rPr>
        <w:t xml:space="preserve"> </w:t>
      </w:r>
      <w:r w:rsidRPr="003E79A1">
        <w:rPr>
          <w:lang w:val="bg-BG"/>
        </w:rPr>
        <w:t>и ефективното управление на финансовите ресурси.</w:t>
      </w:r>
    </w:p>
    <w:p w:rsidR="00D63021" w:rsidRPr="00E25F22" w:rsidRDefault="00D63021" w:rsidP="00D63021">
      <w:pPr>
        <w:ind w:firstLine="720"/>
        <w:jc w:val="both"/>
        <w:rPr>
          <w:lang w:val="ru-RU"/>
        </w:rPr>
      </w:pPr>
      <w:r w:rsidRPr="00E25F22">
        <w:rPr>
          <w:lang w:val="bg-BG"/>
        </w:rPr>
        <w:t>Изпълнението на основните параметри на бюджета за 20</w:t>
      </w:r>
      <w:r w:rsidR="00E25F22" w:rsidRPr="00E25F22">
        <w:rPr>
          <w:lang w:val="bg-BG"/>
        </w:rPr>
        <w:t>20</w:t>
      </w:r>
      <w:r w:rsidRPr="00E25F22">
        <w:rPr>
          <w:lang w:val="bg-BG"/>
        </w:rPr>
        <w:t xml:space="preserve"> г</w:t>
      </w:r>
      <w:r w:rsidR="00BC3A94" w:rsidRPr="00E25F22">
        <w:rPr>
          <w:lang w:val="bg-BG"/>
        </w:rPr>
        <w:t>.</w:t>
      </w:r>
      <w:r w:rsidRPr="00E25F22">
        <w:rPr>
          <w:lang w:val="bg-BG"/>
        </w:rPr>
        <w:t xml:space="preserve"> се характеризира със следното: </w:t>
      </w:r>
    </w:p>
    <w:p w:rsidR="00E42352" w:rsidRPr="00E25F22" w:rsidRDefault="00E42352" w:rsidP="006E0B64">
      <w:pPr>
        <w:ind w:firstLine="720"/>
        <w:jc w:val="both"/>
        <w:rPr>
          <w:b/>
          <w:lang w:val="bg-BG"/>
        </w:rPr>
      </w:pPr>
      <w:r w:rsidRPr="00E25F22">
        <w:rPr>
          <w:b/>
          <w:lang w:val="bg-BG"/>
        </w:rPr>
        <w:t>І. ПРИХОДИ</w:t>
      </w:r>
      <w:r w:rsidR="00E25F22">
        <w:rPr>
          <w:b/>
          <w:lang w:val="bg-BG"/>
        </w:rPr>
        <w:t>.</w:t>
      </w:r>
    </w:p>
    <w:p w:rsidR="002818A7" w:rsidRPr="008B6C2E" w:rsidRDefault="00C219B9" w:rsidP="00C219B9">
      <w:pPr>
        <w:ind w:firstLine="720"/>
        <w:jc w:val="both"/>
      </w:pPr>
      <w:r w:rsidRPr="001C638B">
        <w:rPr>
          <w:b/>
          <w:lang w:val="bg-BG"/>
        </w:rPr>
        <w:t>Постъпленията от приходи, общо</w:t>
      </w:r>
      <w:r w:rsidRPr="001C638B">
        <w:rPr>
          <w:lang w:val="bg-BG"/>
        </w:rPr>
        <w:t xml:space="preserve"> са в размер на </w:t>
      </w:r>
      <w:r w:rsidR="001C638B" w:rsidRPr="001C638B">
        <w:rPr>
          <w:lang w:val="bg-BG"/>
        </w:rPr>
        <w:t>102</w:t>
      </w:r>
      <w:r w:rsidR="0027178E" w:rsidRPr="001C638B">
        <w:t> </w:t>
      </w:r>
      <w:r w:rsidR="001C638B" w:rsidRPr="001C638B">
        <w:rPr>
          <w:lang w:val="bg-BG"/>
        </w:rPr>
        <w:t>095</w:t>
      </w:r>
      <w:r w:rsidR="0027178E" w:rsidRPr="001C638B">
        <w:rPr>
          <w:lang w:val="bg-BG"/>
        </w:rPr>
        <w:t xml:space="preserve"> </w:t>
      </w:r>
      <w:r w:rsidR="001C638B" w:rsidRPr="001C638B">
        <w:rPr>
          <w:lang w:val="bg-BG"/>
        </w:rPr>
        <w:t>080</w:t>
      </w:r>
      <w:r w:rsidRPr="001C638B">
        <w:rPr>
          <w:lang w:val="bg-BG"/>
        </w:rPr>
        <w:t xml:space="preserve"> лв., като уточнения годишен план за приходите е изпълнен </w:t>
      </w:r>
      <w:r w:rsidR="001C638B" w:rsidRPr="001C638B">
        <w:rPr>
          <w:lang w:val="bg-BG"/>
        </w:rPr>
        <w:t>78,2</w:t>
      </w:r>
      <w:r w:rsidR="00953350" w:rsidRPr="001C638B">
        <w:t xml:space="preserve"> </w:t>
      </w:r>
      <w:r w:rsidRPr="001C638B">
        <w:rPr>
          <w:lang w:val="bg-BG"/>
        </w:rPr>
        <w:t>на</w:t>
      </w:r>
      <w:r w:rsidR="00953350" w:rsidRPr="001C638B">
        <w:rPr>
          <w:lang w:val="bg-BG"/>
        </w:rPr>
        <w:t xml:space="preserve"> сто.</w:t>
      </w:r>
      <w:r w:rsidR="00516A49">
        <w:t xml:space="preserve"> </w:t>
      </w:r>
      <w:r w:rsidR="00516A49">
        <w:rPr>
          <w:lang w:val="bg-BG"/>
        </w:rPr>
        <w:t>Държавни приходи 71 074 203 лв. Общински приходи 31 020 877 лв.</w:t>
      </w:r>
    </w:p>
    <w:p w:rsidR="00A731E9" w:rsidRPr="001C638B" w:rsidRDefault="008B6C2E" w:rsidP="00A731E9">
      <w:pPr>
        <w:ind w:firstLine="720"/>
        <w:jc w:val="both"/>
        <w:rPr>
          <w:lang w:val="bg-BG"/>
        </w:rPr>
      </w:pPr>
      <w:r>
        <w:rPr>
          <w:szCs w:val="28"/>
          <w:lang w:val="bg-BG"/>
        </w:rPr>
        <w:t>1</w:t>
      </w:r>
      <w:r w:rsidR="00A731E9" w:rsidRPr="001C638B">
        <w:rPr>
          <w:szCs w:val="28"/>
          <w:lang w:val="bg-BG"/>
        </w:rPr>
        <w:t xml:space="preserve">. </w:t>
      </w:r>
      <w:r w:rsidR="00A731E9" w:rsidRPr="001C638B">
        <w:rPr>
          <w:lang w:val="bg-BG"/>
        </w:rPr>
        <w:t xml:space="preserve">Годишният план за приходите от местни данъци е изпълнен на </w:t>
      </w:r>
      <w:r w:rsidR="001C638B" w:rsidRPr="001C638B">
        <w:rPr>
          <w:lang w:val="bg-BG"/>
        </w:rPr>
        <w:t>99</w:t>
      </w:r>
      <w:r w:rsidR="003C1172" w:rsidRPr="001C638B">
        <w:rPr>
          <w:lang w:val="bg-BG"/>
        </w:rPr>
        <w:t>,</w:t>
      </w:r>
      <w:r w:rsidR="001C638B" w:rsidRPr="001C638B">
        <w:rPr>
          <w:lang w:val="bg-BG"/>
        </w:rPr>
        <w:t>4</w:t>
      </w:r>
      <w:r w:rsidR="00A731E9" w:rsidRPr="001C638B">
        <w:rPr>
          <w:lang w:val="bg-BG"/>
        </w:rPr>
        <w:t xml:space="preserve"> на сто, като е отчетено </w:t>
      </w:r>
      <w:r w:rsidR="001C638B" w:rsidRPr="001C638B">
        <w:rPr>
          <w:lang w:val="bg-BG"/>
        </w:rPr>
        <w:t xml:space="preserve">намаление </w:t>
      </w:r>
      <w:r w:rsidR="00A731E9" w:rsidRPr="001C638B">
        <w:rPr>
          <w:lang w:val="bg-BG"/>
        </w:rPr>
        <w:t>спрямо 201</w:t>
      </w:r>
      <w:r w:rsidR="001C638B" w:rsidRPr="001C638B">
        <w:rPr>
          <w:lang w:val="bg-BG"/>
        </w:rPr>
        <w:t>9</w:t>
      </w:r>
      <w:r w:rsidR="00A731E9" w:rsidRPr="001C638B">
        <w:rPr>
          <w:lang w:val="bg-BG"/>
        </w:rPr>
        <w:t xml:space="preserve"> г. с </w:t>
      </w:r>
      <w:r w:rsidR="001C638B" w:rsidRPr="001C638B">
        <w:rPr>
          <w:lang w:val="bg-BG"/>
        </w:rPr>
        <w:t>4</w:t>
      </w:r>
      <w:r w:rsidR="00010990" w:rsidRPr="001C638B">
        <w:rPr>
          <w:lang w:val="bg-BG"/>
        </w:rPr>
        <w:t>,</w:t>
      </w:r>
      <w:r w:rsidR="00E33850">
        <w:rPr>
          <w:lang w:val="bg-BG"/>
        </w:rPr>
        <w:t>2</w:t>
      </w:r>
      <w:r w:rsidR="00A731E9" w:rsidRPr="001C638B">
        <w:rPr>
          <w:lang w:val="bg-BG"/>
        </w:rPr>
        <w:t xml:space="preserve"> на сто, в т.ч.:</w:t>
      </w:r>
    </w:p>
    <w:p w:rsidR="00E275F9" w:rsidRPr="009C5027" w:rsidRDefault="008B6C2E" w:rsidP="00A731E9">
      <w:pPr>
        <w:ind w:firstLine="720"/>
        <w:jc w:val="both"/>
        <w:rPr>
          <w:szCs w:val="28"/>
          <w:lang w:val="bg-BG"/>
        </w:rPr>
      </w:pPr>
      <w:r>
        <w:rPr>
          <w:lang w:val="bg-BG"/>
        </w:rPr>
        <w:t>1.</w:t>
      </w:r>
      <w:proofErr w:type="spellStart"/>
      <w:r>
        <w:rPr>
          <w:lang w:val="bg-BG"/>
        </w:rPr>
        <w:t>1</w:t>
      </w:r>
      <w:proofErr w:type="spellEnd"/>
      <w:r>
        <w:rPr>
          <w:lang w:val="bg-BG"/>
        </w:rPr>
        <w:t>.</w:t>
      </w:r>
      <w:r w:rsidR="00A731E9" w:rsidRPr="001C638B">
        <w:rPr>
          <w:lang w:val="bg-BG"/>
        </w:rPr>
        <w:t xml:space="preserve"> Данък върху недвижимите имоти: изпълнение на годишната задача </w:t>
      </w:r>
      <w:r w:rsidR="00557107" w:rsidRPr="001C638B">
        <w:rPr>
          <w:lang w:val="bg-BG"/>
        </w:rPr>
        <w:t>96,</w:t>
      </w:r>
      <w:r w:rsidR="001C638B" w:rsidRPr="001C638B">
        <w:rPr>
          <w:lang w:val="bg-BG"/>
        </w:rPr>
        <w:t>1</w:t>
      </w:r>
      <w:r w:rsidR="00A731E9" w:rsidRPr="001C638B">
        <w:rPr>
          <w:lang w:val="bg-BG"/>
        </w:rPr>
        <w:t xml:space="preserve"> на сто, </w:t>
      </w:r>
      <w:r w:rsidR="001C638B" w:rsidRPr="001C638B">
        <w:rPr>
          <w:lang w:val="bg-BG"/>
        </w:rPr>
        <w:t>намаление</w:t>
      </w:r>
      <w:r w:rsidR="00650FBE" w:rsidRPr="001C638B">
        <w:rPr>
          <w:lang w:val="bg-BG"/>
        </w:rPr>
        <w:t xml:space="preserve"> </w:t>
      </w:r>
      <w:r w:rsidR="00A731E9" w:rsidRPr="001C638B">
        <w:rPr>
          <w:lang w:val="bg-BG"/>
        </w:rPr>
        <w:t>спрямо 201</w:t>
      </w:r>
      <w:r w:rsidR="001C638B" w:rsidRPr="001C638B">
        <w:rPr>
          <w:lang w:val="bg-BG"/>
        </w:rPr>
        <w:t>9</w:t>
      </w:r>
      <w:r w:rsidR="00A731E9" w:rsidRPr="001C638B">
        <w:rPr>
          <w:lang w:val="bg-BG"/>
        </w:rPr>
        <w:t xml:space="preserve"> г. с </w:t>
      </w:r>
      <w:r w:rsidR="001C638B" w:rsidRPr="001C638B">
        <w:rPr>
          <w:lang w:val="bg-BG"/>
        </w:rPr>
        <w:t>5</w:t>
      </w:r>
      <w:r w:rsidR="00A731E9" w:rsidRPr="001C638B">
        <w:rPr>
          <w:lang w:val="bg-BG"/>
        </w:rPr>
        <w:t xml:space="preserve"> на </w:t>
      </w:r>
      <w:r w:rsidR="00A731E9" w:rsidRPr="009C5027">
        <w:rPr>
          <w:lang w:val="bg-BG"/>
        </w:rPr>
        <w:t xml:space="preserve">сто. </w:t>
      </w:r>
      <w:r w:rsidR="00B941BC" w:rsidRPr="009C5027">
        <w:rPr>
          <w:color w:val="000000"/>
          <w:spacing w:val="-9"/>
          <w:w w:val="105"/>
          <w:szCs w:val="28"/>
          <w:lang w:val="bg-BG"/>
        </w:rPr>
        <w:t xml:space="preserve">Събрани </w:t>
      </w:r>
      <w:r w:rsidR="00B941BC" w:rsidRPr="009C5027">
        <w:rPr>
          <w:color w:val="000000"/>
          <w:spacing w:val="-9"/>
          <w:szCs w:val="28"/>
          <w:lang w:val="bg-BG"/>
        </w:rPr>
        <w:t>са вземания</w:t>
      </w:r>
      <w:r w:rsidR="00B941BC" w:rsidRPr="009C5027">
        <w:rPr>
          <w:rFonts w:ascii="Arial" w:hAnsi="Arial"/>
          <w:color w:val="000000"/>
          <w:spacing w:val="-9"/>
          <w:szCs w:val="28"/>
          <w:lang w:val="bg-BG"/>
        </w:rPr>
        <w:t xml:space="preserve"> 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от предходни години в </w:t>
      </w:r>
      <w:r w:rsidR="00B941BC" w:rsidRPr="009C5027">
        <w:rPr>
          <w:color w:val="000000"/>
          <w:spacing w:val="1"/>
          <w:szCs w:val="28"/>
          <w:lang w:val="bg-BG"/>
        </w:rPr>
        <w:t>размер</w:t>
      </w:r>
      <w:r w:rsidR="00B941BC" w:rsidRPr="009C5027">
        <w:rPr>
          <w:b/>
          <w:color w:val="000000"/>
          <w:spacing w:val="1"/>
          <w:szCs w:val="28"/>
          <w:lang w:val="bg-BG"/>
        </w:rPr>
        <w:t xml:space="preserve"> 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на </w:t>
      </w:r>
      <w:r w:rsidR="009C5027" w:rsidRPr="009C5027">
        <w:rPr>
          <w:color w:val="000000"/>
          <w:spacing w:val="1"/>
          <w:w w:val="105"/>
          <w:szCs w:val="28"/>
        </w:rPr>
        <w:t>1 099 000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 лв. при </w:t>
      </w:r>
      <w:r w:rsidR="000D53EF" w:rsidRPr="009C5027">
        <w:rPr>
          <w:color w:val="000000"/>
          <w:spacing w:val="1"/>
          <w:w w:val="105"/>
          <w:szCs w:val="28"/>
          <w:lang w:val="bg-BG"/>
        </w:rPr>
        <w:t>1</w:t>
      </w:r>
      <w:r w:rsidR="000D53EF" w:rsidRPr="009C5027">
        <w:rPr>
          <w:color w:val="000000"/>
          <w:spacing w:val="1"/>
          <w:w w:val="105"/>
          <w:szCs w:val="28"/>
        </w:rPr>
        <w:t> </w:t>
      </w:r>
      <w:r w:rsidR="001C638B" w:rsidRPr="009C5027">
        <w:rPr>
          <w:color w:val="000000"/>
          <w:spacing w:val="1"/>
          <w:w w:val="105"/>
          <w:szCs w:val="28"/>
          <w:lang w:val="bg-BG"/>
        </w:rPr>
        <w:t>375</w:t>
      </w:r>
      <w:r w:rsidR="000D53EF" w:rsidRPr="009C5027">
        <w:rPr>
          <w:color w:val="000000"/>
          <w:spacing w:val="1"/>
          <w:w w:val="105"/>
          <w:szCs w:val="28"/>
        </w:rPr>
        <w:t xml:space="preserve"> 000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 лв. </w:t>
      </w:r>
      <w:r w:rsidR="00B941BC" w:rsidRPr="009C5027">
        <w:rPr>
          <w:color w:val="000000"/>
          <w:spacing w:val="1"/>
          <w:szCs w:val="28"/>
          <w:lang w:val="bg-BG"/>
        </w:rPr>
        <w:t>за</w:t>
      </w:r>
      <w:r w:rsidR="00B941BC" w:rsidRPr="009C5027">
        <w:rPr>
          <w:b/>
          <w:color w:val="000000"/>
          <w:spacing w:val="1"/>
          <w:szCs w:val="28"/>
          <w:lang w:val="bg-BG"/>
        </w:rPr>
        <w:t xml:space="preserve"> 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>201</w:t>
      </w:r>
      <w:r w:rsidR="001C638B" w:rsidRPr="009C5027">
        <w:rPr>
          <w:color w:val="000000"/>
          <w:spacing w:val="1"/>
          <w:w w:val="105"/>
          <w:szCs w:val="28"/>
          <w:lang w:val="bg-BG"/>
        </w:rPr>
        <w:t>9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 г.</w:t>
      </w:r>
      <w:r w:rsidR="00B941BC" w:rsidRPr="009C5027">
        <w:rPr>
          <w:rFonts w:ascii="Arial" w:hAnsi="Arial"/>
          <w:color w:val="000000"/>
          <w:spacing w:val="1"/>
          <w:szCs w:val="28"/>
          <w:lang w:val="bg-BG"/>
        </w:rPr>
        <w:t xml:space="preserve"> </w:t>
      </w:r>
    </w:p>
    <w:p w:rsidR="00A07439" w:rsidRPr="009C5027" w:rsidRDefault="008B6C2E" w:rsidP="00A07439">
      <w:pPr>
        <w:ind w:firstLine="709"/>
        <w:jc w:val="both"/>
        <w:rPr>
          <w:szCs w:val="28"/>
        </w:rPr>
      </w:pPr>
      <w:r>
        <w:rPr>
          <w:szCs w:val="28"/>
          <w:lang w:val="bg-BG"/>
        </w:rPr>
        <w:t>1</w:t>
      </w:r>
      <w:r w:rsidR="00A731E9" w:rsidRPr="001D53E7">
        <w:rPr>
          <w:szCs w:val="28"/>
          <w:lang w:val="bg-BG"/>
        </w:rPr>
        <w:t>.2. Д</w:t>
      </w:r>
      <w:r w:rsidR="00A731E9" w:rsidRPr="001D53E7">
        <w:rPr>
          <w:lang w:val="bg-BG"/>
        </w:rPr>
        <w:t xml:space="preserve">анък върху превозните средства: изпълнение на годишната задача </w:t>
      </w:r>
      <w:r w:rsidR="00557107" w:rsidRPr="001D53E7">
        <w:rPr>
          <w:lang w:val="bg-BG"/>
        </w:rPr>
        <w:t>10</w:t>
      </w:r>
      <w:r w:rsidR="001D53E7" w:rsidRPr="001D53E7">
        <w:rPr>
          <w:lang w:val="bg-BG"/>
        </w:rPr>
        <w:t>3</w:t>
      </w:r>
      <w:r w:rsidR="003C1172" w:rsidRPr="001D53E7">
        <w:rPr>
          <w:lang w:val="bg-BG"/>
        </w:rPr>
        <w:t>,</w:t>
      </w:r>
      <w:r w:rsidR="00BD4B56" w:rsidRPr="001D53E7">
        <w:rPr>
          <w:lang w:val="bg-BG"/>
        </w:rPr>
        <w:t>1</w:t>
      </w:r>
      <w:r w:rsidR="00A731E9" w:rsidRPr="001D53E7">
        <w:rPr>
          <w:lang w:val="bg-BG"/>
        </w:rPr>
        <w:t xml:space="preserve"> на сто, като е отчетено </w:t>
      </w:r>
      <w:r w:rsidR="00BD4B56" w:rsidRPr="001D53E7">
        <w:rPr>
          <w:lang w:val="bg-BG"/>
        </w:rPr>
        <w:t xml:space="preserve">увеличение </w:t>
      </w:r>
      <w:r w:rsidR="00A731E9" w:rsidRPr="001D53E7">
        <w:rPr>
          <w:lang w:val="bg-BG"/>
        </w:rPr>
        <w:t xml:space="preserve">спрямо предходната година с </w:t>
      </w:r>
      <w:r w:rsidR="001D53E7" w:rsidRPr="001D53E7">
        <w:rPr>
          <w:lang w:val="bg-BG"/>
        </w:rPr>
        <w:t>0</w:t>
      </w:r>
      <w:r w:rsidR="00A731E9" w:rsidRPr="001D53E7">
        <w:rPr>
          <w:lang w:val="bg-BG"/>
        </w:rPr>
        <w:t>,</w:t>
      </w:r>
      <w:r w:rsidR="001D53E7" w:rsidRPr="001D53E7">
        <w:rPr>
          <w:lang w:val="bg-BG"/>
        </w:rPr>
        <w:t>7</w:t>
      </w:r>
      <w:r w:rsidR="00A731E9" w:rsidRPr="001D53E7">
        <w:rPr>
          <w:lang w:val="bg-BG"/>
        </w:rPr>
        <w:t xml:space="preserve"> на сто. </w:t>
      </w:r>
      <w:proofErr w:type="spellStart"/>
      <w:r w:rsidR="00A07439" w:rsidRPr="009C5027">
        <w:rPr>
          <w:szCs w:val="28"/>
        </w:rPr>
        <w:t>Спрямо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отчета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за</w:t>
      </w:r>
      <w:proofErr w:type="spellEnd"/>
      <w:r w:rsidR="00A07439" w:rsidRPr="009C5027">
        <w:rPr>
          <w:szCs w:val="28"/>
        </w:rPr>
        <w:t xml:space="preserve"> 201</w:t>
      </w:r>
      <w:r w:rsidR="009C5027" w:rsidRPr="009C5027">
        <w:rPr>
          <w:szCs w:val="28"/>
        </w:rPr>
        <w:t>9</w:t>
      </w:r>
      <w:r w:rsidR="00A07439" w:rsidRPr="009C5027">
        <w:rPr>
          <w:szCs w:val="28"/>
        </w:rPr>
        <w:t xml:space="preserve"> г. </w:t>
      </w:r>
      <w:proofErr w:type="spellStart"/>
      <w:r w:rsidR="00A07439" w:rsidRPr="009C5027">
        <w:rPr>
          <w:szCs w:val="28"/>
        </w:rPr>
        <w:t>са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събрани</w:t>
      </w:r>
      <w:proofErr w:type="spellEnd"/>
      <w:r w:rsidR="00A07439" w:rsidRPr="009C5027">
        <w:rPr>
          <w:szCs w:val="28"/>
        </w:rPr>
        <w:t xml:space="preserve"> в </w:t>
      </w:r>
      <w:proofErr w:type="spellStart"/>
      <w:r w:rsidR="00A07439" w:rsidRPr="009C5027">
        <w:rPr>
          <w:szCs w:val="28"/>
        </w:rPr>
        <w:t>повече</w:t>
      </w:r>
      <w:proofErr w:type="spellEnd"/>
      <w:r w:rsidR="00A07439" w:rsidRPr="009C5027">
        <w:rPr>
          <w:szCs w:val="28"/>
        </w:rPr>
        <w:t xml:space="preserve"> </w:t>
      </w:r>
      <w:r w:rsidR="009C5027" w:rsidRPr="009C5027">
        <w:rPr>
          <w:szCs w:val="28"/>
        </w:rPr>
        <w:t>3</w:t>
      </w:r>
      <w:r w:rsidR="00102BB4" w:rsidRPr="009C5027">
        <w:rPr>
          <w:szCs w:val="28"/>
        </w:rPr>
        <w:t>8</w:t>
      </w:r>
      <w:r w:rsidR="00A07439" w:rsidRPr="009C5027">
        <w:rPr>
          <w:szCs w:val="28"/>
        </w:rPr>
        <w:t xml:space="preserve"> 000 </w:t>
      </w:r>
      <w:proofErr w:type="spellStart"/>
      <w:proofErr w:type="gramStart"/>
      <w:r w:rsidR="00A07439" w:rsidRPr="009C5027">
        <w:rPr>
          <w:szCs w:val="28"/>
        </w:rPr>
        <w:t>лв</w:t>
      </w:r>
      <w:proofErr w:type="spellEnd"/>
      <w:r w:rsidR="00A07439" w:rsidRPr="009C5027">
        <w:rPr>
          <w:szCs w:val="28"/>
        </w:rPr>
        <w:t>.</w:t>
      </w:r>
      <w:r w:rsidR="00557107" w:rsidRPr="009C5027">
        <w:rPr>
          <w:szCs w:val="28"/>
          <w:lang w:val="bg-BG"/>
        </w:rPr>
        <w:t>,</w:t>
      </w:r>
      <w:proofErr w:type="gramEnd"/>
      <w:r w:rsidR="00557107" w:rsidRPr="009C5027">
        <w:rPr>
          <w:szCs w:val="28"/>
          <w:lang w:val="bg-BG"/>
        </w:rPr>
        <w:t xml:space="preserve"> като </w:t>
      </w:r>
      <w:proofErr w:type="spellStart"/>
      <w:r w:rsidR="00A07439" w:rsidRPr="009C5027">
        <w:rPr>
          <w:szCs w:val="28"/>
        </w:rPr>
        <w:t>за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текущи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задължения</w:t>
      </w:r>
      <w:proofErr w:type="spellEnd"/>
      <w:r w:rsidR="009C5027">
        <w:rPr>
          <w:szCs w:val="28"/>
        </w:rPr>
        <w:t xml:space="preserve"> </w:t>
      </w:r>
      <w:r w:rsidR="009C5027">
        <w:rPr>
          <w:szCs w:val="28"/>
          <w:lang w:val="bg-BG"/>
        </w:rPr>
        <w:t xml:space="preserve">И </w:t>
      </w:r>
      <w:proofErr w:type="spellStart"/>
      <w:r w:rsidR="009C5027" w:rsidRPr="009C5027">
        <w:rPr>
          <w:szCs w:val="28"/>
        </w:rPr>
        <w:t>за</w:t>
      </w:r>
      <w:proofErr w:type="spellEnd"/>
      <w:r w:rsidR="009C5027" w:rsidRPr="009C5027">
        <w:rPr>
          <w:szCs w:val="28"/>
        </w:rPr>
        <w:t xml:space="preserve"> </w:t>
      </w:r>
      <w:proofErr w:type="spellStart"/>
      <w:r w:rsidR="009C5027" w:rsidRPr="009C5027">
        <w:rPr>
          <w:szCs w:val="28"/>
        </w:rPr>
        <w:t>недобори</w:t>
      </w:r>
      <w:proofErr w:type="spellEnd"/>
      <w:r w:rsidR="00A07439" w:rsidRPr="009C5027">
        <w:rPr>
          <w:szCs w:val="28"/>
        </w:rPr>
        <w:t xml:space="preserve">, </w:t>
      </w:r>
      <w:proofErr w:type="spellStart"/>
      <w:r w:rsidR="00A07439" w:rsidRPr="009C5027">
        <w:rPr>
          <w:szCs w:val="28"/>
        </w:rPr>
        <w:t>са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събрани</w:t>
      </w:r>
      <w:proofErr w:type="spellEnd"/>
      <w:r w:rsidR="00A07439" w:rsidRPr="009C5027">
        <w:rPr>
          <w:szCs w:val="28"/>
        </w:rPr>
        <w:t xml:space="preserve"> в </w:t>
      </w:r>
      <w:proofErr w:type="spellStart"/>
      <w:r w:rsidR="00A07439" w:rsidRPr="009C5027">
        <w:rPr>
          <w:szCs w:val="28"/>
        </w:rPr>
        <w:t>повече</w:t>
      </w:r>
      <w:proofErr w:type="spellEnd"/>
      <w:r w:rsidR="00A07439" w:rsidRPr="009C5027">
        <w:rPr>
          <w:szCs w:val="28"/>
        </w:rPr>
        <w:t xml:space="preserve"> </w:t>
      </w:r>
      <w:r w:rsidR="009C5027">
        <w:rPr>
          <w:szCs w:val="28"/>
          <w:lang w:val="bg-BG"/>
        </w:rPr>
        <w:t xml:space="preserve">съответно </w:t>
      </w:r>
      <w:r w:rsidR="009C5027" w:rsidRPr="009C5027">
        <w:rPr>
          <w:szCs w:val="28"/>
        </w:rPr>
        <w:t>2</w:t>
      </w:r>
      <w:r w:rsidR="00102BB4" w:rsidRPr="009C5027">
        <w:rPr>
          <w:szCs w:val="28"/>
        </w:rPr>
        <w:t>5</w:t>
      </w:r>
      <w:r w:rsidR="00A07439" w:rsidRPr="009C5027">
        <w:rPr>
          <w:szCs w:val="28"/>
        </w:rPr>
        <w:t xml:space="preserve"> 000 </w:t>
      </w:r>
      <w:proofErr w:type="spellStart"/>
      <w:r w:rsidR="00A07439" w:rsidRPr="009C5027">
        <w:rPr>
          <w:szCs w:val="28"/>
        </w:rPr>
        <w:t>лв</w:t>
      </w:r>
      <w:proofErr w:type="spellEnd"/>
      <w:r w:rsidR="00A07439" w:rsidRPr="009C5027">
        <w:rPr>
          <w:szCs w:val="28"/>
        </w:rPr>
        <w:t>.</w:t>
      </w:r>
      <w:r w:rsidR="009C5027">
        <w:rPr>
          <w:szCs w:val="28"/>
          <w:lang w:val="bg-BG"/>
        </w:rPr>
        <w:t xml:space="preserve"> и </w:t>
      </w:r>
      <w:r w:rsidR="009C5027" w:rsidRPr="009C5027">
        <w:rPr>
          <w:szCs w:val="28"/>
        </w:rPr>
        <w:t>1</w:t>
      </w:r>
      <w:r w:rsidR="00102BB4" w:rsidRPr="009C5027">
        <w:rPr>
          <w:szCs w:val="28"/>
        </w:rPr>
        <w:t>3</w:t>
      </w:r>
      <w:r w:rsidR="00A07439" w:rsidRPr="009C5027">
        <w:rPr>
          <w:szCs w:val="28"/>
        </w:rPr>
        <w:t xml:space="preserve"> 000 </w:t>
      </w:r>
      <w:proofErr w:type="spellStart"/>
      <w:r w:rsidR="00A07439" w:rsidRPr="009C5027">
        <w:rPr>
          <w:szCs w:val="28"/>
        </w:rPr>
        <w:t>лв</w:t>
      </w:r>
      <w:proofErr w:type="spellEnd"/>
      <w:r w:rsidR="00A07439" w:rsidRPr="009C5027">
        <w:rPr>
          <w:szCs w:val="28"/>
        </w:rPr>
        <w:t xml:space="preserve">. </w:t>
      </w:r>
    </w:p>
    <w:p w:rsidR="00A731E9" w:rsidRPr="001D53E7" w:rsidRDefault="008B6C2E" w:rsidP="00A731E9">
      <w:pPr>
        <w:ind w:firstLine="720"/>
        <w:jc w:val="both"/>
        <w:rPr>
          <w:lang w:val="bg-BG"/>
        </w:rPr>
      </w:pPr>
      <w:r>
        <w:rPr>
          <w:szCs w:val="28"/>
          <w:lang w:val="bg-BG"/>
        </w:rPr>
        <w:t>1</w:t>
      </w:r>
      <w:r w:rsidR="00A731E9" w:rsidRPr="001D53E7">
        <w:rPr>
          <w:szCs w:val="28"/>
          <w:lang w:val="bg-BG"/>
        </w:rPr>
        <w:t>.3. Д</w:t>
      </w:r>
      <w:r w:rsidR="00A731E9" w:rsidRPr="001D53E7">
        <w:rPr>
          <w:lang w:val="bg-BG"/>
        </w:rPr>
        <w:t xml:space="preserve">анък при придобиване на имущество по дарение и по възмезден начин: изпълнение на годишната задача – </w:t>
      </w:r>
      <w:r w:rsidR="001D53E7" w:rsidRPr="001D53E7">
        <w:rPr>
          <w:lang w:val="bg-BG"/>
        </w:rPr>
        <w:t>99</w:t>
      </w:r>
      <w:r w:rsidR="004C7B63" w:rsidRPr="001D53E7">
        <w:rPr>
          <w:lang w:val="bg-BG"/>
        </w:rPr>
        <w:t>,</w:t>
      </w:r>
      <w:r w:rsidR="001D53E7" w:rsidRPr="001D53E7">
        <w:rPr>
          <w:lang w:val="bg-BG"/>
        </w:rPr>
        <w:t>5</w:t>
      </w:r>
      <w:r w:rsidR="00A731E9" w:rsidRPr="001D53E7">
        <w:rPr>
          <w:lang w:val="bg-BG"/>
        </w:rPr>
        <w:t xml:space="preserve"> на сто, </w:t>
      </w:r>
      <w:r w:rsidR="001D53E7" w:rsidRPr="001D53E7">
        <w:rPr>
          <w:lang w:val="bg-BG"/>
        </w:rPr>
        <w:t>намаление</w:t>
      </w:r>
      <w:r w:rsidR="00116280" w:rsidRPr="001D53E7">
        <w:rPr>
          <w:lang w:val="bg-BG"/>
        </w:rPr>
        <w:t xml:space="preserve"> </w:t>
      </w:r>
      <w:r w:rsidR="00A731E9" w:rsidRPr="001D53E7">
        <w:rPr>
          <w:lang w:val="bg-BG"/>
        </w:rPr>
        <w:t>спрямо 201</w:t>
      </w:r>
      <w:r w:rsidR="001D53E7" w:rsidRPr="001D53E7">
        <w:rPr>
          <w:lang w:val="bg-BG"/>
        </w:rPr>
        <w:t>9</w:t>
      </w:r>
      <w:r w:rsidR="00A731E9" w:rsidRPr="001D53E7">
        <w:rPr>
          <w:lang w:val="bg-BG"/>
        </w:rPr>
        <w:t xml:space="preserve"> г. с </w:t>
      </w:r>
      <w:r w:rsidR="00D34767" w:rsidRPr="001D53E7">
        <w:rPr>
          <w:lang w:val="bg-BG"/>
        </w:rPr>
        <w:t>1</w:t>
      </w:r>
      <w:r w:rsidR="001D53E7" w:rsidRPr="001D53E7">
        <w:rPr>
          <w:lang w:val="bg-BG"/>
        </w:rPr>
        <w:t>1</w:t>
      </w:r>
      <w:r w:rsidR="00BD4B56" w:rsidRPr="001D53E7">
        <w:rPr>
          <w:lang w:val="bg-BG"/>
        </w:rPr>
        <w:t>,</w:t>
      </w:r>
      <w:r w:rsidR="001D53E7" w:rsidRPr="001D53E7">
        <w:rPr>
          <w:lang w:val="bg-BG"/>
        </w:rPr>
        <w:t>3</w:t>
      </w:r>
      <w:r w:rsidR="0049054C" w:rsidRPr="001D53E7">
        <w:rPr>
          <w:lang w:val="bg-BG"/>
        </w:rPr>
        <w:t xml:space="preserve"> на сто.</w:t>
      </w:r>
    </w:p>
    <w:p w:rsidR="0045776D" w:rsidRPr="001D53E7" w:rsidRDefault="008B6C2E" w:rsidP="0045776D">
      <w:pPr>
        <w:ind w:firstLine="709"/>
        <w:jc w:val="both"/>
        <w:rPr>
          <w:szCs w:val="28"/>
          <w:lang w:val="bg-BG"/>
        </w:rPr>
      </w:pPr>
      <w:r>
        <w:rPr>
          <w:szCs w:val="28"/>
          <w:lang w:val="bg-BG"/>
        </w:rPr>
        <w:t>1</w:t>
      </w:r>
      <w:r w:rsidR="00A731E9" w:rsidRPr="001D53E7">
        <w:rPr>
          <w:szCs w:val="28"/>
          <w:lang w:val="bg-BG"/>
        </w:rPr>
        <w:t>.4. Патентен данък</w:t>
      </w:r>
      <w:r w:rsidR="00EA6B60" w:rsidRPr="001D53E7">
        <w:rPr>
          <w:szCs w:val="28"/>
          <w:lang w:val="bg-BG"/>
        </w:rPr>
        <w:t xml:space="preserve"> и данък върху таксиметров превоз на пътници</w:t>
      </w:r>
      <w:r w:rsidR="00A731E9" w:rsidRPr="001D53E7">
        <w:rPr>
          <w:szCs w:val="28"/>
          <w:lang w:val="bg-BG"/>
        </w:rPr>
        <w:t xml:space="preserve">: изпълнение на годишната задача – </w:t>
      </w:r>
      <w:r w:rsidR="00BD4B56" w:rsidRPr="001D53E7">
        <w:rPr>
          <w:szCs w:val="28"/>
          <w:lang w:val="bg-BG"/>
        </w:rPr>
        <w:t>10</w:t>
      </w:r>
      <w:r w:rsidR="001D53E7" w:rsidRPr="001D53E7">
        <w:rPr>
          <w:szCs w:val="28"/>
          <w:lang w:val="bg-BG"/>
        </w:rPr>
        <w:t>2</w:t>
      </w:r>
      <w:r w:rsidR="00EA101E" w:rsidRPr="001D53E7">
        <w:rPr>
          <w:szCs w:val="28"/>
          <w:lang w:val="bg-BG"/>
        </w:rPr>
        <w:t>,7</w:t>
      </w:r>
      <w:r w:rsidR="00A731E9" w:rsidRPr="001D53E7">
        <w:rPr>
          <w:szCs w:val="28"/>
          <w:lang w:val="bg-BG"/>
        </w:rPr>
        <w:t xml:space="preserve"> на сто. </w:t>
      </w:r>
    </w:p>
    <w:p w:rsidR="0045776D" w:rsidRPr="008D7937" w:rsidRDefault="005D1839" w:rsidP="0045776D">
      <w:pPr>
        <w:ind w:firstLine="709"/>
        <w:jc w:val="both"/>
        <w:rPr>
          <w:szCs w:val="28"/>
        </w:rPr>
      </w:pPr>
      <w:r w:rsidRPr="008D7937">
        <w:rPr>
          <w:szCs w:val="28"/>
          <w:lang w:val="bg-BG"/>
        </w:rPr>
        <w:t xml:space="preserve">За </w:t>
      </w:r>
      <w:proofErr w:type="spellStart"/>
      <w:r w:rsidR="000676A9" w:rsidRPr="008D7937">
        <w:rPr>
          <w:szCs w:val="28"/>
        </w:rPr>
        <w:t>данък</w:t>
      </w:r>
      <w:proofErr w:type="spellEnd"/>
      <w:r w:rsidR="000676A9" w:rsidRPr="008D7937">
        <w:rPr>
          <w:szCs w:val="28"/>
        </w:rPr>
        <w:t xml:space="preserve"> </w:t>
      </w:r>
      <w:proofErr w:type="spellStart"/>
      <w:r w:rsidR="000676A9" w:rsidRPr="008D7937">
        <w:rPr>
          <w:szCs w:val="28"/>
        </w:rPr>
        <w:t>върх</w:t>
      </w:r>
      <w:r w:rsidRPr="008D7937">
        <w:rPr>
          <w:szCs w:val="28"/>
        </w:rPr>
        <w:t>у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таксиметров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превоз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на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пътници</w:t>
      </w:r>
      <w:proofErr w:type="spellEnd"/>
      <w:r w:rsidRPr="008D7937">
        <w:rPr>
          <w:szCs w:val="28"/>
          <w:lang w:val="bg-BG"/>
        </w:rPr>
        <w:t xml:space="preserve"> п</w:t>
      </w:r>
      <w:proofErr w:type="spellStart"/>
      <w:r w:rsidR="0045776D" w:rsidRPr="008D7937">
        <w:rPr>
          <w:szCs w:val="28"/>
        </w:rPr>
        <w:t>рез</w:t>
      </w:r>
      <w:proofErr w:type="spellEnd"/>
      <w:r w:rsidR="0045776D" w:rsidRPr="008D7937">
        <w:rPr>
          <w:szCs w:val="28"/>
        </w:rPr>
        <w:t xml:space="preserve"> 20</w:t>
      </w:r>
      <w:r w:rsidRPr="008D7937">
        <w:rPr>
          <w:szCs w:val="28"/>
          <w:lang w:val="bg-BG"/>
        </w:rPr>
        <w:t>20</w:t>
      </w:r>
      <w:r w:rsidR="0045776D" w:rsidRPr="008D7937">
        <w:rPr>
          <w:szCs w:val="28"/>
        </w:rPr>
        <w:t xml:space="preserve"> г. </w:t>
      </w:r>
      <w:proofErr w:type="spellStart"/>
      <w:proofErr w:type="gramStart"/>
      <w:r w:rsidR="0045776D" w:rsidRPr="008D7937">
        <w:rPr>
          <w:szCs w:val="28"/>
        </w:rPr>
        <w:t>са</w:t>
      </w:r>
      <w:proofErr w:type="spellEnd"/>
      <w:proofErr w:type="gramEnd"/>
      <w:r w:rsidR="0045776D" w:rsidRPr="008D7937">
        <w:rPr>
          <w:szCs w:val="28"/>
        </w:rPr>
        <w:t xml:space="preserve"> </w:t>
      </w:r>
      <w:proofErr w:type="spellStart"/>
      <w:r w:rsidR="0045776D" w:rsidRPr="008D7937">
        <w:rPr>
          <w:szCs w:val="28"/>
        </w:rPr>
        <w:t>платени</w:t>
      </w:r>
      <w:proofErr w:type="spellEnd"/>
      <w:r w:rsidR="0045776D" w:rsidRPr="008D7937">
        <w:rPr>
          <w:szCs w:val="28"/>
        </w:rPr>
        <w:t xml:space="preserve"> 1</w:t>
      </w:r>
      <w:r w:rsidR="00B734E6" w:rsidRPr="008D7937">
        <w:rPr>
          <w:szCs w:val="28"/>
          <w:lang w:val="bg-BG"/>
        </w:rPr>
        <w:t>1</w:t>
      </w:r>
      <w:r w:rsidRPr="008D7937">
        <w:rPr>
          <w:szCs w:val="28"/>
          <w:lang w:val="bg-BG"/>
        </w:rPr>
        <w:t>7</w:t>
      </w:r>
      <w:r w:rsidR="0045776D" w:rsidRPr="008D7937">
        <w:rPr>
          <w:szCs w:val="28"/>
        </w:rPr>
        <w:t> </w:t>
      </w:r>
      <w:r w:rsidR="0045776D" w:rsidRPr="008D7937">
        <w:rPr>
          <w:szCs w:val="28"/>
          <w:lang w:val="bg-BG"/>
        </w:rPr>
        <w:t xml:space="preserve">000 </w:t>
      </w:r>
      <w:proofErr w:type="spellStart"/>
      <w:r w:rsidR="0045776D" w:rsidRPr="008D7937">
        <w:rPr>
          <w:szCs w:val="28"/>
        </w:rPr>
        <w:t>лв</w:t>
      </w:r>
      <w:proofErr w:type="spellEnd"/>
      <w:r w:rsidR="0045776D" w:rsidRPr="008D7937">
        <w:rPr>
          <w:szCs w:val="28"/>
        </w:rPr>
        <w:t xml:space="preserve">. </w:t>
      </w:r>
      <w:proofErr w:type="spellStart"/>
      <w:proofErr w:type="gramStart"/>
      <w:r w:rsidR="0045776D" w:rsidRPr="008D7937">
        <w:rPr>
          <w:szCs w:val="28"/>
        </w:rPr>
        <w:t>или</w:t>
      </w:r>
      <w:proofErr w:type="spellEnd"/>
      <w:proofErr w:type="gramEnd"/>
      <w:r w:rsidR="0045776D" w:rsidRPr="008D7937">
        <w:rPr>
          <w:szCs w:val="28"/>
        </w:rPr>
        <w:t xml:space="preserve"> </w:t>
      </w:r>
      <w:r w:rsidRPr="008D7937">
        <w:rPr>
          <w:szCs w:val="28"/>
          <w:lang w:val="bg-BG"/>
        </w:rPr>
        <w:t>почти колкото през 2019 г. - 119</w:t>
      </w:r>
      <w:r w:rsidR="00B734E6" w:rsidRPr="008D7937">
        <w:rPr>
          <w:szCs w:val="28"/>
          <w:lang w:val="bg-BG"/>
        </w:rPr>
        <w:t> </w:t>
      </w:r>
      <w:r w:rsidR="008D7937" w:rsidRPr="008D7937">
        <w:rPr>
          <w:szCs w:val="28"/>
          <w:lang w:val="bg-BG"/>
        </w:rPr>
        <w:t>0</w:t>
      </w:r>
      <w:r w:rsidR="00B734E6" w:rsidRPr="008D7937">
        <w:rPr>
          <w:szCs w:val="28"/>
          <w:lang w:val="bg-BG"/>
        </w:rPr>
        <w:t>00 лв.</w:t>
      </w:r>
      <w:r w:rsidR="0045776D" w:rsidRPr="008D7937">
        <w:rPr>
          <w:szCs w:val="28"/>
        </w:rPr>
        <w:t xml:space="preserve"> </w:t>
      </w:r>
      <w:proofErr w:type="spellStart"/>
      <w:r w:rsidR="0045776D" w:rsidRPr="008D7937">
        <w:rPr>
          <w:szCs w:val="28"/>
        </w:rPr>
        <w:t>През</w:t>
      </w:r>
      <w:proofErr w:type="spellEnd"/>
      <w:r w:rsidR="0045776D" w:rsidRPr="008D7937">
        <w:rPr>
          <w:szCs w:val="28"/>
        </w:rPr>
        <w:t xml:space="preserve"> 201</w:t>
      </w:r>
      <w:r w:rsidR="008D7937" w:rsidRPr="008D7937">
        <w:rPr>
          <w:szCs w:val="28"/>
          <w:lang w:val="bg-BG"/>
        </w:rPr>
        <w:t>9</w:t>
      </w:r>
      <w:r w:rsidR="0045776D" w:rsidRPr="008D7937">
        <w:rPr>
          <w:szCs w:val="28"/>
        </w:rPr>
        <w:t xml:space="preserve"> г. </w:t>
      </w:r>
      <w:proofErr w:type="spellStart"/>
      <w:r w:rsidR="0045776D" w:rsidRPr="008D7937">
        <w:rPr>
          <w:szCs w:val="28"/>
        </w:rPr>
        <w:t>са</w:t>
      </w:r>
      <w:proofErr w:type="spellEnd"/>
      <w:r w:rsidR="0045776D" w:rsidRPr="008D7937">
        <w:rPr>
          <w:szCs w:val="28"/>
        </w:rPr>
        <w:t xml:space="preserve"> </w:t>
      </w:r>
      <w:proofErr w:type="spellStart"/>
      <w:proofErr w:type="gramStart"/>
      <w:r w:rsidR="0045776D" w:rsidRPr="008D7937">
        <w:rPr>
          <w:szCs w:val="28"/>
        </w:rPr>
        <w:t>платени</w:t>
      </w:r>
      <w:proofErr w:type="spellEnd"/>
      <w:r w:rsidR="0045776D" w:rsidRPr="008D7937">
        <w:rPr>
          <w:szCs w:val="28"/>
        </w:rPr>
        <w:t xml:space="preserve">  </w:t>
      </w:r>
      <w:r w:rsidR="008D7937" w:rsidRPr="008D7937">
        <w:rPr>
          <w:szCs w:val="28"/>
          <w:lang w:val="bg-BG"/>
        </w:rPr>
        <w:t>55</w:t>
      </w:r>
      <w:proofErr w:type="gramEnd"/>
      <w:r w:rsidR="0045776D" w:rsidRPr="008D7937">
        <w:rPr>
          <w:szCs w:val="28"/>
          <w:lang w:val="bg-BG"/>
        </w:rPr>
        <w:t xml:space="preserve"> 000 </w:t>
      </w:r>
      <w:proofErr w:type="spellStart"/>
      <w:r w:rsidR="0045776D" w:rsidRPr="008D7937">
        <w:rPr>
          <w:szCs w:val="28"/>
        </w:rPr>
        <w:t>лв</w:t>
      </w:r>
      <w:proofErr w:type="spellEnd"/>
      <w:r w:rsidR="0045776D" w:rsidRPr="008D7937">
        <w:rPr>
          <w:szCs w:val="28"/>
        </w:rPr>
        <w:t xml:space="preserve">. </w:t>
      </w:r>
      <w:proofErr w:type="spellStart"/>
      <w:proofErr w:type="gramStart"/>
      <w:r w:rsidR="0045776D" w:rsidRPr="008D7937">
        <w:rPr>
          <w:szCs w:val="28"/>
        </w:rPr>
        <w:t>за</w:t>
      </w:r>
      <w:proofErr w:type="spellEnd"/>
      <w:proofErr w:type="gramEnd"/>
      <w:r w:rsidR="0045776D" w:rsidRPr="008D7937">
        <w:rPr>
          <w:szCs w:val="28"/>
        </w:rPr>
        <w:t xml:space="preserve"> </w:t>
      </w:r>
      <w:proofErr w:type="spellStart"/>
      <w:r w:rsidR="0045776D" w:rsidRPr="008D7937">
        <w:rPr>
          <w:szCs w:val="28"/>
        </w:rPr>
        <w:t>превоз</w:t>
      </w:r>
      <w:proofErr w:type="spellEnd"/>
      <w:r w:rsidR="0045776D" w:rsidRPr="008D7937">
        <w:rPr>
          <w:szCs w:val="28"/>
        </w:rPr>
        <w:t xml:space="preserve"> </w:t>
      </w:r>
      <w:proofErr w:type="spellStart"/>
      <w:r w:rsidR="0045776D" w:rsidRPr="008D7937">
        <w:rPr>
          <w:szCs w:val="28"/>
        </w:rPr>
        <w:t>през</w:t>
      </w:r>
      <w:proofErr w:type="spellEnd"/>
      <w:r w:rsidR="0045776D" w:rsidRPr="008D7937">
        <w:rPr>
          <w:szCs w:val="28"/>
        </w:rPr>
        <w:t xml:space="preserve"> 20</w:t>
      </w:r>
      <w:r w:rsidR="008D7937" w:rsidRPr="008D7937">
        <w:rPr>
          <w:szCs w:val="28"/>
          <w:lang w:val="bg-BG"/>
        </w:rPr>
        <w:t>20</w:t>
      </w:r>
      <w:r w:rsidR="0045776D" w:rsidRPr="008D7937">
        <w:rPr>
          <w:szCs w:val="28"/>
        </w:rPr>
        <w:t xml:space="preserve"> г.</w:t>
      </w:r>
    </w:p>
    <w:p w:rsidR="0045776D" w:rsidRPr="008D7937" w:rsidRDefault="0045776D" w:rsidP="0045776D">
      <w:pPr>
        <w:ind w:firstLine="709"/>
        <w:jc w:val="both"/>
        <w:rPr>
          <w:szCs w:val="28"/>
        </w:rPr>
      </w:pPr>
      <w:proofErr w:type="spellStart"/>
      <w:proofErr w:type="gramStart"/>
      <w:r w:rsidRPr="008D7937">
        <w:rPr>
          <w:szCs w:val="28"/>
        </w:rPr>
        <w:t>Платеният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през</w:t>
      </w:r>
      <w:proofErr w:type="spellEnd"/>
      <w:r w:rsidRPr="008D7937">
        <w:rPr>
          <w:szCs w:val="28"/>
        </w:rPr>
        <w:t xml:space="preserve"> 20</w:t>
      </w:r>
      <w:r w:rsidR="008D7937" w:rsidRPr="008D7937">
        <w:rPr>
          <w:szCs w:val="28"/>
          <w:lang w:val="bg-BG"/>
        </w:rPr>
        <w:t>20</w:t>
      </w:r>
      <w:r w:rsidRPr="008D7937">
        <w:rPr>
          <w:szCs w:val="28"/>
        </w:rPr>
        <w:t xml:space="preserve"> г. </w:t>
      </w:r>
      <w:proofErr w:type="spellStart"/>
      <w:r w:rsidRPr="008D7937">
        <w:rPr>
          <w:szCs w:val="28"/>
        </w:rPr>
        <w:t>патентен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данък</w:t>
      </w:r>
      <w:proofErr w:type="spellEnd"/>
      <w:r w:rsidRPr="008D7937">
        <w:rPr>
          <w:szCs w:val="28"/>
        </w:rPr>
        <w:t xml:space="preserve">, е в </w:t>
      </w:r>
      <w:proofErr w:type="spellStart"/>
      <w:r w:rsidRPr="008D7937">
        <w:rPr>
          <w:szCs w:val="28"/>
        </w:rPr>
        <w:t>размер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на</w:t>
      </w:r>
      <w:proofErr w:type="spellEnd"/>
      <w:r w:rsidRPr="008D7937">
        <w:rPr>
          <w:szCs w:val="28"/>
        </w:rPr>
        <w:t xml:space="preserve"> 1</w:t>
      </w:r>
      <w:r w:rsidR="008D7937" w:rsidRPr="008D7937">
        <w:rPr>
          <w:szCs w:val="28"/>
          <w:lang w:val="bg-BG"/>
        </w:rPr>
        <w:t>3</w:t>
      </w:r>
      <w:r w:rsidRPr="008D7937">
        <w:rPr>
          <w:szCs w:val="28"/>
        </w:rPr>
        <w:t>0 </w:t>
      </w:r>
      <w:r w:rsidRPr="008D7937">
        <w:rPr>
          <w:szCs w:val="28"/>
          <w:lang w:val="bg-BG"/>
        </w:rPr>
        <w:t xml:space="preserve">000 </w:t>
      </w:r>
      <w:proofErr w:type="spellStart"/>
      <w:r w:rsidRPr="008D7937">
        <w:rPr>
          <w:szCs w:val="28"/>
        </w:rPr>
        <w:t>лв</w:t>
      </w:r>
      <w:proofErr w:type="spellEnd"/>
      <w:r w:rsidRPr="008D7937">
        <w:rPr>
          <w:szCs w:val="28"/>
        </w:rPr>
        <w:t>.</w:t>
      </w:r>
      <w:proofErr w:type="gramEnd"/>
      <w:r w:rsidRPr="008D7937">
        <w:rPr>
          <w:szCs w:val="28"/>
        </w:rPr>
        <w:t xml:space="preserve"> </w:t>
      </w:r>
    </w:p>
    <w:p w:rsidR="00A731E9" w:rsidRPr="001D53E7" w:rsidRDefault="008B6C2E" w:rsidP="00A731E9">
      <w:pPr>
        <w:ind w:firstLine="720"/>
        <w:jc w:val="both"/>
        <w:rPr>
          <w:lang w:val="bg-BG"/>
        </w:rPr>
      </w:pPr>
      <w:r>
        <w:rPr>
          <w:lang w:val="bg-BG"/>
        </w:rPr>
        <w:t>1</w:t>
      </w:r>
      <w:r w:rsidR="00A731E9" w:rsidRPr="001D53E7">
        <w:rPr>
          <w:lang w:val="bg-BG"/>
        </w:rPr>
        <w:t xml:space="preserve">.5. Туристическия данък: изпълнение на годишната задача – </w:t>
      </w:r>
      <w:r w:rsidR="001D53E7" w:rsidRPr="001D53E7">
        <w:rPr>
          <w:lang w:val="bg-BG"/>
        </w:rPr>
        <w:t>85,4</w:t>
      </w:r>
      <w:r w:rsidR="00A731E9" w:rsidRPr="001D53E7">
        <w:rPr>
          <w:lang w:val="bg-BG"/>
        </w:rPr>
        <w:t xml:space="preserve"> на сто, </w:t>
      </w:r>
      <w:r w:rsidR="001D53E7" w:rsidRPr="001D53E7">
        <w:rPr>
          <w:lang w:val="bg-BG"/>
        </w:rPr>
        <w:t>намаление</w:t>
      </w:r>
      <w:r w:rsidR="00EA6B60" w:rsidRPr="001D53E7">
        <w:rPr>
          <w:lang w:val="bg-BG"/>
        </w:rPr>
        <w:t xml:space="preserve"> </w:t>
      </w:r>
      <w:r w:rsidR="00F8156F" w:rsidRPr="001D53E7">
        <w:rPr>
          <w:lang w:val="bg-BG"/>
        </w:rPr>
        <w:t xml:space="preserve">с </w:t>
      </w:r>
      <w:r w:rsidR="001D53E7" w:rsidRPr="001D53E7">
        <w:rPr>
          <w:lang w:val="bg-BG"/>
        </w:rPr>
        <w:t>4</w:t>
      </w:r>
      <w:r w:rsidR="00116280" w:rsidRPr="001D53E7">
        <w:rPr>
          <w:lang w:val="bg-BG"/>
        </w:rPr>
        <w:t>1</w:t>
      </w:r>
      <w:r w:rsidR="00A731E9" w:rsidRPr="001D53E7">
        <w:rPr>
          <w:lang w:val="bg-BG"/>
        </w:rPr>
        <w:t>,</w:t>
      </w:r>
      <w:r w:rsidR="001D53E7" w:rsidRPr="001D53E7">
        <w:rPr>
          <w:lang w:val="bg-BG"/>
        </w:rPr>
        <w:t>2</w:t>
      </w:r>
      <w:r w:rsidR="00A731E9" w:rsidRPr="001D53E7">
        <w:rPr>
          <w:lang w:val="bg-BG"/>
        </w:rPr>
        <w:t xml:space="preserve"> на сто в сравнение с 201</w:t>
      </w:r>
      <w:r w:rsidR="001D53E7" w:rsidRPr="001D53E7">
        <w:rPr>
          <w:lang w:val="bg-BG"/>
        </w:rPr>
        <w:t>9</w:t>
      </w:r>
      <w:r w:rsidR="00A731E9" w:rsidRPr="001D53E7">
        <w:rPr>
          <w:lang w:val="bg-BG"/>
        </w:rPr>
        <w:t xml:space="preserve"> г. </w:t>
      </w:r>
    </w:p>
    <w:p w:rsidR="0045776D" w:rsidRPr="00461216" w:rsidRDefault="0045776D" w:rsidP="0045776D">
      <w:pPr>
        <w:ind w:firstLine="709"/>
        <w:jc w:val="both"/>
        <w:rPr>
          <w:szCs w:val="28"/>
        </w:rPr>
      </w:pPr>
      <w:proofErr w:type="spellStart"/>
      <w:proofErr w:type="gramStart"/>
      <w:r w:rsidRPr="00461216">
        <w:rPr>
          <w:szCs w:val="28"/>
        </w:rPr>
        <w:t>За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подобряване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събираемостта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на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недоборите</w:t>
      </w:r>
      <w:proofErr w:type="spellEnd"/>
      <w:r w:rsidRPr="00461216">
        <w:rPr>
          <w:szCs w:val="28"/>
        </w:rPr>
        <w:t xml:space="preserve">,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20</w:t>
      </w:r>
      <w:r w:rsidR="00461216" w:rsidRPr="00461216">
        <w:rPr>
          <w:szCs w:val="28"/>
          <w:lang w:val="bg-BG"/>
        </w:rPr>
        <w:t>20</w:t>
      </w:r>
      <w:r w:rsidRPr="00461216">
        <w:rPr>
          <w:szCs w:val="28"/>
        </w:rPr>
        <w:t xml:space="preserve"> г. </w:t>
      </w:r>
      <w:proofErr w:type="spellStart"/>
      <w:r w:rsidRPr="00461216">
        <w:rPr>
          <w:szCs w:val="28"/>
        </w:rPr>
        <w:t>са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издадени</w:t>
      </w:r>
      <w:proofErr w:type="spellEnd"/>
      <w:r w:rsidRPr="00461216">
        <w:rPr>
          <w:szCs w:val="28"/>
        </w:rPr>
        <w:t xml:space="preserve"> </w:t>
      </w:r>
      <w:r w:rsidRPr="00461216">
        <w:rPr>
          <w:szCs w:val="28"/>
          <w:lang w:val="bg-BG"/>
        </w:rPr>
        <w:t xml:space="preserve">      </w:t>
      </w:r>
      <w:r w:rsidR="00461216" w:rsidRPr="00461216">
        <w:rPr>
          <w:szCs w:val="28"/>
          <w:lang w:val="bg-BG"/>
        </w:rPr>
        <w:t>1 974</w:t>
      </w:r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акта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за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установяване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на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задължения</w:t>
      </w:r>
      <w:proofErr w:type="spellEnd"/>
      <w:r w:rsidRPr="00461216">
        <w:rPr>
          <w:szCs w:val="28"/>
        </w:rPr>
        <w:t xml:space="preserve">, </w:t>
      </w:r>
      <w:proofErr w:type="spellStart"/>
      <w:r w:rsidRPr="00461216">
        <w:rPr>
          <w:szCs w:val="28"/>
        </w:rPr>
        <w:t>при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издадени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201</w:t>
      </w:r>
      <w:r w:rsidR="00461216" w:rsidRPr="00461216">
        <w:rPr>
          <w:szCs w:val="28"/>
          <w:lang w:val="bg-BG"/>
        </w:rPr>
        <w:t>9</w:t>
      </w:r>
      <w:r w:rsidRPr="00461216">
        <w:rPr>
          <w:szCs w:val="28"/>
        </w:rPr>
        <w:t xml:space="preserve"> г. 2</w:t>
      </w:r>
      <w:r w:rsidRPr="00461216">
        <w:rPr>
          <w:szCs w:val="28"/>
          <w:lang w:val="bg-BG"/>
        </w:rPr>
        <w:t xml:space="preserve"> </w:t>
      </w:r>
      <w:r w:rsidR="00461216" w:rsidRPr="00461216">
        <w:rPr>
          <w:szCs w:val="28"/>
          <w:lang w:val="bg-BG"/>
        </w:rPr>
        <w:t>486</w:t>
      </w:r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акта</w:t>
      </w:r>
      <w:proofErr w:type="spellEnd"/>
      <w:r w:rsidRPr="00461216">
        <w:rPr>
          <w:szCs w:val="28"/>
        </w:rPr>
        <w:t>.</w:t>
      </w:r>
      <w:proofErr w:type="gramEnd"/>
      <w:r w:rsidRPr="00461216">
        <w:rPr>
          <w:szCs w:val="28"/>
        </w:rPr>
        <w:t xml:space="preserve"> </w:t>
      </w:r>
      <w:proofErr w:type="spellStart"/>
      <w:proofErr w:type="gramStart"/>
      <w:r w:rsidRPr="00461216">
        <w:rPr>
          <w:szCs w:val="28"/>
        </w:rPr>
        <w:t>За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принудително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изпълнение</w:t>
      </w:r>
      <w:proofErr w:type="spellEnd"/>
      <w:r w:rsidRPr="00461216">
        <w:rPr>
          <w:szCs w:val="28"/>
        </w:rPr>
        <w:t xml:space="preserve">,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същия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период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са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образувани</w:t>
      </w:r>
      <w:proofErr w:type="spellEnd"/>
      <w:r w:rsidRPr="00461216">
        <w:rPr>
          <w:szCs w:val="28"/>
        </w:rPr>
        <w:t xml:space="preserve"> 1</w:t>
      </w:r>
      <w:r w:rsidR="00280FA8" w:rsidRPr="00461216">
        <w:rPr>
          <w:szCs w:val="28"/>
          <w:lang w:val="bg-BG"/>
        </w:rPr>
        <w:t xml:space="preserve"> </w:t>
      </w:r>
      <w:r w:rsidR="00461216" w:rsidRPr="00461216">
        <w:rPr>
          <w:szCs w:val="28"/>
          <w:lang w:val="bg-BG"/>
        </w:rPr>
        <w:t>3</w:t>
      </w:r>
      <w:r w:rsidR="00280FA8" w:rsidRPr="00461216">
        <w:rPr>
          <w:szCs w:val="28"/>
          <w:lang w:val="bg-BG"/>
        </w:rPr>
        <w:t>17</w:t>
      </w:r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изпълнителни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дела</w:t>
      </w:r>
      <w:proofErr w:type="spellEnd"/>
      <w:r w:rsidRPr="00461216">
        <w:rPr>
          <w:szCs w:val="28"/>
        </w:rPr>
        <w:t xml:space="preserve">, </w:t>
      </w:r>
      <w:proofErr w:type="spellStart"/>
      <w:r w:rsidRPr="00461216">
        <w:rPr>
          <w:szCs w:val="28"/>
        </w:rPr>
        <w:t>при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образувани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201</w:t>
      </w:r>
      <w:r w:rsidR="00461216" w:rsidRPr="00461216">
        <w:rPr>
          <w:szCs w:val="28"/>
          <w:lang w:val="bg-BG"/>
        </w:rPr>
        <w:t>9</w:t>
      </w:r>
      <w:r w:rsidRPr="00461216">
        <w:rPr>
          <w:szCs w:val="28"/>
        </w:rPr>
        <w:t xml:space="preserve"> г. </w:t>
      </w:r>
      <w:r w:rsidR="00280FA8" w:rsidRPr="00461216">
        <w:rPr>
          <w:szCs w:val="28"/>
          <w:lang w:val="bg-BG"/>
        </w:rPr>
        <w:t xml:space="preserve">1 </w:t>
      </w:r>
      <w:r w:rsidR="00461216" w:rsidRPr="00461216">
        <w:rPr>
          <w:szCs w:val="28"/>
          <w:lang w:val="bg-BG"/>
        </w:rPr>
        <w:t>178</w:t>
      </w:r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броя</w:t>
      </w:r>
      <w:proofErr w:type="spellEnd"/>
      <w:r w:rsidRPr="00461216">
        <w:rPr>
          <w:szCs w:val="28"/>
        </w:rPr>
        <w:t>.</w:t>
      </w:r>
      <w:proofErr w:type="gramEnd"/>
    </w:p>
    <w:p w:rsidR="0045776D" w:rsidRPr="00461216" w:rsidRDefault="0045776D" w:rsidP="0045776D">
      <w:pPr>
        <w:ind w:firstLine="709"/>
        <w:jc w:val="both"/>
        <w:rPr>
          <w:szCs w:val="28"/>
        </w:rPr>
      </w:pPr>
      <w:proofErr w:type="spellStart"/>
      <w:r w:rsidRPr="00461216">
        <w:rPr>
          <w:szCs w:val="28"/>
        </w:rPr>
        <w:t>Спрямо</w:t>
      </w:r>
      <w:proofErr w:type="spellEnd"/>
      <w:r w:rsidRPr="00461216">
        <w:rPr>
          <w:szCs w:val="28"/>
        </w:rPr>
        <w:t xml:space="preserve"> 201</w:t>
      </w:r>
      <w:r w:rsidR="00461216" w:rsidRPr="00461216">
        <w:rPr>
          <w:szCs w:val="28"/>
          <w:lang w:val="bg-BG"/>
        </w:rPr>
        <w:t>9</w:t>
      </w:r>
      <w:r w:rsidRPr="00461216">
        <w:rPr>
          <w:szCs w:val="28"/>
        </w:rPr>
        <w:t xml:space="preserve"> г., </w:t>
      </w:r>
      <w:proofErr w:type="spellStart"/>
      <w:r w:rsidRPr="00461216">
        <w:rPr>
          <w:szCs w:val="28"/>
        </w:rPr>
        <w:t>издадените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актове</w:t>
      </w:r>
      <w:proofErr w:type="spellEnd"/>
      <w:r w:rsidRPr="00461216">
        <w:rPr>
          <w:szCs w:val="28"/>
        </w:rPr>
        <w:t xml:space="preserve"> и </w:t>
      </w:r>
      <w:proofErr w:type="spellStart"/>
      <w:r w:rsidRPr="00461216">
        <w:rPr>
          <w:szCs w:val="28"/>
        </w:rPr>
        <w:t>образуваните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изпълнителни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дела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20</w:t>
      </w:r>
      <w:r w:rsidR="00461216" w:rsidRPr="00461216">
        <w:rPr>
          <w:szCs w:val="28"/>
          <w:lang w:val="bg-BG"/>
        </w:rPr>
        <w:t>20</w:t>
      </w:r>
      <w:r w:rsidRPr="00461216">
        <w:rPr>
          <w:szCs w:val="28"/>
        </w:rPr>
        <w:t xml:space="preserve"> г., </w:t>
      </w:r>
      <w:proofErr w:type="spellStart"/>
      <w:r w:rsidRPr="00461216">
        <w:rPr>
          <w:szCs w:val="28"/>
        </w:rPr>
        <w:t>пр</w:t>
      </w:r>
      <w:proofErr w:type="spellEnd"/>
      <w:r w:rsidR="003C0D56" w:rsidRPr="00461216">
        <w:rPr>
          <w:szCs w:val="28"/>
          <w:lang w:val="bg-BG"/>
        </w:rPr>
        <w:t>е</w:t>
      </w:r>
      <w:proofErr w:type="spellStart"/>
      <w:r w:rsidRPr="00461216">
        <w:rPr>
          <w:szCs w:val="28"/>
        </w:rPr>
        <w:t>дставляват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съответно</w:t>
      </w:r>
      <w:proofErr w:type="spellEnd"/>
      <w:r w:rsidRPr="00461216">
        <w:rPr>
          <w:szCs w:val="28"/>
        </w:rPr>
        <w:t xml:space="preserve"> 7</w:t>
      </w:r>
      <w:r w:rsidR="00461216" w:rsidRPr="00461216">
        <w:rPr>
          <w:szCs w:val="28"/>
          <w:lang w:val="bg-BG"/>
        </w:rPr>
        <w:t>9</w:t>
      </w:r>
      <w:r w:rsidRPr="00461216">
        <w:rPr>
          <w:szCs w:val="28"/>
        </w:rPr>
        <w:t xml:space="preserve">% и </w:t>
      </w:r>
      <w:r w:rsidR="00461216" w:rsidRPr="00461216">
        <w:rPr>
          <w:szCs w:val="28"/>
          <w:lang w:val="bg-BG"/>
        </w:rPr>
        <w:t>112</w:t>
      </w:r>
      <w:r w:rsidRPr="00461216">
        <w:rPr>
          <w:szCs w:val="28"/>
        </w:rPr>
        <w:t xml:space="preserve">%. </w:t>
      </w:r>
    </w:p>
    <w:p w:rsidR="00580AF7" w:rsidRPr="001D53E7" w:rsidRDefault="00580AF7" w:rsidP="00580AF7">
      <w:pPr>
        <w:ind w:firstLine="720"/>
        <w:jc w:val="both"/>
        <w:rPr>
          <w:lang w:val="bg-BG"/>
        </w:rPr>
      </w:pPr>
      <w:r w:rsidRPr="001D53E7">
        <w:rPr>
          <w:lang w:val="bg-BG"/>
        </w:rPr>
        <w:lastRenderedPageBreak/>
        <w:t xml:space="preserve">2. </w:t>
      </w:r>
      <w:r w:rsidR="001E52A0" w:rsidRPr="001D53E7">
        <w:rPr>
          <w:lang w:val="bg-BG"/>
        </w:rPr>
        <w:t xml:space="preserve">Значителна </w:t>
      </w:r>
      <w:r w:rsidRPr="001D53E7">
        <w:rPr>
          <w:lang w:val="bg-BG"/>
        </w:rPr>
        <w:t>част (</w:t>
      </w:r>
      <w:r w:rsidR="001D53E7" w:rsidRPr="001D53E7">
        <w:rPr>
          <w:lang w:val="bg-BG"/>
        </w:rPr>
        <w:t>11</w:t>
      </w:r>
      <w:r w:rsidR="00116280" w:rsidRPr="001D53E7">
        <w:rPr>
          <w:lang w:val="bg-BG"/>
        </w:rPr>
        <w:t>,</w:t>
      </w:r>
      <w:r w:rsidR="001D53E7" w:rsidRPr="001D53E7">
        <w:rPr>
          <w:lang w:val="bg-BG"/>
        </w:rPr>
        <w:t>8</w:t>
      </w:r>
      <w:r w:rsidRPr="001D53E7">
        <w:rPr>
          <w:lang w:val="bg-BG"/>
        </w:rPr>
        <w:t xml:space="preserve">% при </w:t>
      </w:r>
      <w:r w:rsidR="00F0755E" w:rsidRPr="001D53E7">
        <w:rPr>
          <w:lang w:val="bg-BG"/>
        </w:rPr>
        <w:t>1</w:t>
      </w:r>
      <w:r w:rsidR="001D53E7" w:rsidRPr="001D53E7">
        <w:rPr>
          <w:lang w:val="bg-BG"/>
        </w:rPr>
        <w:t>6</w:t>
      </w:r>
      <w:r w:rsidR="00F0755E" w:rsidRPr="001D53E7">
        <w:rPr>
          <w:lang w:val="bg-BG"/>
        </w:rPr>
        <w:t>,</w:t>
      </w:r>
      <w:r w:rsidR="001D53E7" w:rsidRPr="001D53E7">
        <w:rPr>
          <w:lang w:val="bg-BG"/>
        </w:rPr>
        <w:t>9</w:t>
      </w:r>
      <w:r w:rsidRPr="001D53E7">
        <w:rPr>
          <w:lang w:val="bg-BG"/>
        </w:rPr>
        <w:t>% за 201</w:t>
      </w:r>
      <w:r w:rsidR="001D53E7" w:rsidRPr="001D53E7">
        <w:rPr>
          <w:lang w:val="bg-BG"/>
        </w:rPr>
        <w:t>9</w:t>
      </w:r>
      <w:r w:rsidRPr="001D53E7">
        <w:rPr>
          <w:lang w:val="bg-BG"/>
        </w:rPr>
        <w:t xml:space="preserve"> г.) от приходите на общината заемат неданъчните приходи, които възлизат на </w:t>
      </w:r>
      <w:r w:rsidR="006868AA">
        <w:rPr>
          <w:lang w:val="bg-BG"/>
        </w:rPr>
        <w:t>12 019 944</w:t>
      </w:r>
      <w:r w:rsidRPr="001D53E7">
        <w:rPr>
          <w:lang w:val="bg-BG"/>
        </w:rPr>
        <w:t>лв.</w:t>
      </w:r>
      <w:r w:rsidR="00BD4B56" w:rsidRPr="001D53E7">
        <w:rPr>
          <w:lang w:val="bg-BG"/>
        </w:rPr>
        <w:t xml:space="preserve">  </w:t>
      </w:r>
      <w:r w:rsidRPr="001D53E7">
        <w:rPr>
          <w:lang w:val="bg-BG"/>
        </w:rPr>
        <w:t xml:space="preserve"> </w:t>
      </w:r>
      <w:r w:rsidR="00F8156F" w:rsidRPr="001D53E7">
        <w:rPr>
          <w:lang w:val="bg-BG"/>
        </w:rPr>
        <w:t>(</w:t>
      </w:r>
      <w:r w:rsidR="001D53E7" w:rsidRPr="001D53E7">
        <w:rPr>
          <w:lang w:val="bg-BG"/>
        </w:rPr>
        <w:t>16 361 112</w:t>
      </w:r>
      <w:r w:rsidRPr="001D53E7">
        <w:rPr>
          <w:lang w:val="bg-BG"/>
        </w:rPr>
        <w:t xml:space="preserve"> лв. за 201</w:t>
      </w:r>
      <w:r w:rsidR="001D53E7" w:rsidRPr="001D53E7">
        <w:rPr>
          <w:lang w:val="bg-BG"/>
        </w:rPr>
        <w:t>9</w:t>
      </w:r>
      <w:r w:rsidR="00F8156F" w:rsidRPr="001D53E7">
        <w:rPr>
          <w:lang w:val="bg-BG"/>
        </w:rPr>
        <w:t xml:space="preserve"> г.)</w:t>
      </w:r>
      <w:r w:rsidRPr="001D53E7">
        <w:rPr>
          <w:lang w:val="bg-BG"/>
        </w:rPr>
        <w:t xml:space="preserve"> или </w:t>
      </w:r>
      <w:r w:rsidR="001D53E7" w:rsidRPr="001D53E7">
        <w:rPr>
          <w:lang w:val="bg-BG"/>
        </w:rPr>
        <w:t>7</w:t>
      </w:r>
      <w:r w:rsidR="00EA101E" w:rsidRPr="001D53E7">
        <w:rPr>
          <w:lang w:val="bg-BG"/>
        </w:rPr>
        <w:t>5</w:t>
      </w:r>
      <w:r w:rsidR="00C93EF9" w:rsidRPr="001D53E7">
        <w:rPr>
          <w:lang w:val="bg-BG"/>
        </w:rPr>
        <w:t>,</w:t>
      </w:r>
      <w:r w:rsidR="001D53E7" w:rsidRPr="001D53E7">
        <w:rPr>
          <w:lang w:val="bg-BG"/>
        </w:rPr>
        <w:t>1</w:t>
      </w:r>
      <w:r w:rsidRPr="001D53E7">
        <w:rPr>
          <w:lang w:val="bg-BG"/>
        </w:rPr>
        <w:t xml:space="preserve"> на сто спрямо предвидени</w:t>
      </w:r>
      <w:r w:rsidR="00A2205D" w:rsidRPr="001D53E7">
        <w:rPr>
          <w:lang w:val="bg-BG"/>
        </w:rPr>
        <w:t xml:space="preserve">я </w:t>
      </w:r>
      <w:r w:rsidRPr="001D53E7">
        <w:rPr>
          <w:lang w:val="bg-BG"/>
        </w:rPr>
        <w:t xml:space="preserve">за годината </w:t>
      </w:r>
      <w:r w:rsidR="00A2205D" w:rsidRPr="001D53E7">
        <w:rPr>
          <w:lang w:val="bg-BG"/>
        </w:rPr>
        <w:t>план</w:t>
      </w:r>
      <w:r w:rsidRPr="001D53E7">
        <w:rPr>
          <w:lang w:val="bg-BG"/>
        </w:rPr>
        <w:t>, в т.ч.:</w:t>
      </w:r>
    </w:p>
    <w:p w:rsidR="00A2205D" w:rsidRPr="00266412" w:rsidRDefault="00580AF7" w:rsidP="00A731E9">
      <w:pPr>
        <w:ind w:firstLine="720"/>
        <w:jc w:val="both"/>
        <w:rPr>
          <w:lang w:val="bg-BG"/>
        </w:rPr>
      </w:pPr>
      <w:r w:rsidRPr="00266412">
        <w:rPr>
          <w:lang w:val="bg-BG"/>
        </w:rPr>
        <w:t xml:space="preserve">2.1. Приходи и доходи от собственост: изпълнение на годишната задача </w:t>
      </w:r>
      <w:r w:rsidR="001D53E7" w:rsidRPr="00266412">
        <w:rPr>
          <w:lang w:val="bg-BG"/>
        </w:rPr>
        <w:t>9</w:t>
      </w:r>
      <w:r w:rsidR="00BD4B56" w:rsidRPr="00266412">
        <w:rPr>
          <w:lang w:val="bg-BG"/>
        </w:rPr>
        <w:t>1</w:t>
      </w:r>
      <w:r w:rsidR="00A2205D" w:rsidRPr="00266412">
        <w:rPr>
          <w:lang w:val="bg-BG"/>
        </w:rPr>
        <w:t>,</w:t>
      </w:r>
      <w:r w:rsidR="001D53E7" w:rsidRPr="00266412">
        <w:rPr>
          <w:lang w:val="bg-BG"/>
        </w:rPr>
        <w:t>9</w:t>
      </w:r>
      <w:r w:rsidRPr="00266412">
        <w:rPr>
          <w:lang w:val="bg-BG"/>
        </w:rPr>
        <w:t xml:space="preserve"> на сто, </w:t>
      </w:r>
      <w:r w:rsidR="001D53E7" w:rsidRPr="00266412">
        <w:rPr>
          <w:lang w:val="bg-BG"/>
        </w:rPr>
        <w:t>намаление</w:t>
      </w:r>
      <w:r w:rsidRPr="00266412">
        <w:rPr>
          <w:lang w:val="bg-BG"/>
        </w:rPr>
        <w:t xml:space="preserve"> спрямо миналата година с</w:t>
      </w:r>
      <w:r w:rsidR="001D53E7" w:rsidRPr="00266412">
        <w:rPr>
          <w:lang w:val="bg-BG"/>
        </w:rPr>
        <w:t>ъс</w:t>
      </w:r>
      <w:r w:rsidRPr="00266412">
        <w:rPr>
          <w:lang w:val="bg-BG"/>
        </w:rPr>
        <w:t xml:space="preserve"> </w:t>
      </w:r>
      <w:r w:rsidR="001D53E7" w:rsidRPr="00266412">
        <w:rPr>
          <w:lang w:val="bg-BG"/>
        </w:rPr>
        <w:t>17</w:t>
      </w:r>
      <w:r w:rsidR="00A2205D" w:rsidRPr="00266412">
        <w:rPr>
          <w:lang w:val="bg-BG"/>
        </w:rPr>
        <w:t>,</w:t>
      </w:r>
      <w:r w:rsidR="001D53E7" w:rsidRPr="00266412">
        <w:rPr>
          <w:lang w:val="bg-BG"/>
        </w:rPr>
        <w:t>7</w:t>
      </w:r>
      <w:r w:rsidRPr="00266412">
        <w:rPr>
          <w:lang w:val="bg-BG"/>
        </w:rPr>
        <w:t xml:space="preserve"> на сто. </w:t>
      </w:r>
      <w:r w:rsidR="00266412" w:rsidRPr="00266412">
        <w:rPr>
          <w:lang w:val="bg-BG"/>
        </w:rPr>
        <w:t xml:space="preserve">Намалява </w:t>
      </w:r>
      <w:r w:rsidR="00A2205D" w:rsidRPr="00266412">
        <w:rPr>
          <w:lang w:val="bg-BG"/>
        </w:rPr>
        <w:t xml:space="preserve">се </w:t>
      </w:r>
      <w:r w:rsidRPr="00266412">
        <w:rPr>
          <w:lang w:val="bg-BG"/>
        </w:rPr>
        <w:t>относителният дял в обема на приходите –</w:t>
      </w:r>
      <w:r w:rsidR="00BD4B56" w:rsidRPr="00266412">
        <w:rPr>
          <w:lang w:val="bg-BG"/>
        </w:rPr>
        <w:t xml:space="preserve"> </w:t>
      </w:r>
      <w:r w:rsidR="00266412" w:rsidRPr="00266412">
        <w:rPr>
          <w:lang w:val="bg-BG"/>
        </w:rPr>
        <w:t xml:space="preserve">3,8 на сто за 2020 г., </w:t>
      </w:r>
      <w:r w:rsidR="00BD4B56" w:rsidRPr="00266412">
        <w:rPr>
          <w:lang w:val="bg-BG"/>
        </w:rPr>
        <w:t>4,</w:t>
      </w:r>
      <w:r w:rsidR="00EA101E" w:rsidRPr="00266412">
        <w:rPr>
          <w:lang w:val="bg-BG"/>
        </w:rPr>
        <w:t>9</w:t>
      </w:r>
      <w:r w:rsidR="00BD4B56" w:rsidRPr="00266412">
        <w:rPr>
          <w:lang w:val="bg-BG"/>
        </w:rPr>
        <w:t xml:space="preserve"> на сто за 201</w:t>
      </w:r>
      <w:r w:rsidR="00EA101E" w:rsidRPr="00266412">
        <w:rPr>
          <w:lang w:val="bg-BG"/>
        </w:rPr>
        <w:t>9</w:t>
      </w:r>
      <w:r w:rsidR="00BD4B56" w:rsidRPr="00266412">
        <w:rPr>
          <w:lang w:val="bg-BG"/>
        </w:rPr>
        <w:t xml:space="preserve"> г.</w:t>
      </w:r>
    </w:p>
    <w:p w:rsidR="00E275F9" w:rsidRPr="000E02DC" w:rsidRDefault="00580AF7" w:rsidP="00E275F9">
      <w:pPr>
        <w:ind w:firstLine="720"/>
        <w:jc w:val="both"/>
        <w:rPr>
          <w:szCs w:val="28"/>
          <w:lang w:val="ru-RU"/>
        </w:rPr>
      </w:pPr>
      <w:r w:rsidRPr="00266412">
        <w:rPr>
          <w:lang w:val="bg-BG"/>
        </w:rPr>
        <w:t>2.</w:t>
      </w:r>
      <w:proofErr w:type="spellStart"/>
      <w:r w:rsidRPr="00266412">
        <w:rPr>
          <w:lang w:val="bg-BG"/>
        </w:rPr>
        <w:t>2</w:t>
      </w:r>
      <w:proofErr w:type="spellEnd"/>
      <w:r w:rsidRPr="00266412">
        <w:rPr>
          <w:lang w:val="bg-BG"/>
        </w:rPr>
        <w:t xml:space="preserve">. Общински такси, общо: изпълнение на годишната задача </w:t>
      </w:r>
      <w:r w:rsidR="00A2205D" w:rsidRPr="00266412">
        <w:rPr>
          <w:lang w:val="bg-BG"/>
        </w:rPr>
        <w:t>8</w:t>
      </w:r>
      <w:r w:rsidR="00266412" w:rsidRPr="00266412">
        <w:rPr>
          <w:lang w:val="bg-BG"/>
        </w:rPr>
        <w:t>6</w:t>
      </w:r>
      <w:r w:rsidR="00A2205D" w:rsidRPr="00266412">
        <w:rPr>
          <w:lang w:val="bg-BG"/>
        </w:rPr>
        <w:t>,</w:t>
      </w:r>
      <w:r w:rsidR="00C96ADB" w:rsidRPr="00266412">
        <w:rPr>
          <w:lang w:val="bg-BG"/>
        </w:rPr>
        <w:t>9</w:t>
      </w:r>
      <w:r w:rsidRPr="00266412">
        <w:rPr>
          <w:lang w:val="bg-BG"/>
        </w:rPr>
        <w:t xml:space="preserve"> на сто, </w:t>
      </w:r>
      <w:r w:rsidR="007B5F67" w:rsidRPr="00266412">
        <w:rPr>
          <w:lang w:val="bg-BG"/>
        </w:rPr>
        <w:t xml:space="preserve">увеличение </w:t>
      </w:r>
      <w:r w:rsidRPr="00266412">
        <w:rPr>
          <w:lang w:val="bg-BG"/>
        </w:rPr>
        <w:t>спрямо 201</w:t>
      </w:r>
      <w:r w:rsidR="00266412" w:rsidRPr="00266412">
        <w:rPr>
          <w:lang w:val="bg-BG"/>
        </w:rPr>
        <w:t>9</w:t>
      </w:r>
      <w:r w:rsidRPr="00266412">
        <w:rPr>
          <w:lang w:val="bg-BG"/>
        </w:rPr>
        <w:t xml:space="preserve"> г. с </w:t>
      </w:r>
      <w:r w:rsidR="00266412" w:rsidRPr="00266412">
        <w:rPr>
          <w:lang w:val="bg-BG"/>
        </w:rPr>
        <w:t>0</w:t>
      </w:r>
      <w:r w:rsidR="00C93EF9" w:rsidRPr="00266412">
        <w:rPr>
          <w:lang w:val="bg-BG"/>
        </w:rPr>
        <w:t>,</w:t>
      </w:r>
      <w:r w:rsidR="00266412" w:rsidRPr="00266412">
        <w:rPr>
          <w:lang w:val="bg-BG"/>
        </w:rPr>
        <w:t>5</w:t>
      </w:r>
      <w:r w:rsidRPr="00266412">
        <w:rPr>
          <w:lang w:val="bg-BG"/>
        </w:rPr>
        <w:t xml:space="preserve"> на сто. </w:t>
      </w:r>
      <w:r w:rsidRPr="00266412">
        <w:rPr>
          <w:szCs w:val="28"/>
          <w:lang w:val="bg-BG"/>
        </w:rPr>
        <w:t xml:space="preserve">Планът за такса за битови отпадъци е изпълнен на </w:t>
      </w:r>
      <w:r w:rsidR="00A2205D" w:rsidRPr="00266412">
        <w:rPr>
          <w:szCs w:val="28"/>
          <w:lang w:val="bg-BG"/>
        </w:rPr>
        <w:t>9</w:t>
      </w:r>
      <w:r w:rsidR="00266412" w:rsidRPr="00266412">
        <w:rPr>
          <w:szCs w:val="28"/>
          <w:lang w:val="bg-BG"/>
        </w:rPr>
        <w:t>4</w:t>
      </w:r>
      <w:r w:rsidR="00C93EF9" w:rsidRPr="00266412">
        <w:rPr>
          <w:szCs w:val="28"/>
          <w:lang w:val="bg-BG"/>
        </w:rPr>
        <w:t>,</w:t>
      </w:r>
      <w:r w:rsidR="00266412" w:rsidRPr="00266412">
        <w:rPr>
          <w:szCs w:val="28"/>
          <w:lang w:val="bg-BG"/>
        </w:rPr>
        <w:t>7</w:t>
      </w:r>
      <w:r w:rsidRPr="00266412">
        <w:rPr>
          <w:szCs w:val="28"/>
          <w:lang w:val="bg-BG"/>
        </w:rPr>
        <w:t xml:space="preserve"> на сто, като е отчетено </w:t>
      </w:r>
      <w:r w:rsidR="007B5F67" w:rsidRPr="00266412">
        <w:rPr>
          <w:szCs w:val="28"/>
          <w:lang w:val="bg-BG"/>
        </w:rPr>
        <w:t xml:space="preserve">увеличение </w:t>
      </w:r>
      <w:r w:rsidRPr="00266412">
        <w:rPr>
          <w:szCs w:val="28"/>
          <w:lang w:val="bg-BG"/>
        </w:rPr>
        <w:t>спрямо събраната през 201</w:t>
      </w:r>
      <w:r w:rsidR="00266412" w:rsidRPr="00266412">
        <w:rPr>
          <w:szCs w:val="28"/>
          <w:lang w:val="bg-BG"/>
        </w:rPr>
        <w:t>9</w:t>
      </w:r>
      <w:r w:rsidRPr="00266412">
        <w:rPr>
          <w:szCs w:val="28"/>
          <w:lang w:val="bg-BG"/>
        </w:rPr>
        <w:t xml:space="preserve"> г. такса с </w:t>
      </w:r>
      <w:r w:rsidR="00266412" w:rsidRPr="00266412">
        <w:rPr>
          <w:szCs w:val="28"/>
          <w:lang w:val="bg-BG"/>
        </w:rPr>
        <w:t>10</w:t>
      </w:r>
      <w:r w:rsidR="007B5F67" w:rsidRPr="00266412">
        <w:rPr>
          <w:szCs w:val="28"/>
          <w:lang w:val="bg-BG"/>
        </w:rPr>
        <w:t>,</w:t>
      </w:r>
      <w:r w:rsidR="00266412" w:rsidRPr="00266412">
        <w:rPr>
          <w:szCs w:val="28"/>
          <w:lang w:val="bg-BG"/>
        </w:rPr>
        <w:t>1</w:t>
      </w:r>
      <w:r w:rsidRPr="00266412">
        <w:rPr>
          <w:szCs w:val="28"/>
          <w:lang w:val="bg-BG"/>
        </w:rPr>
        <w:t xml:space="preserve"> на </w:t>
      </w:r>
      <w:r w:rsidRPr="000E02DC">
        <w:rPr>
          <w:szCs w:val="28"/>
          <w:lang w:val="bg-BG"/>
        </w:rPr>
        <w:t xml:space="preserve">сто. </w:t>
      </w:r>
      <w:proofErr w:type="spellStart"/>
      <w:r w:rsidR="007D5B55" w:rsidRPr="000E02DC">
        <w:rPr>
          <w:szCs w:val="28"/>
        </w:rPr>
        <w:t>Спрямо</w:t>
      </w:r>
      <w:proofErr w:type="spellEnd"/>
      <w:r w:rsidR="007D5B55" w:rsidRPr="000E02DC">
        <w:rPr>
          <w:szCs w:val="28"/>
        </w:rPr>
        <w:t xml:space="preserve"> 201</w:t>
      </w:r>
      <w:r w:rsidR="00266412" w:rsidRPr="000E02DC">
        <w:rPr>
          <w:szCs w:val="28"/>
          <w:lang w:val="bg-BG"/>
        </w:rPr>
        <w:t>9</w:t>
      </w:r>
      <w:r w:rsidR="007D5B55" w:rsidRPr="000E02DC">
        <w:rPr>
          <w:szCs w:val="28"/>
        </w:rPr>
        <w:t xml:space="preserve"> </w:t>
      </w:r>
      <w:proofErr w:type="gramStart"/>
      <w:r w:rsidR="007D5B55" w:rsidRPr="000E02DC">
        <w:rPr>
          <w:szCs w:val="28"/>
        </w:rPr>
        <w:t>г.,</w:t>
      </w:r>
      <w:proofErr w:type="gram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за</w:t>
      </w:r>
      <w:proofErr w:type="spell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текущите</w:t>
      </w:r>
      <w:proofErr w:type="spell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задължения</w:t>
      </w:r>
      <w:proofErr w:type="spellEnd"/>
      <w:r w:rsidR="007D5B55" w:rsidRPr="000E02DC">
        <w:rPr>
          <w:szCs w:val="28"/>
          <w:lang w:val="bg-BG"/>
        </w:rPr>
        <w:t xml:space="preserve"> за</w:t>
      </w:r>
      <w:r w:rsidR="007D5B55" w:rsidRPr="000E02DC">
        <w:rPr>
          <w:szCs w:val="28"/>
        </w:rPr>
        <w:t xml:space="preserve"> </w:t>
      </w:r>
      <w:r w:rsidR="007D5B55" w:rsidRPr="000E02DC">
        <w:rPr>
          <w:szCs w:val="28"/>
          <w:lang w:val="bg-BG"/>
        </w:rPr>
        <w:t>такса за битови отпадъци</w:t>
      </w:r>
      <w:r w:rsidR="007D5B55" w:rsidRPr="000E02DC">
        <w:rPr>
          <w:szCs w:val="28"/>
        </w:rPr>
        <w:t xml:space="preserve">, </w:t>
      </w:r>
      <w:proofErr w:type="spellStart"/>
      <w:r w:rsidR="007D5B55" w:rsidRPr="000E02DC">
        <w:rPr>
          <w:szCs w:val="28"/>
        </w:rPr>
        <w:t>са</w:t>
      </w:r>
      <w:proofErr w:type="spell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събрани</w:t>
      </w:r>
      <w:proofErr w:type="spellEnd"/>
      <w:r w:rsidR="007D5B55" w:rsidRPr="000E02DC">
        <w:rPr>
          <w:szCs w:val="28"/>
        </w:rPr>
        <w:t xml:space="preserve"> в </w:t>
      </w:r>
      <w:proofErr w:type="spellStart"/>
      <w:r w:rsidR="007D5B55" w:rsidRPr="000E02DC">
        <w:rPr>
          <w:szCs w:val="28"/>
        </w:rPr>
        <w:t>повече</w:t>
      </w:r>
      <w:proofErr w:type="spellEnd"/>
      <w:r w:rsidR="007D5B55" w:rsidRPr="000E02DC">
        <w:rPr>
          <w:szCs w:val="28"/>
        </w:rPr>
        <w:t xml:space="preserve"> </w:t>
      </w:r>
      <w:r w:rsidR="000E02DC" w:rsidRPr="000E02DC">
        <w:rPr>
          <w:szCs w:val="28"/>
          <w:lang w:val="bg-BG"/>
        </w:rPr>
        <w:t>509</w:t>
      </w:r>
      <w:r w:rsidR="007534F8" w:rsidRPr="000E02DC">
        <w:rPr>
          <w:szCs w:val="28"/>
          <w:lang w:val="bg-BG"/>
        </w:rPr>
        <w:t xml:space="preserve"> 000</w:t>
      </w:r>
      <w:r w:rsidR="007D5B55" w:rsidRPr="000E02DC">
        <w:rPr>
          <w:szCs w:val="28"/>
          <w:lang w:val="bg-BG"/>
        </w:rPr>
        <w:t xml:space="preserve"> </w:t>
      </w:r>
      <w:proofErr w:type="spellStart"/>
      <w:r w:rsidR="007D5B55" w:rsidRPr="000E02DC">
        <w:rPr>
          <w:szCs w:val="28"/>
        </w:rPr>
        <w:t>лв</w:t>
      </w:r>
      <w:proofErr w:type="spellEnd"/>
      <w:r w:rsidR="007D5B55" w:rsidRPr="000E02DC">
        <w:rPr>
          <w:szCs w:val="28"/>
        </w:rPr>
        <w:t>.</w:t>
      </w:r>
      <w:r w:rsidR="007534F8" w:rsidRPr="000E02DC">
        <w:rPr>
          <w:szCs w:val="28"/>
          <w:lang w:val="bg-BG"/>
        </w:rPr>
        <w:t xml:space="preserve"> З</w:t>
      </w:r>
      <w:r w:rsidR="007D5B55" w:rsidRPr="000E02DC">
        <w:rPr>
          <w:szCs w:val="28"/>
        </w:rPr>
        <w:t xml:space="preserve">а </w:t>
      </w:r>
      <w:proofErr w:type="spellStart"/>
      <w:r w:rsidR="007D5B55" w:rsidRPr="000E02DC">
        <w:rPr>
          <w:szCs w:val="28"/>
        </w:rPr>
        <w:t>недоборите</w:t>
      </w:r>
      <w:proofErr w:type="spellEnd"/>
      <w:r w:rsidR="007D5B55" w:rsidRPr="000E02DC">
        <w:rPr>
          <w:szCs w:val="28"/>
        </w:rPr>
        <w:t xml:space="preserve">, </w:t>
      </w:r>
      <w:proofErr w:type="spellStart"/>
      <w:r w:rsidR="007D5B55" w:rsidRPr="000E02DC">
        <w:rPr>
          <w:szCs w:val="28"/>
        </w:rPr>
        <w:t>са</w:t>
      </w:r>
      <w:proofErr w:type="spell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събрани</w:t>
      </w:r>
      <w:proofErr w:type="spellEnd"/>
      <w:r w:rsidR="007D5B55" w:rsidRPr="000E02DC">
        <w:rPr>
          <w:szCs w:val="28"/>
        </w:rPr>
        <w:t xml:space="preserve"> в </w:t>
      </w:r>
      <w:proofErr w:type="spellStart"/>
      <w:r w:rsidR="007534F8" w:rsidRPr="000E02DC">
        <w:rPr>
          <w:szCs w:val="28"/>
        </w:rPr>
        <w:t>по</w:t>
      </w:r>
      <w:proofErr w:type="spellEnd"/>
      <w:r w:rsidR="000E02DC" w:rsidRPr="000E02DC">
        <w:rPr>
          <w:szCs w:val="28"/>
          <w:lang w:val="bg-BG"/>
        </w:rPr>
        <w:t>-малко</w:t>
      </w:r>
      <w:r w:rsidR="007534F8" w:rsidRPr="000E02DC">
        <w:rPr>
          <w:szCs w:val="28"/>
          <w:lang w:val="bg-BG"/>
        </w:rPr>
        <w:t xml:space="preserve"> </w:t>
      </w:r>
      <w:r w:rsidR="002B2931" w:rsidRPr="000E02DC">
        <w:rPr>
          <w:szCs w:val="28"/>
          <w:lang w:val="bg-BG"/>
        </w:rPr>
        <w:t xml:space="preserve">  1</w:t>
      </w:r>
      <w:r w:rsidR="000E02DC" w:rsidRPr="000E02DC">
        <w:rPr>
          <w:szCs w:val="28"/>
          <w:lang w:val="bg-BG"/>
        </w:rPr>
        <w:t>49</w:t>
      </w:r>
      <w:r w:rsidR="002B2931" w:rsidRPr="000E02DC">
        <w:rPr>
          <w:szCs w:val="28"/>
          <w:lang w:val="bg-BG"/>
        </w:rPr>
        <w:t xml:space="preserve"> </w:t>
      </w:r>
      <w:r w:rsidR="007D5B55" w:rsidRPr="000E02DC">
        <w:rPr>
          <w:szCs w:val="28"/>
          <w:lang w:val="bg-BG"/>
        </w:rPr>
        <w:t xml:space="preserve">000 </w:t>
      </w:r>
      <w:proofErr w:type="spellStart"/>
      <w:r w:rsidR="007D5B55" w:rsidRPr="000E02DC">
        <w:rPr>
          <w:szCs w:val="28"/>
        </w:rPr>
        <w:t>лв</w:t>
      </w:r>
      <w:proofErr w:type="spellEnd"/>
      <w:r w:rsidR="007D5B55" w:rsidRPr="000E02DC">
        <w:rPr>
          <w:szCs w:val="28"/>
          <w:lang w:val="bg-BG"/>
        </w:rPr>
        <w:t xml:space="preserve">. </w:t>
      </w:r>
    </w:p>
    <w:p w:rsidR="00584AFB" w:rsidRPr="00AF785B" w:rsidRDefault="008A6CF8" w:rsidP="00B17EBF">
      <w:pPr>
        <w:ind w:firstLine="720"/>
        <w:jc w:val="both"/>
        <w:rPr>
          <w:lang w:val="bg-BG"/>
        </w:rPr>
      </w:pPr>
      <w:r w:rsidRPr="00AF785B">
        <w:rPr>
          <w:lang w:val="bg-BG"/>
        </w:rPr>
        <w:t>2.3. П</w:t>
      </w:r>
      <w:r w:rsidR="002450C7" w:rsidRPr="00AF785B">
        <w:rPr>
          <w:lang w:val="bg-BG"/>
        </w:rPr>
        <w:t xml:space="preserve">риходи от продажба на </w:t>
      </w:r>
      <w:r w:rsidR="00F976AF" w:rsidRPr="00AF785B">
        <w:rPr>
          <w:lang w:val="bg-BG"/>
        </w:rPr>
        <w:t>нефинансови активи</w:t>
      </w:r>
      <w:r w:rsidR="002450C7" w:rsidRPr="00AF785B">
        <w:rPr>
          <w:lang w:val="bg-BG"/>
        </w:rPr>
        <w:t>:  изпълнение</w:t>
      </w:r>
      <w:r w:rsidR="00B439AC" w:rsidRPr="00AF785B">
        <w:rPr>
          <w:lang w:val="bg-BG"/>
        </w:rPr>
        <w:t xml:space="preserve">то </w:t>
      </w:r>
      <w:r w:rsidR="002450C7" w:rsidRPr="00AF785B">
        <w:rPr>
          <w:lang w:val="bg-BG"/>
        </w:rPr>
        <w:t xml:space="preserve">на годишната задача </w:t>
      </w:r>
      <w:r w:rsidR="00B439AC" w:rsidRPr="00AF785B">
        <w:rPr>
          <w:lang w:val="bg-BG"/>
        </w:rPr>
        <w:t xml:space="preserve">е </w:t>
      </w:r>
      <w:r w:rsidR="005D2F2B" w:rsidRPr="00AF785B">
        <w:rPr>
          <w:lang w:val="bg-BG"/>
        </w:rPr>
        <w:t>2</w:t>
      </w:r>
      <w:r w:rsidR="00266412" w:rsidRPr="00AF785B">
        <w:rPr>
          <w:lang w:val="bg-BG"/>
        </w:rPr>
        <w:t> 344 697</w:t>
      </w:r>
      <w:r w:rsidR="00B439AC" w:rsidRPr="00AF785B">
        <w:rPr>
          <w:lang w:val="bg-BG"/>
        </w:rPr>
        <w:t xml:space="preserve"> лв. или </w:t>
      </w:r>
      <w:r w:rsidR="001075A7" w:rsidRPr="00AF785B">
        <w:rPr>
          <w:lang w:val="bg-BG"/>
        </w:rPr>
        <w:t>3</w:t>
      </w:r>
      <w:r w:rsidR="00266412" w:rsidRPr="00AF785B">
        <w:rPr>
          <w:lang w:val="bg-BG"/>
        </w:rPr>
        <w:t>4</w:t>
      </w:r>
      <w:r w:rsidR="001075A7" w:rsidRPr="00AF785B">
        <w:rPr>
          <w:lang w:val="bg-BG"/>
        </w:rPr>
        <w:t>,</w:t>
      </w:r>
      <w:r w:rsidR="00266412" w:rsidRPr="00AF785B">
        <w:rPr>
          <w:lang w:val="bg-BG"/>
        </w:rPr>
        <w:t>7</w:t>
      </w:r>
      <w:r w:rsidR="000E1D28" w:rsidRPr="00AF785B">
        <w:rPr>
          <w:lang w:val="bg-BG"/>
        </w:rPr>
        <w:t xml:space="preserve"> на сто</w:t>
      </w:r>
      <w:r w:rsidR="00B439AC" w:rsidRPr="00AF785B">
        <w:rPr>
          <w:lang w:val="bg-BG"/>
        </w:rPr>
        <w:t xml:space="preserve"> от плана и представляват </w:t>
      </w:r>
      <w:r w:rsidR="005D2F2B" w:rsidRPr="00AF785B">
        <w:rPr>
          <w:lang w:val="bg-BG"/>
        </w:rPr>
        <w:t>2</w:t>
      </w:r>
      <w:r w:rsidR="00FF0030" w:rsidRPr="00AF785B">
        <w:rPr>
          <w:lang w:val="bg-BG"/>
        </w:rPr>
        <w:t>,</w:t>
      </w:r>
      <w:r w:rsidR="00266412" w:rsidRPr="00AF785B">
        <w:rPr>
          <w:lang w:val="bg-BG"/>
        </w:rPr>
        <w:t>3</w:t>
      </w:r>
      <w:r w:rsidR="00B439AC" w:rsidRPr="00AF785B">
        <w:rPr>
          <w:lang w:val="bg-BG"/>
        </w:rPr>
        <w:t xml:space="preserve"> на сто от размер</w:t>
      </w:r>
      <w:r w:rsidR="000E1D28" w:rsidRPr="00AF785B">
        <w:rPr>
          <w:lang w:val="bg-BG"/>
        </w:rPr>
        <w:t>а</w:t>
      </w:r>
      <w:r w:rsidR="00B439AC" w:rsidRPr="00AF785B">
        <w:rPr>
          <w:lang w:val="bg-BG"/>
        </w:rPr>
        <w:t xml:space="preserve"> на общите приходи, докато по </w:t>
      </w:r>
      <w:r w:rsidR="00584AFB" w:rsidRPr="00AF785B">
        <w:rPr>
          <w:lang w:val="bg-BG"/>
        </w:rPr>
        <w:t>план</w:t>
      </w:r>
      <w:r w:rsidR="00B439AC" w:rsidRPr="00AF785B">
        <w:rPr>
          <w:lang w:val="bg-BG"/>
        </w:rPr>
        <w:t xml:space="preserve"> са предвидени с относителен дял </w:t>
      </w:r>
      <w:r w:rsidR="00266412" w:rsidRPr="00AF785B">
        <w:rPr>
          <w:lang w:val="bg-BG"/>
        </w:rPr>
        <w:t>5</w:t>
      </w:r>
      <w:r w:rsidR="001075A7" w:rsidRPr="00AF785B">
        <w:rPr>
          <w:lang w:val="bg-BG"/>
        </w:rPr>
        <w:t>,</w:t>
      </w:r>
      <w:r w:rsidR="00266412" w:rsidRPr="00AF785B">
        <w:rPr>
          <w:lang w:val="bg-BG"/>
        </w:rPr>
        <w:t>2</w:t>
      </w:r>
      <w:r w:rsidR="00B439AC" w:rsidRPr="00AF785B">
        <w:rPr>
          <w:lang w:val="bg-BG"/>
        </w:rPr>
        <w:t xml:space="preserve"> на сто. </w:t>
      </w:r>
      <w:r w:rsidR="00B17EBF" w:rsidRPr="00AF785B">
        <w:rPr>
          <w:lang w:val="bg-BG"/>
        </w:rPr>
        <w:t xml:space="preserve">Отчетено е </w:t>
      </w:r>
      <w:r w:rsidR="00AF785B" w:rsidRPr="00AF785B">
        <w:rPr>
          <w:lang w:val="bg-BG"/>
        </w:rPr>
        <w:t>намаление</w:t>
      </w:r>
      <w:r w:rsidR="005D2F2B" w:rsidRPr="00AF785B">
        <w:rPr>
          <w:lang w:val="bg-BG"/>
        </w:rPr>
        <w:t xml:space="preserve"> </w:t>
      </w:r>
      <w:r w:rsidR="00B17EBF" w:rsidRPr="00AF785B">
        <w:rPr>
          <w:lang w:val="bg-BG"/>
        </w:rPr>
        <w:t>спрямо предходната година с</w:t>
      </w:r>
      <w:r w:rsidR="00FF0030" w:rsidRPr="00AF785B">
        <w:rPr>
          <w:lang w:val="bg-BG"/>
        </w:rPr>
        <w:t xml:space="preserve"> </w:t>
      </w:r>
      <w:r w:rsidR="001075A7" w:rsidRPr="00AF785B">
        <w:rPr>
          <w:lang w:val="bg-BG"/>
        </w:rPr>
        <w:t>1</w:t>
      </w:r>
      <w:r w:rsidR="00AF785B" w:rsidRPr="00AF785B">
        <w:rPr>
          <w:lang w:val="bg-BG"/>
        </w:rPr>
        <w:t>6</w:t>
      </w:r>
      <w:r w:rsidR="00FF0030" w:rsidRPr="00AF785B">
        <w:rPr>
          <w:lang w:val="bg-BG"/>
        </w:rPr>
        <w:t>,</w:t>
      </w:r>
      <w:r w:rsidR="00AF785B" w:rsidRPr="00AF785B">
        <w:rPr>
          <w:lang w:val="bg-BG"/>
        </w:rPr>
        <w:t>8</w:t>
      </w:r>
      <w:r w:rsidR="00B17EBF" w:rsidRPr="00AF785B">
        <w:rPr>
          <w:lang w:val="bg-BG"/>
        </w:rPr>
        <w:t xml:space="preserve"> на сто</w:t>
      </w:r>
      <w:r w:rsidR="00584AFB" w:rsidRPr="00AF785B">
        <w:rPr>
          <w:lang w:val="bg-BG"/>
        </w:rPr>
        <w:t xml:space="preserve"> (</w:t>
      </w:r>
      <w:r w:rsidR="001075A7" w:rsidRPr="00AF785B">
        <w:rPr>
          <w:lang w:val="bg-BG"/>
        </w:rPr>
        <w:t>4</w:t>
      </w:r>
      <w:r w:rsidR="00AF785B" w:rsidRPr="00AF785B">
        <w:rPr>
          <w:lang w:val="bg-BG"/>
        </w:rPr>
        <w:t>72 622</w:t>
      </w:r>
      <w:r w:rsidR="00584AFB" w:rsidRPr="00AF785B">
        <w:rPr>
          <w:lang w:val="bg-BG"/>
        </w:rPr>
        <w:t xml:space="preserve"> лв.)</w:t>
      </w:r>
      <w:r w:rsidR="00B17EBF" w:rsidRPr="00AF785B">
        <w:rPr>
          <w:lang w:val="bg-BG"/>
        </w:rPr>
        <w:t>.</w:t>
      </w:r>
    </w:p>
    <w:p w:rsidR="00EF51AB" w:rsidRPr="00F77A18" w:rsidRDefault="00EF51AB" w:rsidP="00EF51AB">
      <w:pPr>
        <w:ind w:firstLine="720"/>
        <w:jc w:val="both"/>
      </w:pPr>
      <w:r w:rsidRPr="00AF785B">
        <w:rPr>
          <w:b/>
          <w:lang w:val="bg-BG"/>
        </w:rPr>
        <w:t>2. Взаимоотношенията на общината с Централния бюджет - трансфери /субсидии/</w:t>
      </w:r>
      <w:r w:rsidRPr="00AF785B">
        <w:rPr>
          <w:lang w:val="bg-BG"/>
        </w:rPr>
        <w:t xml:space="preserve"> са изпълнени 100 на сто от годишния план</w:t>
      </w:r>
      <w:r w:rsidR="00F77A18">
        <w:t>.</w:t>
      </w:r>
    </w:p>
    <w:p w:rsidR="00EF51AB" w:rsidRPr="00AF785B" w:rsidRDefault="00EF51AB" w:rsidP="00EF51AB">
      <w:pPr>
        <w:ind w:firstLine="720"/>
        <w:jc w:val="both"/>
        <w:rPr>
          <w:b/>
          <w:szCs w:val="28"/>
          <w:lang w:val="bg-BG"/>
        </w:rPr>
      </w:pPr>
      <w:r w:rsidRPr="00AF785B">
        <w:rPr>
          <w:b/>
          <w:szCs w:val="28"/>
          <w:lang w:val="bg-BG"/>
        </w:rPr>
        <w:t>3. Трансфери</w:t>
      </w:r>
      <w:r w:rsidR="00895C9C" w:rsidRPr="00AF785B">
        <w:rPr>
          <w:b/>
          <w:szCs w:val="28"/>
          <w:lang w:val="bg-BG"/>
        </w:rPr>
        <w:t xml:space="preserve"> между бюджетни сметки</w:t>
      </w:r>
      <w:r w:rsidR="00F33AAD" w:rsidRPr="00AF785B">
        <w:rPr>
          <w:b/>
          <w:szCs w:val="28"/>
          <w:lang w:val="bg-BG"/>
        </w:rPr>
        <w:t xml:space="preserve">, бюджети и </w:t>
      </w:r>
      <w:r w:rsidR="00F33AAD" w:rsidRPr="00AF785B">
        <w:rPr>
          <w:b/>
          <w:lang w:val="bg-BG"/>
        </w:rPr>
        <w:t>сметки за средства</w:t>
      </w:r>
      <w:r w:rsidR="00F33AAD" w:rsidRPr="00AF785B">
        <w:rPr>
          <w:lang w:val="bg-BG"/>
        </w:rPr>
        <w:t xml:space="preserve"> </w:t>
      </w:r>
      <w:r w:rsidR="00F33AAD" w:rsidRPr="00AF785B">
        <w:rPr>
          <w:b/>
          <w:lang w:val="bg-BG"/>
        </w:rPr>
        <w:t>от Европейския съюз</w:t>
      </w:r>
      <w:r w:rsidR="00F33AAD" w:rsidRPr="00AF785B">
        <w:rPr>
          <w:b/>
          <w:szCs w:val="28"/>
          <w:lang w:val="bg-BG"/>
        </w:rPr>
        <w:t>:</w:t>
      </w:r>
    </w:p>
    <w:p w:rsidR="00EF51AB" w:rsidRPr="00A242C4" w:rsidRDefault="00EF51AB" w:rsidP="00EF51AB">
      <w:pPr>
        <w:ind w:firstLine="720"/>
        <w:jc w:val="both"/>
        <w:rPr>
          <w:szCs w:val="28"/>
          <w:lang w:val="bg-BG"/>
        </w:rPr>
      </w:pPr>
      <w:r w:rsidRPr="00A242C4">
        <w:rPr>
          <w:szCs w:val="28"/>
          <w:lang w:val="bg-BG"/>
        </w:rPr>
        <w:t xml:space="preserve">- </w:t>
      </w:r>
      <w:r w:rsidR="00F33AAD" w:rsidRPr="00A242C4">
        <w:rPr>
          <w:szCs w:val="28"/>
          <w:lang w:val="bg-BG"/>
        </w:rPr>
        <w:t xml:space="preserve">получени </w:t>
      </w:r>
      <w:r w:rsidRPr="00A242C4">
        <w:rPr>
          <w:szCs w:val="28"/>
          <w:lang w:val="bg-BG"/>
        </w:rPr>
        <w:t xml:space="preserve">трансфери в размер на </w:t>
      </w:r>
      <w:r w:rsidR="00ED2A99">
        <w:rPr>
          <w:szCs w:val="28"/>
          <w:lang w:val="bg-BG"/>
        </w:rPr>
        <w:t>6 217 481</w:t>
      </w:r>
      <w:r w:rsidRPr="00A242C4">
        <w:rPr>
          <w:szCs w:val="28"/>
        </w:rPr>
        <w:t xml:space="preserve"> </w:t>
      </w:r>
      <w:r w:rsidRPr="00A242C4">
        <w:rPr>
          <w:szCs w:val="28"/>
          <w:lang w:val="bg-BG"/>
        </w:rPr>
        <w:t>лв., в т.ч.:</w:t>
      </w:r>
      <w:r w:rsidR="004765A8" w:rsidRPr="00A242C4">
        <w:rPr>
          <w:szCs w:val="28"/>
          <w:lang w:val="bg-BG"/>
        </w:rPr>
        <w:t xml:space="preserve"> отчисления, на </w:t>
      </w:r>
      <w:r w:rsidR="004765A8" w:rsidRPr="00A242C4">
        <w:rPr>
          <w:lang w:val="bg-BG"/>
        </w:rPr>
        <w:t>основание Закона за управление на отпадъците,</w:t>
      </w:r>
      <w:r w:rsidRPr="00A242C4">
        <w:rPr>
          <w:szCs w:val="28"/>
          <w:lang w:val="bg-BG"/>
        </w:rPr>
        <w:t xml:space="preserve"> по програм</w:t>
      </w:r>
      <w:r w:rsidR="00A242C4" w:rsidRPr="00A242C4">
        <w:rPr>
          <w:szCs w:val="28"/>
          <w:lang w:val="bg-BG"/>
        </w:rPr>
        <w:t xml:space="preserve">и </w:t>
      </w:r>
      <w:r w:rsidRPr="00A242C4">
        <w:rPr>
          <w:szCs w:val="28"/>
          <w:lang w:val="bg-BG"/>
        </w:rPr>
        <w:t>на М</w:t>
      </w:r>
      <w:r w:rsidR="002F180E" w:rsidRPr="00A242C4">
        <w:rPr>
          <w:szCs w:val="28"/>
          <w:lang w:val="bg-BG"/>
        </w:rPr>
        <w:t>инистерство на труда и социалната политика</w:t>
      </w:r>
      <w:r w:rsidRPr="00A242C4">
        <w:rPr>
          <w:szCs w:val="28"/>
          <w:lang w:val="bg-BG"/>
        </w:rPr>
        <w:t xml:space="preserve"> за осигуряване на заетост, М</w:t>
      </w:r>
      <w:r w:rsidR="002F180E" w:rsidRPr="00A242C4">
        <w:rPr>
          <w:szCs w:val="28"/>
          <w:lang w:val="bg-BG"/>
        </w:rPr>
        <w:t>инистерство на образованието и науката</w:t>
      </w:r>
      <w:r w:rsidRPr="00A242C4">
        <w:rPr>
          <w:szCs w:val="28"/>
          <w:lang w:val="bg-BG"/>
        </w:rPr>
        <w:t>, М</w:t>
      </w:r>
      <w:r w:rsidR="002F180E" w:rsidRPr="00A242C4">
        <w:rPr>
          <w:szCs w:val="28"/>
          <w:lang w:val="bg-BG"/>
        </w:rPr>
        <w:t>инистерство на културата</w:t>
      </w:r>
      <w:r w:rsidRPr="00A242C4">
        <w:rPr>
          <w:szCs w:val="28"/>
          <w:lang w:val="bg-BG"/>
        </w:rPr>
        <w:t>, М</w:t>
      </w:r>
      <w:r w:rsidR="002F180E" w:rsidRPr="00A242C4">
        <w:rPr>
          <w:szCs w:val="28"/>
          <w:lang w:val="bg-BG"/>
        </w:rPr>
        <w:t>инистерство на регионалното развитие и благоустройството</w:t>
      </w:r>
      <w:r w:rsidR="006E782A" w:rsidRPr="00A242C4">
        <w:rPr>
          <w:szCs w:val="28"/>
          <w:lang w:val="bg-BG"/>
        </w:rPr>
        <w:t xml:space="preserve">, </w:t>
      </w:r>
      <w:r w:rsidR="00A8242C" w:rsidRPr="00A242C4">
        <w:rPr>
          <w:szCs w:val="28"/>
          <w:lang w:val="bg-BG"/>
        </w:rPr>
        <w:t>Областна администрация</w:t>
      </w:r>
      <w:r w:rsidR="002F180E" w:rsidRPr="00A242C4">
        <w:rPr>
          <w:szCs w:val="28"/>
          <w:lang w:val="bg-BG"/>
        </w:rPr>
        <w:t xml:space="preserve"> Сливен</w:t>
      </w:r>
      <w:r w:rsidR="008860EB" w:rsidRPr="00A242C4">
        <w:rPr>
          <w:szCs w:val="28"/>
          <w:lang w:val="bg-BG"/>
        </w:rPr>
        <w:t xml:space="preserve"> и др.</w:t>
      </w:r>
      <w:r w:rsidRPr="00A242C4">
        <w:rPr>
          <w:szCs w:val="28"/>
          <w:lang w:val="bg-BG"/>
        </w:rPr>
        <w:t>;</w:t>
      </w:r>
    </w:p>
    <w:p w:rsidR="00F33AAD" w:rsidRPr="000C62A2" w:rsidRDefault="00A242C4" w:rsidP="00F33AAD">
      <w:pPr>
        <w:ind w:firstLine="720"/>
        <w:jc w:val="both"/>
        <w:rPr>
          <w:szCs w:val="28"/>
          <w:highlight w:val="yellow"/>
          <w:lang w:val="bg-BG"/>
        </w:rPr>
      </w:pPr>
      <w:r w:rsidRPr="00A242C4">
        <w:rPr>
          <w:szCs w:val="28"/>
          <w:lang w:val="bg-BG"/>
        </w:rPr>
        <w:t xml:space="preserve">- предоставени трансфери в размер на 2 435 053 лв., в т.ч. </w:t>
      </w:r>
      <w:proofErr w:type="gramStart"/>
      <w:r w:rsidRPr="00A242C4">
        <w:rPr>
          <w:szCs w:val="28"/>
        </w:rPr>
        <w:t>2 25</w:t>
      </w:r>
      <w:r w:rsidRPr="00A242C4">
        <w:rPr>
          <w:szCs w:val="28"/>
          <w:lang w:val="bg-BG"/>
        </w:rPr>
        <w:t>2 779 лв.</w:t>
      </w:r>
      <w:proofErr w:type="gramEnd"/>
      <w:r w:rsidRPr="00A242C4">
        <w:rPr>
          <w:szCs w:val="28"/>
          <w:lang w:val="bg-BG"/>
        </w:rPr>
        <w:t xml:space="preserve"> н</w:t>
      </w:r>
      <w:r w:rsidRPr="00A242C4">
        <w:rPr>
          <w:lang w:val="bg-BG"/>
        </w:rPr>
        <w:t xml:space="preserve">а община Ямбол за РИОСВ на основание Закона за управление на отпадъците,  3658 лв. на община Тунджа за инвестиционен проект за изграждане на второстепенна улица, </w:t>
      </w:r>
      <w:r w:rsidRPr="00A242C4">
        <w:t>8</w:t>
      </w:r>
      <w:r w:rsidRPr="00A242C4">
        <w:rPr>
          <w:lang w:val="bg-BG"/>
        </w:rPr>
        <w:t>4</w:t>
      </w:r>
      <w:r w:rsidRPr="00A242C4">
        <w:t xml:space="preserve"> </w:t>
      </w:r>
      <w:r w:rsidRPr="00A242C4">
        <w:rPr>
          <w:lang w:val="bg-BG"/>
        </w:rPr>
        <w:t>5</w:t>
      </w:r>
      <w:r w:rsidRPr="00A242C4">
        <w:t>00</w:t>
      </w:r>
      <w:r w:rsidRPr="00A242C4">
        <w:rPr>
          <w:lang w:val="bg-BG"/>
        </w:rPr>
        <w:t xml:space="preserve"> лв. - Държавен и Куклен театър, </w:t>
      </w:r>
      <w:r w:rsidRPr="00A242C4">
        <w:t>93</w:t>
      </w:r>
      <w:r w:rsidRPr="00A242C4">
        <w:rPr>
          <w:lang w:val="bg-BG"/>
        </w:rPr>
        <w:t> </w:t>
      </w:r>
      <w:r w:rsidRPr="00A242C4">
        <w:t>613</w:t>
      </w:r>
      <w:r w:rsidRPr="00A242C4">
        <w:rPr>
          <w:lang w:val="bg-BG"/>
        </w:rPr>
        <w:t xml:space="preserve"> лв.</w:t>
      </w:r>
      <w:r w:rsidRPr="00A242C4">
        <w:t xml:space="preserve"> </w:t>
      </w:r>
      <w:r w:rsidRPr="00A242C4">
        <w:rPr>
          <w:lang w:val="bg-BG"/>
        </w:rPr>
        <w:t>на МТСП по проект „Красива България”</w:t>
      </w:r>
      <w:r w:rsidRPr="00A242C4">
        <w:rPr>
          <w:szCs w:val="28"/>
          <w:lang w:val="bg-BG"/>
        </w:rPr>
        <w:t>, 503 лв. – РЦППО гр. Сливен за обучение на деца със специални образователни потребности на ресурсно подпомагане;</w:t>
      </w:r>
    </w:p>
    <w:p w:rsidR="0060375B" w:rsidRPr="008F3BCF" w:rsidRDefault="0060375B" w:rsidP="0060375B">
      <w:pPr>
        <w:ind w:firstLine="720"/>
        <w:jc w:val="both"/>
        <w:rPr>
          <w:szCs w:val="28"/>
          <w:lang w:val="bg-BG"/>
        </w:rPr>
      </w:pPr>
      <w:r w:rsidRPr="008F3BCF">
        <w:rPr>
          <w:szCs w:val="28"/>
          <w:lang w:val="bg-BG"/>
        </w:rPr>
        <w:t xml:space="preserve">- предоставени трансфери по </w:t>
      </w:r>
      <w:r w:rsidRPr="008F3BCF">
        <w:rPr>
          <w:lang w:val="bg-BG"/>
        </w:rPr>
        <w:t xml:space="preserve">сметки за средства от Европейския съюз – </w:t>
      </w:r>
      <w:r w:rsidR="008F3BCF" w:rsidRPr="008F3BCF">
        <w:rPr>
          <w:lang w:val="bg-BG"/>
        </w:rPr>
        <w:t>138 392</w:t>
      </w:r>
      <w:r w:rsidR="00A939DD" w:rsidRPr="008F3BCF">
        <w:rPr>
          <w:lang w:val="bg-BG"/>
        </w:rPr>
        <w:t xml:space="preserve"> </w:t>
      </w:r>
      <w:r w:rsidRPr="008F3BCF">
        <w:rPr>
          <w:lang w:val="bg-BG"/>
        </w:rPr>
        <w:t>лв.</w:t>
      </w:r>
      <w:r w:rsidR="00A16DAC" w:rsidRPr="008F3BCF">
        <w:rPr>
          <w:szCs w:val="28"/>
          <w:lang w:val="bg-BG"/>
        </w:rPr>
        <w:t>;</w:t>
      </w:r>
    </w:p>
    <w:p w:rsidR="00EF51AB" w:rsidRDefault="00EF51AB" w:rsidP="00EF51AB">
      <w:pPr>
        <w:ind w:firstLine="720"/>
        <w:jc w:val="both"/>
        <w:rPr>
          <w:szCs w:val="28"/>
          <w:lang w:val="bg-BG"/>
        </w:rPr>
      </w:pPr>
      <w:r w:rsidRPr="008F3BCF">
        <w:rPr>
          <w:szCs w:val="28"/>
          <w:lang w:val="bg-BG"/>
        </w:rPr>
        <w:t>-</w:t>
      </w:r>
      <w:r w:rsidR="00F33AAD" w:rsidRPr="008F3BCF">
        <w:rPr>
          <w:szCs w:val="28"/>
          <w:lang w:val="bg-BG"/>
        </w:rPr>
        <w:t xml:space="preserve"> получени трансфери</w:t>
      </w:r>
      <w:r w:rsidRPr="008F3BCF">
        <w:rPr>
          <w:szCs w:val="28"/>
          <w:lang w:val="bg-BG"/>
        </w:rPr>
        <w:t xml:space="preserve"> от ПУДООС – </w:t>
      </w:r>
      <w:r w:rsidR="00A939DD" w:rsidRPr="008F3BCF">
        <w:rPr>
          <w:szCs w:val="28"/>
          <w:lang w:val="bg-BG"/>
        </w:rPr>
        <w:t>3</w:t>
      </w:r>
      <w:r w:rsidR="008F3BCF" w:rsidRPr="008F3BCF">
        <w:rPr>
          <w:szCs w:val="28"/>
          <w:lang w:val="bg-BG"/>
        </w:rPr>
        <w:t>6</w:t>
      </w:r>
      <w:r w:rsidR="00A939DD" w:rsidRPr="008F3BCF">
        <w:rPr>
          <w:szCs w:val="28"/>
          <w:lang w:val="bg-BG"/>
        </w:rPr>
        <w:t xml:space="preserve"> </w:t>
      </w:r>
      <w:r w:rsidR="008F3BCF" w:rsidRPr="008F3BCF">
        <w:rPr>
          <w:szCs w:val="28"/>
          <w:lang w:val="bg-BG"/>
        </w:rPr>
        <w:t>81</w:t>
      </w:r>
      <w:r w:rsidR="00A939DD" w:rsidRPr="008F3BCF">
        <w:rPr>
          <w:szCs w:val="28"/>
          <w:lang w:val="bg-BG"/>
        </w:rPr>
        <w:t>9</w:t>
      </w:r>
      <w:r w:rsidRPr="008F3BCF">
        <w:rPr>
          <w:szCs w:val="28"/>
          <w:lang w:val="bg-BG"/>
        </w:rPr>
        <w:t xml:space="preserve"> лв.</w:t>
      </w:r>
    </w:p>
    <w:p w:rsidR="00EF51AB" w:rsidRPr="00243CD6" w:rsidRDefault="00EF51AB" w:rsidP="00090E8B">
      <w:pPr>
        <w:ind w:firstLine="720"/>
        <w:jc w:val="both"/>
        <w:rPr>
          <w:b/>
          <w:lang w:val="bg-BG"/>
        </w:rPr>
      </w:pPr>
      <w:r w:rsidRPr="00243CD6">
        <w:rPr>
          <w:b/>
          <w:lang w:val="bg-BG"/>
        </w:rPr>
        <w:t>4. Временни безлихвени заеми.</w:t>
      </w:r>
    </w:p>
    <w:p w:rsidR="006E0A57" w:rsidRPr="00243CD6" w:rsidRDefault="00243CD6" w:rsidP="00243CD6">
      <w:pPr>
        <w:ind w:firstLine="720"/>
        <w:jc w:val="both"/>
        <w:rPr>
          <w:lang w:val="bg-BG"/>
        </w:rPr>
      </w:pPr>
      <w:proofErr w:type="spellStart"/>
      <w:r w:rsidRPr="00243CD6">
        <w:rPr>
          <w:szCs w:val="28"/>
        </w:rPr>
        <w:t>Погасен</w:t>
      </w:r>
      <w:proofErr w:type="spellEnd"/>
      <w:r w:rsidRPr="00243CD6">
        <w:rPr>
          <w:szCs w:val="28"/>
        </w:rPr>
        <w:t xml:space="preserve"> е </w:t>
      </w:r>
      <w:proofErr w:type="spellStart"/>
      <w:r w:rsidRPr="00243CD6">
        <w:rPr>
          <w:szCs w:val="28"/>
        </w:rPr>
        <w:t>безлихвения</w:t>
      </w:r>
      <w:proofErr w:type="spellEnd"/>
      <w:r w:rsidRPr="00243CD6">
        <w:rPr>
          <w:szCs w:val="28"/>
        </w:rPr>
        <w:t xml:space="preserve"> </w:t>
      </w:r>
      <w:proofErr w:type="spellStart"/>
      <w:r w:rsidRPr="00243CD6">
        <w:rPr>
          <w:szCs w:val="28"/>
        </w:rPr>
        <w:t>заем</w:t>
      </w:r>
      <w:proofErr w:type="spellEnd"/>
      <w:r w:rsidRPr="00243CD6">
        <w:rPr>
          <w:szCs w:val="28"/>
        </w:rPr>
        <w:t xml:space="preserve"> </w:t>
      </w:r>
      <w:proofErr w:type="spellStart"/>
      <w:r w:rsidRPr="00243CD6">
        <w:rPr>
          <w:szCs w:val="28"/>
        </w:rPr>
        <w:t>за</w:t>
      </w:r>
      <w:proofErr w:type="spellEnd"/>
      <w:r w:rsidRPr="00243CD6">
        <w:rPr>
          <w:szCs w:val="28"/>
        </w:rPr>
        <w:t xml:space="preserve"> </w:t>
      </w:r>
      <w:proofErr w:type="spellStart"/>
      <w:r w:rsidRPr="00243CD6">
        <w:rPr>
          <w:szCs w:val="28"/>
        </w:rPr>
        <w:t>финансово</w:t>
      </w:r>
      <w:proofErr w:type="spellEnd"/>
      <w:r w:rsidRPr="00243CD6">
        <w:rPr>
          <w:szCs w:val="28"/>
        </w:rPr>
        <w:t xml:space="preserve"> </w:t>
      </w:r>
      <w:proofErr w:type="spellStart"/>
      <w:r w:rsidRPr="00243CD6">
        <w:rPr>
          <w:szCs w:val="28"/>
        </w:rPr>
        <w:t>оздравяване</w:t>
      </w:r>
      <w:proofErr w:type="spellEnd"/>
      <w:r w:rsidRPr="00243CD6">
        <w:rPr>
          <w:szCs w:val="28"/>
          <w:lang w:val="bg-BG"/>
        </w:rPr>
        <w:t xml:space="preserve"> – 5 000 </w:t>
      </w:r>
      <w:proofErr w:type="spellStart"/>
      <w:r w:rsidRPr="00243CD6">
        <w:rPr>
          <w:szCs w:val="28"/>
          <w:lang w:val="bg-BG"/>
        </w:rPr>
        <w:t>000</w:t>
      </w:r>
      <w:proofErr w:type="spellEnd"/>
      <w:r w:rsidRPr="00243CD6">
        <w:rPr>
          <w:szCs w:val="28"/>
          <w:lang w:val="bg-BG"/>
        </w:rPr>
        <w:t xml:space="preserve"> лв</w:t>
      </w:r>
      <w:proofErr w:type="gramStart"/>
      <w:r w:rsidRPr="00243CD6">
        <w:rPr>
          <w:szCs w:val="28"/>
          <w:lang w:val="bg-BG"/>
        </w:rPr>
        <w:t>.</w:t>
      </w:r>
      <w:r w:rsidRPr="00243CD6">
        <w:rPr>
          <w:szCs w:val="28"/>
        </w:rPr>
        <w:t>.</w:t>
      </w:r>
      <w:proofErr w:type="gramEnd"/>
    </w:p>
    <w:p w:rsidR="00090E8B" w:rsidRPr="00243CD6" w:rsidRDefault="00090E8B" w:rsidP="00090E8B">
      <w:pPr>
        <w:ind w:firstLine="720"/>
        <w:jc w:val="both"/>
        <w:rPr>
          <w:lang w:val="bg-BG"/>
        </w:rPr>
      </w:pPr>
      <w:r w:rsidRPr="00243CD6">
        <w:rPr>
          <w:lang w:val="bg-BG"/>
        </w:rPr>
        <w:t xml:space="preserve">Отчетеният </w:t>
      </w:r>
      <w:r w:rsidR="0095298B" w:rsidRPr="00243CD6">
        <w:rPr>
          <w:lang w:val="bg-BG"/>
        </w:rPr>
        <w:t xml:space="preserve">отрицателен </w:t>
      </w:r>
      <w:r w:rsidRPr="00243CD6">
        <w:rPr>
          <w:lang w:val="bg-BG"/>
        </w:rPr>
        <w:t xml:space="preserve">нетен размер на временните безлихвени заеми  между бюджети и </w:t>
      </w:r>
      <w:r w:rsidR="001F628D" w:rsidRPr="00243CD6">
        <w:rPr>
          <w:lang w:val="bg-BG"/>
        </w:rPr>
        <w:t xml:space="preserve">сметки за средства от Европейския съюз </w:t>
      </w:r>
      <w:r w:rsidRPr="00243CD6">
        <w:rPr>
          <w:lang w:val="bg-BG"/>
        </w:rPr>
        <w:t xml:space="preserve">представлява </w:t>
      </w:r>
      <w:proofErr w:type="spellStart"/>
      <w:r w:rsidR="001F628D" w:rsidRPr="00243CD6">
        <w:rPr>
          <w:lang w:val="bg-BG"/>
        </w:rPr>
        <w:t>превишение</w:t>
      </w:r>
      <w:proofErr w:type="spellEnd"/>
      <w:r w:rsidR="001F628D" w:rsidRPr="00243CD6">
        <w:rPr>
          <w:lang w:val="bg-BG"/>
        </w:rPr>
        <w:t xml:space="preserve"> на </w:t>
      </w:r>
      <w:r w:rsidR="0095298B" w:rsidRPr="00243CD6">
        <w:rPr>
          <w:lang w:val="bg-BG"/>
        </w:rPr>
        <w:t xml:space="preserve">предоставените над </w:t>
      </w:r>
      <w:r w:rsidR="00845077" w:rsidRPr="00243CD6">
        <w:rPr>
          <w:lang w:val="bg-BG"/>
        </w:rPr>
        <w:t xml:space="preserve">възстановените </w:t>
      </w:r>
      <w:r w:rsidRPr="00243CD6">
        <w:rPr>
          <w:lang w:val="bg-BG"/>
        </w:rPr>
        <w:t>заеми.</w:t>
      </w:r>
    </w:p>
    <w:p w:rsidR="00243CD6" w:rsidRPr="000E1631" w:rsidRDefault="00243CD6" w:rsidP="00243CD6">
      <w:pPr>
        <w:ind w:firstLine="720"/>
        <w:jc w:val="both"/>
        <w:rPr>
          <w:b/>
          <w:highlight w:val="yellow"/>
          <w:lang w:val="bg-BG"/>
        </w:rPr>
      </w:pPr>
      <w:r>
        <w:rPr>
          <w:lang w:val="bg-BG"/>
        </w:rPr>
        <w:t>По-голяма част от п</w:t>
      </w:r>
      <w:r w:rsidRPr="005F4D30">
        <w:rPr>
          <w:lang w:val="bg-BG"/>
        </w:rPr>
        <w:t xml:space="preserve">олзваният заем от </w:t>
      </w:r>
      <w:r>
        <w:rPr>
          <w:lang w:val="bg-BG"/>
        </w:rPr>
        <w:t xml:space="preserve">сметките за чужди средства </w:t>
      </w:r>
      <w:r w:rsidRPr="005F4D30">
        <w:rPr>
          <w:lang w:val="bg-BG"/>
        </w:rPr>
        <w:t>през 2014 г. е възстановен.</w:t>
      </w:r>
    </w:p>
    <w:p w:rsidR="00EF51AB" w:rsidRPr="00993B43" w:rsidRDefault="00EF51AB" w:rsidP="00090E8B">
      <w:pPr>
        <w:ind w:firstLine="720"/>
        <w:jc w:val="both"/>
        <w:rPr>
          <w:b/>
          <w:lang w:val="bg-BG"/>
        </w:rPr>
      </w:pPr>
      <w:r w:rsidRPr="00993B43">
        <w:rPr>
          <w:b/>
          <w:lang w:val="bg-BG"/>
        </w:rPr>
        <w:t>5. Финансиране на бюджетното салдо.</w:t>
      </w:r>
    </w:p>
    <w:p w:rsidR="00A42DC7" w:rsidRPr="00E93F86" w:rsidRDefault="00EF51AB" w:rsidP="00E93F86">
      <w:pPr>
        <w:ind w:firstLine="720"/>
        <w:jc w:val="both"/>
        <w:rPr>
          <w:lang w:val="bg-BG"/>
        </w:rPr>
      </w:pPr>
      <w:r w:rsidRPr="00993B43">
        <w:rPr>
          <w:lang w:val="bg-BG"/>
        </w:rPr>
        <w:lastRenderedPageBreak/>
        <w:t>О</w:t>
      </w:r>
      <w:r w:rsidR="00090E8B" w:rsidRPr="00993B43">
        <w:rPr>
          <w:lang w:val="bg-BG"/>
        </w:rPr>
        <w:t xml:space="preserve">тчетени </w:t>
      </w:r>
      <w:r w:rsidRPr="00993B43">
        <w:rPr>
          <w:lang w:val="bg-BG"/>
        </w:rPr>
        <w:t xml:space="preserve">са </w:t>
      </w:r>
      <w:r w:rsidR="00090E8B" w:rsidRPr="00993B43">
        <w:rPr>
          <w:lang w:val="bg-BG"/>
        </w:rPr>
        <w:t>погашени</w:t>
      </w:r>
      <w:r w:rsidR="002F5D04" w:rsidRPr="00993B43">
        <w:rPr>
          <w:lang w:val="bg-BG"/>
        </w:rPr>
        <w:t xml:space="preserve">е </w:t>
      </w:r>
      <w:r w:rsidR="00090E8B" w:rsidRPr="00993B43">
        <w:rPr>
          <w:lang w:val="bg-BG"/>
        </w:rPr>
        <w:t>на главниц</w:t>
      </w:r>
      <w:r w:rsidR="00436E03" w:rsidRPr="00993B43">
        <w:rPr>
          <w:lang w:val="bg-BG"/>
        </w:rPr>
        <w:t xml:space="preserve">ата </w:t>
      </w:r>
      <w:r w:rsidR="00090E8B" w:rsidRPr="00993B43">
        <w:rPr>
          <w:lang w:val="bg-BG"/>
        </w:rPr>
        <w:t xml:space="preserve">по </w:t>
      </w:r>
      <w:r w:rsidR="002F5D04" w:rsidRPr="00993B43">
        <w:rPr>
          <w:lang w:val="bg-BG"/>
        </w:rPr>
        <w:t xml:space="preserve">общински ценни книжа – облигации ( </w:t>
      </w:r>
      <w:r w:rsidR="002A1749" w:rsidRPr="00993B43">
        <w:t>-</w:t>
      </w:r>
      <w:r w:rsidR="00A939DD" w:rsidRPr="00993B43">
        <w:rPr>
          <w:lang w:val="bg-BG"/>
        </w:rPr>
        <w:t xml:space="preserve">1 </w:t>
      </w:r>
      <w:r w:rsidR="002F5D04" w:rsidRPr="00993B43">
        <w:rPr>
          <w:lang w:val="bg-BG"/>
        </w:rPr>
        <w:t>95</w:t>
      </w:r>
      <w:r w:rsidR="00A939DD" w:rsidRPr="00993B43">
        <w:rPr>
          <w:lang w:val="bg-BG"/>
        </w:rPr>
        <w:t>0</w:t>
      </w:r>
      <w:r w:rsidR="002F5D04" w:rsidRPr="00993B43">
        <w:rPr>
          <w:lang w:val="bg-BG"/>
        </w:rPr>
        <w:t xml:space="preserve"> 000 лв.)</w:t>
      </w:r>
      <w:r w:rsidR="00DB3E6D" w:rsidRPr="00993B43">
        <w:rPr>
          <w:lang w:val="bg-BG"/>
        </w:rPr>
        <w:t>;</w:t>
      </w:r>
      <w:r w:rsidR="004B6821" w:rsidRPr="00993B43">
        <w:rPr>
          <w:lang w:val="bg-BG"/>
        </w:rPr>
        <w:t xml:space="preserve"> </w:t>
      </w:r>
      <w:r w:rsidR="002F5D04" w:rsidRPr="00993B43">
        <w:rPr>
          <w:lang w:val="bg-BG"/>
        </w:rPr>
        <w:t>по</w:t>
      </w:r>
      <w:r w:rsidR="00993B43" w:rsidRPr="00993B43">
        <w:rPr>
          <w:lang w:val="bg-BG"/>
        </w:rPr>
        <w:t xml:space="preserve">лучен е </w:t>
      </w:r>
      <w:r w:rsidR="002F5D04" w:rsidRPr="00993B43">
        <w:rPr>
          <w:lang w:val="bg-BG"/>
        </w:rPr>
        <w:t>краткосрочен заем от „Фонда за органите на местното самоуправление в България – ФЛАГ” ЕАД</w:t>
      </w:r>
      <w:r w:rsidR="00993B43" w:rsidRPr="00993B43">
        <w:rPr>
          <w:lang w:val="bg-BG"/>
        </w:rPr>
        <w:t xml:space="preserve"> </w:t>
      </w:r>
      <w:r w:rsidR="002F5D04" w:rsidRPr="00993B43">
        <w:rPr>
          <w:lang w:val="bg-BG"/>
        </w:rPr>
        <w:t>(</w:t>
      </w:r>
      <w:r w:rsidR="00993B43" w:rsidRPr="00993B43">
        <w:rPr>
          <w:lang w:val="bg-BG"/>
        </w:rPr>
        <w:t>957 225</w:t>
      </w:r>
      <w:r w:rsidR="002F5D04" w:rsidRPr="00993B43">
        <w:rPr>
          <w:lang w:val="bg-BG"/>
        </w:rPr>
        <w:t xml:space="preserve"> лв.)</w:t>
      </w:r>
      <w:r w:rsidR="00BC455A" w:rsidRPr="00993B43">
        <w:rPr>
          <w:lang w:val="bg-BG"/>
        </w:rPr>
        <w:t xml:space="preserve"> </w:t>
      </w:r>
      <w:r w:rsidR="00B65765" w:rsidRPr="00993B43">
        <w:rPr>
          <w:lang w:val="bg-BG"/>
        </w:rPr>
        <w:t>и др</w:t>
      </w:r>
      <w:r w:rsidR="0065711A" w:rsidRPr="00993B43">
        <w:rPr>
          <w:lang w:val="bg-BG"/>
        </w:rPr>
        <w:t xml:space="preserve">. </w:t>
      </w:r>
    </w:p>
    <w:p w:rsidR="00E42352" w:rsidRPr="00186A07" w:rsidRDefault="00E42352" w:rsidP="006E0B64">
      <w:pPr>
        <w:ind w:firstLine="720"/>
        <w:jc w:val="both"/>
        <w:rPr>
          <w:b/>
          <w:lang w:val="bg-BG"/>
        </w:rPr>
      </w:pPr>
      <w:r w:rsidRPr="00186A07">
        <w:rPr>
          <w:b/>
          <w:lang w:val="bg-BG"/>
        </w:rPr>
        <w:t>ІІ. РАЗХОДИ</w:t>
      </w:r>
      <w:r w:rsidR="00E25F22" w:rsidRPr="00186A07">
        <w:rPr>
          <w:b/>
          <w:lang w:val="bg-BG"/>
        </w:rPr>
        <w:t>.</w:t>
      </w:r>
    </w:p>
    <w:p w:rsidR="00541FC4" w:rsidRPr="00993B43" w:rsidRDefault="00541FC4" w:rsidP="00541FC4">
      <w:pPr>
        <w:ind w:firstLine="720"/>
        <w:jc w:val="both"/>
        <w:rPr>
          <w:lang w:val="bg-BG"/>
        </w:rPr>
      </w:pPr>
      <w:r w:rsidRPr="00993B43">
        <w:rPr>
          <w:lang w:val="bg-BG"/>
        </w:rPr>
        <w:t>Бюджетните разходи за 20</w:t>
      </w:r>
      <w:r w:rsidR="00085BD6">
        <w:t>2</w:t>
      </w:r>
      <w:r w:rsidR="00F77A18">
        <w:t>0</w:t>
      </w:r>
      <w:r w:rsidRPr="00993B43">
        <w:rPr>
          <w:lang w:val="bg-BG"/>
        </w:rPr>
        <w:t xml:space="preserve"> г. са в размер на </w:t>
      </w:r>
      <w:r w:rsidR="00993B43" w:rsidRPr="00993B43">
        <w:rPr>
          <w:lang w:val="bg-BG"/>
        </w:rPr>
        <w:t>102 095 080</w:t>
      </w:r>
      <w:r w:rsidRPr="00993B43">
        <w:rPr>
          <w:lang w:val="bg-BG"/>
        </w:rPr>
        <w:t xml:space="preserve"> лв. Годишният план за разходите е изпълнен на </w:t>
      </w:r>
      <w:r w:rsidR="00993B43" w:rsidRPr="00993B43">
        <w:rPr>
          <w:lang w:val="bg-BG"/>
        </w:rPr>
        <w:t>7</w:t>
      </w:r>
      <w:r w:rsidR="00F2049C" w:rsidRPr="00993B43">
        <w:rPr>
          <w:lang w:val="bg-BG"/>
        </w:rPr>
        <w:t>8</w:t>
      </w:r>
      <w:r w:rsidR="00993B43" w:rsidRPr="00993B43">
        <w:rPr>
          <w:lang w:val="bg-BG"/>
        </w:rPr>
        <w:t>,2</w:t>
      </w:r>
      <w:r w:rsidRPr="00993B43">
        <w:rPr>
          <w:lang w:val="bg-BG"/>
        </w:rPr>
        <w:t xml:space="preserve"> на сто. </w:t>
      </w:r>
    </w:p>
    <w:p w:rsidR="0083492E" w:rsidRPr="007476AA" w:rsidRDefault="0083492E" w:rsidP="0083492E">
      <w:pPr>
        <w:ind w:firstLine="720"/>
        <w:jc w:val="both"/>
        <w:rPr>
          <w:lang w:val="bg-BG"/>
        </w:rPr>
      </w:pPr>
      <w:r w:rsidRPr="00170F2B">
        <w:rPr>
          <w:lang w:val="bg-BG"/>
        </w:rPr>
        <w:t>Изпълнението на бюджета (</w:t>
      </w:r>
      <w:r w:rsidR="00993B43" w:rsidRPr="00170F2B">
        <w:rPr>
          <w:lang w:val="bg-BG"/>
        </w:rPr>
        <w:t>78,2</w:t>
      </w:r>
      <w:r w:rsidRPr="00170F2B">
        <w:rPr>
          <w:lang w:val="bg-BG"/>
        </w:rPr>
        <w:t xml:space="preserve"> на сто) е в по-малко от утвърдения план с </w:t>
      </w:r>
      <w:r w:rsidRPr="00170F2B">
        <w:t>2</w:t>
      </w:r>
      <w:r w:rsidR="00170F2B" w:rsidRPr="00170F2B">
        <w:rPr>
          <w:lang w:val="bg-BG"/>
        </w:rPr>
        <w:t>8 </w:t>
      </w:r>
      <w:r w:rsidR="00170F2B" w:rsidRPr="007476AA">
        <w:rPr>
          <w:lang w:val="bg-BG"/>
        </w:rPr>
        <w:t>438 168</w:t>
      </w:r>
      <w:r w:rsidRPr="007476AA">
        <w:t xml:space="preserve"> </w:t>
      </w:r>
      <w:r w:rsidRPr="007476AA">
        <w:rPr>
          <w:lang w:val="bg-BG"/>
        </w:rPr>
        <w:t xml:space="preserve">лв. при неизпълнение от </w:t>
      </w:r>
      <w:r w:rsidR="00170F2B" w:rsidRPr="007476AA">
        <w:t>2</w:t>
      </w:r>
      <w:r w:rsidR="00170F2B" w:rsidRPr="007476AA">
        <w:rPr>
          <w:lang w:val="bg-BG"/>
        </w:rPr>
        <w:t>4 116 997</w:t>
      </w:r>
      <w:r w:rsidRPr="007476AA">
        <w:rPr>
          <w:lang w:val="bg-BG"/>
        </w:rPr>
        <w:t xml:space="preserve"> лв. за 201</w:t>
      </w:r>
      <w:r w:rsidR="00170F2B" w:rsidRPr="007476AA">
        <w:rPr>
          <w:lang w:val="bg-BG"/>
        </w:rPr>
        <w:t>9</w:t>
      </w:r>
      <w:r w:rsidRPr="007476AA">
        <w:rPr>
          <w:lang w:val="bg-BG"/>
        </w:rPr>
        <w:t xml:space="preserve"> г.</w:t>
      </w:r>
    </w:p>
    <w:p w:rsidR="00541FC4" w:rsidRPr="00FD28FA" w:rsidRDefault="008209AC" w:rsidP="00541FC4">
      <w:pPr>
        <w:ind w:firstLine="720"/>
        <w:jc w:val="both"/>
        <w:rPr>
          <w:lang w:val="bg-BG"/>
        </w:rPr>
      </w:pPr>
      <w:r w:rsidRPr="007476AA">
        <w:rPr>
          <w:lang w:val="bg-BG"/>
        </w:rPr>
        <w:t xml:space="preserve">Разходите за </w:t>
      </w:r>
      <w:r w:rsidRPr="007476AA">
        <w:rPr>
          <w:b/>
          <w:lang w:val="bg-BG"/>
        </w:rPr>
        <w:t xml:space="preserve">делегираните </w:t>
      </w:r>
      <w:r w:rsidR="00575DBF" w:rsidRPr="007476AA">
        <w:rPr>
          <w:b/>
          <w:lang w:val="bg-BG"/>
        </w:rPr>
        <w:t xml:space="preserve">от </w:t>
      </w:r>
      <w:r w:rsidRPr="007476AA">
        <w:rPr>
          <w:b/>
          <w:lang w:val="bg-BG"/>
        </w:rPr>
        <w:t>държав</w:t>
      </w:r>
      <w:r w:rsidR="00575DBF" w:rsidRPr="007476AA">
        <w:rPr>
          <w:b/>
          <w:lang w:val="bg-BG"/>
        </w:rPr>
        <w:t>ата</w:t>
      </w:r>
      <w:r w:rsidRPr="007476AA">
        <w:rPr>
          <w:b/>
          <w:lang w:val="bg-BG"/>
        </w:rPr>
        <w:t xml:space="preserve"> дейности</w:t>
      </w:r>
      <w:r w:rsidRPr="007476AA">
        <w:rPr>
          <w:lang w:val="bg-BG"/>
        </w:rPr>
        <w:t xml:space="preserve"> </w:t>
      </w:r>
      <w:r w:rsidR="00541FC4" w:rsidRPr="007476AA">
        <w:rPr>
          <w:lang w:val="bg-BG"/>
        </w:rPr>
        <w:t>(</w:t>
      </w:r>
      <w:r w:rsidR="007476AA" w:rsidRPr="007476AA">
        <w:rPr>
          <w:lang w:val="bg-BG"/>
        </w:rPr>
        <w:t>71 074 203</w:t>
      </w:r>
      <w:r w:rsidR="00541FC4" w:rsidRPr="007476AA">
        <w:rPr>
          <w:lang w:val="bg-BG"/>
        </w:rPr>
        <w:t xml:space="preserve"> лв.) с</w:t>
      </w:r>
      <w:r w:rsidRPr="007476AA">
        <w:rPr>
          <w:lang w:val="bg-BG"/>
        </w:rPr>
        <w:t>а</w:t>
      </w:r>
      <w:r w:rsidR="00541FC4" w:rsidRPr="007476AA">
        <w:rPr>
          <w:lang w:val="bg-BG"/>
        </w:rPr>
        <w:t xml:space="preserve"> изпълн</w:t>
      </w:r>
      <w:r w:rsidRPr="007476AA">
        <w:rPr>
          <w:lang w:val="bg-BG"/>
        </w:rPr>
        <w:t xml:space="preserve">ени </w:t>
      </w:r>
      <w:r w:rsidR="00A012B6" w:rsidRPr="007476AA">
        <w:rPr>
          <w:lang w:val="bg-BG"/>
        </w:rPr>
        <w:t>8</w:t>
      </w:r>
      <w:r w:rsidR="007476AA" w:rsidRPr="007476AA">
        <w:rPr>
          <w:lang w:val="bg-BG"/>
        </w:rPr>
        <w:t>3</w:t>
      </w:r>
      <w:r w:rsidR="00C47339" w:rsidRPr="007476AA">
        <w:rPr>
          <w:lang w:val="bg-BG"/>
        </w:rPr>
        <w:t>,</w:t>
      </w:r>
      <w:r w:rsidR="007476AA" w:rsidRPr="007476AA">
        <w:rPr>
          <w:lang w:val="bg-BG"/>
        </w:rPr>
        <w:t>3</w:t>
      </w:r>
      <w:r w:rsidRPr="007476AA">
        <w:rPr>
          <w:lang w:val="bg-BG"/>
        </w:rPr>
        <w:t xml:space="preserve"> на сто</w:t>
      </w:r>
      <w:r w:rsidR="00541FC4" w:rsidRPr="007476AA">
        <w:rPr>
          <w:lang w:val="bg-BG"/>
        </w:rPr>
        <w:t xml:space="preserve"> и представляват </w:t>
      </w:r>
      <w:r w:rsidR="00A012B6" w:rsidRPr="007476AA">
        <w:rPr>
          <w:lang w:val="bg-BG"/>
        </w:rPr>
        <w:t xml:space="preserve"> </w:t>
      </w:r>
      <w:r w:rsidR="00F2049C" w:rsidRPr="007476AA">
        <w:rPr>
          <w:lang w:val="bg-BG"/>
        </w:rPr>
        <w:t>6</w:t>
      </w:r>
      <w:r w:rsidR="007476AA" w:rsidRPr="007476AA">
        <w:rPr>
          <w:lang w:val="bg-BG"/>
        </w:rPr>
        <w:t>9</w:t>
      </w:r>
      <w:r w:rsidR="0083492E" w:rsidRPr="007476AA">
        <w:rPr>
          <w:lang w:val="bg-BG"/>
        </w:rPr>
        <w:t>,</w:t>
      </w:r>
      <w:r w:rsidR="007476AA" w:rsidRPr="007476AA">
        <w:rPr>
          <w:lang w:val="bg-BG"/>
        </w:rPr>
        <w:t>6</w:t>
      </w:r>
      <w:r w:rsidR="00541FC4" w:rsidRPr="007476AA">
        <w:rPr>
          <w:lang w:val="bg-BG"/>
        </w:rPr>
        <w:t xml:space="preserve"> на сто от общия обем на разходите. </w:t>
      </w:r>
      <w:r w:rsidR="00637256">
        <w:rPr>
          <w:lang w:val="bg-BG"/>
        </w:rPr>
        <w:t>Р</w:t>
      </w:r>
      <w:r w:rsidR="00541FC4" w:rsidRPr="007476AA">
        <w:rPr>
          <w:lang w:val="bg-BG"/>
        </w:rPr>
        <w:t xml:space="preserve">азходите за финансиране на </w:t>
      </w:r>
      <w:r w:rsidR="00541FC4" w:rsidRPr="007476AA">
        <w:rPr>
          <w:b/>
          <w:lang w:val="bg-BG"/>
        </w:rPr>
        <w:t xml:space="preserve">местни дейности и </w:t>
      </w:r>
      <w:proofErr w:type="spellStart"/>
      <w:r w:rsidR="00541FC4" w:rsidRPr="007476AA">
        <w:rPr>
          <w:b/>
          <w:lang w:val="bg-BG"/>
        </w:rPr>
        <w:t>дофинансиране</w:t>
      </w:r>
      <w:proofErr w:type="spellEnd"/>
      <w:r w:rsidR="00541FC4" w:rsidRPr="007476AA">
        <w:rPr>
          <w:b/>
          <w:lang w:val="bg-BG"/>
        </w:rPr>
        <w:t xml:space="preserve"> на </w:t>
      </w:r>
      <w:r w:rsidR="00AC2040" w:rsidRPr="007476AA">
        <w:rPr>
          <w:b/>
          <w:lang w:val="bg-BG"/>
        </w:rPr>
        <w:t xml:space="preserve">делегираните от </w:t>
      </w:r>
      <w:r w:rsidR="00541FC4" w:rsidRPr="007476AA">
        <w:rPr>
          <w:b/>
          <w:lang w:val="bg-BG"/>
        </w:rPr>
        <w:t>държав</w:t>
      </w:r>
      <w:r w:rsidR="00AC2040" w:rsidRPr="007476AA">
        <w:rPr>
          <w:b/>
          <w:lang w:val="bg-BG"/>
        </w:rPr>
        <w:t xml:space="preserve">ата </w:t>
      </w:r>
      <w:r w:rsidR="00541FC4" w:rsidRPr="00FD28FA">
        <w:rPr>
          <w:b/>
          <w:lang w:val="bg-BG"/>
        </w:rPr>
        <w:t>дейности</w:t>
      </w:r>
      <w:r w:rsidRPr="00FD28FA">
        <w:rPr>
          <w:lang w:val="bg-BG"/>
        </w:rPr>
        <w:t xml:space="preserve"> </w:t>
      </w:r>
      <w:r w:rsidR="00541FC4" w:rsidRPr="00FD28FA">
        <w:rPr>
          <w:lang w:val="bg-BG"/>
        </w:rPr>
        <w:t>(</w:t>
      </w:r>
      <w:r w:rsidR="00BE7504" w:rsidRPr="00FD28FA">
        <w:t>3</w:t>
      </w:r>
      <w:r w:rsidR="007476AA" w:rsidRPr="00FD28FA">
        <w:rPr>
          <w:lang w:val="bg-BG"/>
        </w:rPr>
        <w:t>1 020 877</w:t>
      </w:r>
      <w:r w:rsidR="00541FC4" w:rsidRPr="00FD28FA">
        <w:rPr>
          <w:lang w:val="bg-BG"/>
        </w:rPr>
        <w:t xml:space="preserve"> лв.) </w:t>
      </w:r>
      <w:r w:rsidR="00637256">
        <w:rPr>
          <w:lang w:val="bg-BG"/>
        </w:rPr>
        <w:t>са</w:t>
      </w:r>
      <w:r w:rsidR="00B35A5C" w:rsidRPr="00FD28FA">
        <w:rPr>
          <w:lang w:val="bg-BG"/>
        </w:rPr>
        <w:t xml:space="preserve"> </w:t>
      </w:r>
      <w:r w:rsidR="00541FC4" w:rsidRPr="00FD28FA">
        <w:rPr>
          <w:lang w:val="bg-BG"/>
        </w:rPr>
        <w:t>изпълнен</w:t>
      </w:r>
      <w:r w:rsidR="00637256">
        <w:rPr>
          <w:lang w:val="bg-BG"/>
        </w:rPr>
        <w:t>и</w:t>
      </w:r>
      <w:r w:rsidR="00541FC4" w:rsidRPr="00FD28FA">
        <w:rPr>
          <w:lang w:val="bg-BG"/>
        </w:rPr>
        <w:t xml:space="preserve"> на </w:t>
      </w:r>
      <w:r w:rsidR="00FD28FA" w:rsidRPr="00FD28FA">
        <w:rPr>
          <w:lang w:val="bg-BG"/>
        </w:rPr>
        <w:t>68</w:t>
      </w:r>
      <w:r w:rsidR="00C47339" w:rsidRPr="00FD28FA">
        <w:rPr>
          <w:lang w:val="bg-BG"/>
        </w:rPr>
        <w:t>,</w:t>
      </w:r>
      <w:r w:rsidR="00FD28FA" w:rsidRPr="00FD28FA">
        <w:rPr>
          <w:lang w:val="bg-BG"/>
        </w:rPr>
        <w:t>6</w:t>
      </w:r>
      <w:r w:rsidRPr="00FD28FA">
        <w:rPr>
          <w:lang w:val="bg-BG"/>
        </w:rPr>
        <w:t xml:space="preserve"> на сто</w:t>
      </w:r>
      <w:r w:rsidR="00541FC4" w:rsidRPr="00FD28FA">
        <w:rPr>
          <w:lang w:val="bg-BG"/>
        </w:rPr>
        <w:t>.</w:t>
      </w:r>
    </w:p>
    <w:p w:rsidR="0083492E" w:rsidRPr="009D6076" w:rsidRDefault="0083492E" w:rsidP="0083492E">
      <w:pPr>
        <w:ind w:firstLine="720"/>
        <w:jc w:val="both"/>
        <w:rPr>
          <w:szCs w:val="28"/>
          <w:lang w:val="bg-BG"/>
        </w:rPr>
      </w:pPr>
      <w:r w:rsidRPr="009D6076">
        <w:rPr>
          <w:szCs w:val="28"/>
          <w:lang w:val="bg-BG"/>
        </w:rPr>
        <w:t>1. Изпълнението на разходите по икономически елементи е както следва:</w:t>
      </w:r>
      <w:r w:rsidRPr="009D6076">
        <w:rPr>
          <w:szCs w:val="28"/>
          <w:u w:val="single"/>
          <w:lang w:val="bg-BG"/>
        </w:rPr>
        <w:t xml:space="preserve"> </w:t>
      </w:r>
    </w:p>
    <w:p w:rsidR="00014022" w:rsidRPr="00B0633B" w:rsidRDefault="00014022" w:rsidP="00014022">
      <w:pPr>
        <w:ind w:firstLine="720"/>
        <w:jc w:val="both"/>
        <w:rPr>
          <w:szCs w:val="28"/>
          <w:lang w:val="bg-BG"/>
        </w:rPr>
      </w:pPr>
      <w:r w:rsidRPr="00B0633B">
        <w:rPr>
          <w:szCs w:val="28"/>
          <w:lang w:val="bg-BG"/>
        </w:rPr>
        <w:t>1.</w:t>
      </w:r>
      <w:proofErr w:type="spellStart"/>
      <w:r w:rsidRPr="00B0633B">
        <w:rPr>
          <w:szCs w:val="28"/>
          <w:lang w:val="bg-BG"/>
        </w:rPr>
        <w:t>1</w:t>
      </w:r>
      <w:proofErr w:type="spellEnd"/>
      <w:r w:rsidRPr="00B0633B">
        <w:rPr>
          <w:szCs w:val="28"/>
          <w:lang w:val="bg-BG"/>
        </w:rPr>
        <w:t xml:space="preserve">. Разходи за персонал – работната заплата, възнагражденията, социалните и здравни осигуровки на заетите в бюджетните заведения и дейности са в размер на </w:t>
      </w:r>
      <w:r w:rsidR="006D5BD7">
        <w:rPr>
          <w:szCs w:val="28"/>
          <w:lang w:val="bg-BG"/>
        </w:rPr>
        <w:t>54 118 166</w:t>
      </w:r>
      <w:r w:rsidRPr="00B0633B">
        <w:rPr>
          <w:szCs w:val="28"/>
          <w:lang w:val="bg-BG"/>
        </w:rPr>
        <w:t xml:space="preserve"> лв. при </w:t>
      </w:r>
      <w:r w:rsidR="0063668B">
        <w:rPr>
          <w:szCs w:val="28"/>
        </w:rPr>
        <w:t>47 755 338</w:t>
      </w:r>
      <w:r w:rsidRPr="00B0633B">
        <w:rPr>
          <w:szCs w:val="28"/>
          <w:lang w:val="bg-BG"/>
        </w:rPr>
        <w:t xml:space="preserve"> лв. за 201</w:t>
      </w:r>
      <w:r w:rsidR="004621C5" w:rsidRPr="00B0633B">
        <w:rPr>
          <w:szCs w:val="28"/>
          <w:lang w:val="bg-BG"/>
        </w:rPr>
        <w:t>9</w:t>
      </w:r>
      <w:r w:rsidRPr="00B0633B">
        <w:rPr>
          <w:szCs w:val="28"/>
          <w:lang w:val="bg-BG"/>
        </w:rPr>
        <w:t xml:space="preserve"> г., т.е. увеличение с </w:t>
      </w:r>
      <w:r w:rsidR="006D5BD7">
        <w:rPr>
          <w:szCs w:val="28"/>
          <w:lang w:val="bg-BG"/>
        </w:rPr>
        <w:t>13,3</w:t>
      </w:r>
      <w:r w:rsidRPr="00B0633B">
        <w:rPr>
          <w:szCs w:val="28"/>
          <w:lang w:val="bg-BG"/>
        </w:rPr>
        <w:t xml:space="preserve"> на сто. Тези разходи представляват </w:t>
      </w:r>
      <w:r w:rsidR="006D5BD7">
        <w:rPr>
          <w:szCs w:val="28"/>
          <w:lang w:val="bg-BG"/>
        </w:rPr>
        <w:t>53</w:t>
      </w:r>
      <w:r w:rsidRPr="00B0633B">
        <w:rPr>
          <w:szCs w:val="28"/>
          <w:lang w:val="bg-BG"/>
        </w:rPr>
        <w:t xml:space="preserve"> на сто от общия обем на разходите, извършени за отчетния период</w:t>
      </w:r>
      <w:r w:rsidR="00B0633B" w:rsidRPr="00B0633B">
        <w:rPr>
          <w:szCs w:val="28"/>
          <w:lang w:val="bg-BG"/>
        </w:rPr>
        <w:t xml:space="preserve">, при </w:t>
      </w:r>
      <w:r w:rsidR="0063668B">
        <w:rPr>
          <w:szCs w:val="28"/>
          <w:lang w:val="bg-BG"/>
        </w:rPr>
        <w:t>49,5</w:t>
      </w:r>
      <w:r w:rsidR="00B0633B" w:rsidRPr="00B0633B">
        <w:rPr>
          <w:szCs w:val="28"/>
          <w:lang w:val="bg-BG"/>
        </w:rPr>
        <w:t xml:space="preserve"> на сто за 2019 г.</w:t>
      </w:r>
      <w:r w:rsidRPr="00B0633B">
        <w:rPr>
          <w:szCs w:val="28"/>
          <w:lang w:val="bg-BG"/>
        </w:rPr>
        <w:t xml:space="preserve"> </w:t>
      </w:r>
    </w:p>
    <w:p w:rsidR="002301B1" w:rsidRPr="000C62A2" w:rsidRDefault="00466FD3" w:rsidP="008B6C2E">
      <w:pPr>
        <w:ind w:firstLine="720"/>
        <w:jc w:val="both"/>
        <w:rPr>
          <w:szCs w:val="28"/>
          <w:highlight w:val="yellow"/>
          <w:lang w:val="bg-BG"/>
        </w:rPr>
      </w:pPr>
      <w:r w:rsidRPr="008F525C">
        <w:rPr>
          <w:szCs w:val="28"/>
          <w:lang w:val="bg-BG"/>
        </w:rPr>
        <w:t>1.</w:t>
      </w:r>
      <w:r w:rsidR="006D5BD7">
        <w:rPr>
          <w:szCs w:val="28"/>
          <w:lang w:val="bg-BG"/>
        </w:rPr>
        <w:t>2</w:t>
      </w:r>
      <w:r w:rsidRPr="008F525C">
        <w:rPr>
          <w:szCs w:val="28"/>
          <w:lang w:val="bg-BG"/>
        </w:rPr>
        <w:t>. Задължителни осигурителни вноски от работодатели – увеличение спрямо 2019 г. с</w:t>
      </w:r>
      <w:r>
        <w:rPr>
          <w:szCs w:val="28"/>
          <w:lang w:val="bg-BG"/>
        </w:rPr>
        <w:t>ъс</w:t>
      </w:r>
      <w:r w:rsidRPr="008F525C">
        <w:rPr>
          <w:szCs w:val="28"/>
          <w:lang w:val="bg-BG"/>
        </w:rPr>
        <w:t xml:space="preserve">  1 351 348 лв. или 13,9 на сто.</w:t>
      </w:r>
    </w:p>
    <w:p w:rsidR="00712ADF" w:rsidRPr="00F6543C" w:rsidRDefault="00727888" w:rsidP="006D5BD7">
      <w:pPr>
        <w:ind w:firstLine="720"/>
        <w:jc w:val="both"/>
        <w:rPr>
          <w:szCs w:val="28"/>
          <w:lang w:val="bg-BG"/>
        </w:rPr>
      </w:pPr>
      <w:r w:rsidRPr="003B212C">
        <w:rPr>
          <w:szCs w:val="28"/>
          <w:lang w:val="bg-BG"/>
        </w:rPr>
        <w:t>1.</w:t>
      </w:r>
      <w:r w:rsidR="006D5BD7">
        <w:rPr>
          <w:szCs w:val="28"/>
          <w:lang w:val="bg-BG"/>
        </w:rPr>
        <w:t>3</w:t>
      </w:r>
      <w:r w:rsidRPr="003B212C">
        <w:rPr>
          <w:szCs w:val="28"/>
          <w:lang w:val="bg-BG"/>
        </w:rPr>
        <w:t xml:space="preserve">. Разходите за издръжка </w:t>
      </w:r>
      <w:r w:rsidR="00771995" w:rsidRPr="003B212C">
        <w:rPr>
          <w:lang w:val="bg-BG"/>
        </w:rPr>
        <w:t xml:space="preserve">са в размер на </w:t>
      </w:r>
      <w:r w:rsidR="006D5BD7">
        <w:rPr>
          <w:lang w:val="bg-BG"/>
        </w:rPr>
        <w:t>24 353 415</w:t>
      </w:r>
      <w:r w:rsidR="00771995" w:rsidRPr="003B212C">
        <w:rPr>
          <w:lang w:val="bg-BG"/>
        </w:rPr>
        <w:t xml:space="preserve"> лв. Годишната задача за издръжката е </w:t>
      </w:r>
      <w:r w:rsidR="00771995" w:rsidRPr="00C83F68">
        <w:rPr>
          <w:lang w:val="bg-BG"/>
        </w:rPr>
        <w:t xml:space="preserve">изпълнена на </w:t>
      </w:r>
      <w:r w:rsidR="003B212C" w:rsidRPr="00C83F68">
        <w:t>7</w:t>
      </w:r>
      <w:r w:rsidR="006D5BD7">
        <w:rPr>
          <w:lang w:val="bg-BG"/>
        </w:rPr>
        <w:t>0</w:t>
      </w:r>
      <w:r w:rsidR="00FD5268" w:rsidRPr="00C83F68">
        <w:rPr>
          <w:lang w:val="bg-BG"/>
        </w:rPr>
        <w:t>,</w:t>
      </w:r>
      <w:r w:rsidR="006D5BD7">
        <w:rPr>
          <w:lang w:val="bg-BG"/>
        </w:rPr>
        <w:t>8</w:t>
      </w:r>
      <w:r w:rsidR="00771995" w:rsidRPr="00C83F68">
        <w:rPr>
          <w:lang w:val="bg-BG"/>
        </w:rPr>
        <w:t xml:space="preserve"> на сто. В</w:t>
      </w:r>
      <w:r w:rsidR="00771995" w:rsidRPr="003B212C">
        <w:rPr>
          <w:lang w:val="bg-BG"/>
        </w:rPr>
        <w:t xml:space="preserve"> сравнение с 201</w:t>
      </w:r>
      <w:r w:rsidR="003B212C" w:rsidRPr="003B212C">
        <w:t>9</w:t>
      </w:r>
      <w:r w:rsidR="00771995" w:rsidRPr="003B212C">
        <w:rPr>
          <w:lang w:val="bg-BG"/>
        </w:rPr>
        <w:t xml:space="preserve"> г. </w:t>
      </w:r>
      <w:r w:rsidR="00683C62" w:rsidRPr="003B212C">
        <w:rPr>
          <w:lang w:val="bg-BG"/>
        </w:rPr>
        <w:t>(</w:t>
      </w:r>
      <w:r w:rsidR="006D5BD7">
        <w:rPr>
          <w:lang w:val="bg-BG"/>
        </w:rPr>
        <w:t>24 300 738</w:t>
      </w:r>
      <w:r w:rsidR="00683C62" w:rsidRPr="003B212C">
        <w:rPr>
          <w:lang w:val="bg-BG"/>
        </w:rPr>
        <w:t xml:space="preserve"> лв.) </w:t>
      </w:r>
      <w:r w:rsidR="00771995" w:rsidRPr="003B212C">
        <w:rPr>
          <w:lang w:val="bg-BG"/>
        </w:rPr>
        <w:t xml:space="preserve">разходите за издръжка </w:t>
      </w:r>
      <w:r w:rsidR="00683C62" w:rsidRPr="003B212C">
        <w:rPr>
          <w:lang w:val="bg-BG"/>
        </w:rPr>
        <w:t xml:space="preserve">се </w:t>
      </w:r>
      <w:r w:rsidR="00841161">
        <w:rPr>
          <w:lang w:val="bg-BG"/>
        </w:rPr>
        <w:t>увеличават</w:t>
      </w:r>
      <w:r w:rsidR="00AB6C62" w:rsidRPr="003B212C">
        <w:rPr>
          <w:lang w:val="bg-BG"/>
        </w:rPr>
        <w:t xml:space="preserve"> </w:t>
      </w:r>
      <w:r w:rsidR="00771995" w:rsidRPr="003B212C">
        <w:rPr>
          <w:lang w:val="bg-BG"/>
        </w:rPr>
        <w:t xml:space="preserve">с </w:t>
      </w:r>
      <w:r w:rsidR="003B212C" w:rsidRPr="003B212C">
        <w:t>0</w:t>
      </w:r>
      <w:r w:rsidR="00951D83" w:rsidRPr="003B212C">
        <w:rPr>
          <w:lang w:val="bg-BG"/>
        </w:rPr>
        <w:t>,</w:t>
      </w:r>
      <w:r w:rsidR="006D5BD7">
        <w:rPr>
          <w:lang w:val="bg-BG"/>
        </w:rPr>
        <w:t>2</w:t>
      </w:r>
      <w:r w:rsidR="00771995" w:rsidRPr="003B212C">
        <w:rPr>
          <w:lang w:val="bg-BG"/>
        </w:rPr>
        <w:t xml:space="preserve"> на сто</w:t>
      </w:r>
      <w:r w:rsidR="00841161">
        <w:rPr>
          <w:lang w:val="bg-BG"/>
        </w:rPr>
        <w:t>.</w:t>
      </w:r>
    </w:p>
    <w:p w:rsidR="006D5BD7" w:rsidRDefault="006D5BD7" w:rsidP="006D5BD7">
      <w:pPr>
        <w:ind w:firstLine="720"/>
        <w:jc w:val="both"/>
        <w:rPr>
          <w:szCs w:val="28"/>
          <w:lang w:val="bg-BG"/>
        </w:rPr>
      </w:pPr>
      <w:r w:rsidRPr="00120780">
        <w:rPr>
          <w:szCs w:val="28"/>
          <w:lang w:val="bg-BG"/>
        </w:rPr>
        <w:t>1.</w:t>
      </w:r>
      <w:r>
        <w:rPr>
          <w:szCs w:val="28"/>
          <w:lang w:val="bg-BG"/>
        </w:rPr>
        <w:t>4</w:t>
      </w:r>
      <w:r w:rsidRPr="00120780">
        <w:rPr>
          <w:szCs w:val="28"/>
          <w:lang w:val="bg-BG"/>
        </w:rPr>
        <w:t xml:space="preserve">. </w:t>
      </w:r>
      <w:r>
        <w:rPr>
          <w:szCs w:val="28"/>
          <w:lang w:val="bg-BG"/>
        </w:rPr>
        <w:t>Р</w:t>
      </w:r>
      <w:r w:rsidRPr="00120780">
        <w:rPr>
          <w:szCs w:val="28"/>
          <w:lang w:val="bg-BG"/>
        </w:rPr>
        <w:t xml:space="preserve">азходи за лихви – изпълнение на годишната задача </w:t>
      </w:r>
      <w:r>
        <w:rPr>
          <w:szCs w:val="28"/>
          <w:lang w:val="bg-BG"/>
        </w:rPr>
        <w:t>90,9</w:t>
      </w:r>
      <w:r w:rsidRPr="00120780">
        <w:rPr>
          <w:szCs w:val="28"/>
          <w:lang w:val="bg-BG"/>
        </w:rPr>
        <w:t xml:space="preserve"> на сто (</w:t>
      </w:r>
      <w:r>
        <w:rPr>
          <w:szCs w:val="28"/>
          <w:lang w:val="bg-BG"/>
        </w:rPr>
        <w:t>1 181 458</w:t>
      </w:r>
      <w:r w:rsidRPr="00120780">
        <w:rPr>
          <w:szCs w:val="28"/>
          <w:lang w:val="bg-BG"/>
        </w:rPr>
        <w:t xml:space="preserve"> лв.), намалението спрямо 2019 г. е </w:t>
      </w:r>
      <w:r>
        <w:rPr>
          <w:szCs w:val="28"/>
          <w:lang w:val="bg-BG"/>
        </w:rPr>
        <w:t>24</w:t>
      </w:r>
      <w:r w:rsidRPr="00120780">
        <w:rPr>
          <w:szCs w:val="28"/>
          <w:lang w:val="bg-BG"/>
        </w:rPr>
        <w:t xml:space="preserve"> на сто. </w:t>
      </w:r>
      <w:r w:rsidRPr="00DD3F55">
        <w:rPr>
          <w:szCs w:val="28"/>
          <w:lang w:val="bg-BG"/>
        </w:rPr>
        <w:t>Разплатени са лихви за забавени плащания – съдебни и извънсъдебни споразумения.</w:t>
      </w:r>
    </w:p>
    <w:p w:rsidR="005253BC" w:rsidRPr="00DD3F55" w:rsidRDefault="005253BC" w:rsidP="006D5BD7">
      <w:pPr>
        <w:ind w:firstLine="720"/>
        <w:jc w:val="both"/>
        <w:rPr>
          <w:szCs w:val="28"/>
          <w:lang w:val="bg-BG"/>
        </w:rPr>
      </w:pPr>
      <w:r>
        <w:rPr>
          <w:szCs w:val="28"/>
          <w:lang w:val="bg-BG"/>
        </w:rPr>
        <w:t>1.5. Помощи и обезщетения са в размер на 1 088 866 лв. Годишната задача е изпълнена на 93,2 на сто.</w:t>
      </w:r>
    </w:p>
    <w:p w:rsidR="00615543" w:rsidRDefault="005253BC" w:rsidP="004E30AF">
      <w:pPr>
        <w:ind w:firstLine="720"/>
        <w:jc w:val="both"/>
        <w:rPr>
          <w:szCs w:val="28"/>
          <w:lang w:val="bg-BG"/>
        </w:rPr>
      </w:pPr>
      <w:r>
        <w:rPr>
          <w:szCs w:val="28"/>
          <w:lang w:val="bg-BG"/>
        </w:rPr>
        <w:t>1</w:t>
      </w:r>
      <w:r w:rsidR="001C42E3" w:rsidRPr="00120780">
        <w:rPr>
          <w:szCs w:val="28"/>
          <w:lang w:val="bg-BG"/>
        </w:rPr>
        <w:t xml:space="preserve">.6. </w:t>
      </w:r>
      <w:r w:rsidR="00C37518" w:rsidRPr="00120780">
        <w:rPr>
          <w:szCs w:val="28"/>
          <w:lang w:val="bg-BG"/>
        </w:rPr>
        <w:t>Субсидии и други текущи  трансф</w:t>
      </w:r>
      <w:r w:rsidR="00F131B4">
        <w:rPr>
          <w:szCs w:val="28"/>
          <w:lang w:val="bg-BG"/>
        </w:rPr>
        <w:t xml:space="preserve">ери за нефинансови предприятия </w:t>
      </w:r>
      <w:r w:rsidR="001C42E3" w:rsidRPr="00120780">
        <w:rPr>
          <w:szCs w:val="28"/>
          <w:lang w:val="bg-BG"/>
        </w:rPr>
        <w:t xml:space="preserve">– изпълнение </w:t>
      </w:r>
      <w:r w:rsidR="001C42E3" w:rsidRPr="00D862CC">
        <w:rPr>
          <w:szCs w:val="28"/>
          <w:lang w:val="bg-BG"/>
        </w:rPr>
        <w:t xml:space="preserve">на годишната задача </w:t>
      </w:r>
      <w:r>
        <w:rPr>
          <w:szCs w:val="28"/>
          <w:lang w:val="bg-BG"/>
        </w:rPr>
        <w:t>96,1</w:t>
      </w:r>
      <w:r w:rsidR="001C42E3" w:rsidRPr="00D862CC">
        <w:rPr>
          <w:szCs w:val="28"/>
          <w:lang w:val="bg-BG"/>
        </w:rPr>
        <w:t xml:space="preserve"> на сто (</w:t>
      </w:r>
      <w:r>
        <w:rPr>
          <w:szCs w:val="28"/>
          <w:lang w:val="bg-BG"/>
        </w:rPr>
        <w:t>2 723 470</w:t>
      </w:r>
      <w:r w:rsidR="001C42E3" w:rsidRPr="00D862CC">
        <w:rPr>
          <w:szCs w:val="28"/>
          <w:lang w:val="bg-BG"/>
        </w:rPr>
        <w:t xml:space="preserve"> лв.), увеличението спрямо 201</w:t>
      </w:r>
      <w:r w:rsidR="00120780" w:rsidRPr="00D862CC">
        <w:rPr>
          <w:szCs w:val="28"/>
          <w:lang w:val="bg-BG"/>
        </w:rPr>
        <w:t>9</w:t>
      </w:r>
      <w:r w:rsidR="001C42E3" w:rsidRPr="00D862CC">
        <w:rPr>
          <w:szCs w:val="28"/>
          <w:lang w:val="bg-BG"/>
        </w:rPr>
        <w:t xml:space="preserve"> г. е</w:t>
      </w:r>
      <w:r w:rsidR="00120780" w:rsidRPr="00D862CC">
        <w:rPr>
          <w:szCs w:val="28"/>
          <w:lang w:val="bg-BG"/>
        </w:rPr>
        <w:t xml:space="preserve"> с </w:t>
      </w:r>
      <w:r>
        <w:rPr>
          <w:szCs w:val="28"/>
          <w:lang w:val="bg-BG"/>
        </w:rPr>
        <w:t>7,6</w:t>
      </w:r>
      <w:r w:rsidR="00120780" w:rsidRPr="00D862CC">
        <w:rPr>
          <w:szCs w:val="28"/>
          <w:lang w:val="bg-BG"/>
        </w:rPr>
        <w:t xml:space="preserve"> на сто</w:t>
      </w:r>
      <w:r w:rsidR="001C42E3" w:rsidRPr="00D862CC">
        <w:rPr>
          <w:szCs w:val="28"/>
          <w:lang w:val="bg-BG"/>
        </w:rPr>
        <w:t xml:space="preserve">. </w:t>
      </w:r>
      <w:r w:rsidR="00615543">
        <w:rPr>
          <w:szCs w:val="28"/>
          <w:lang w:val="bg-BG"/>
        </w:rPr>
        <w:t>В това число са разплатени</w:t>
      </w:r>
      <w:r w:rsidR="001C42E3" w:rsidRPr="00D862CC">
        <w:rPr>
          <w:szCs w:val="28"/>
          <w:lang w:val="bg-BG"/>
        </w:rPr>
        <w:t xml:space="preserve"> </w:t>
      </w:r>
      <w:proofErr w:type="spellStart"/>
      <w:r w:rsidR="00CE5F45" w:rsidRPr="00D862CC">
        <w:rPr>
          <w:szCs w:val="28"/>
        </w:rPr>
        <w:t>компенсации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за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покриване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на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загуби</w:t>
      </w:r>
      <w:proofErr w:type="spellEnd"/>
      <w:r w:rsidR="00CE5F45" w:rsidRPr="00D862CC">
        <w:rPr>
          <w:szCs w:val="28"/>
        </w:rPr>
        <w:t xml:space="preserve">, </w:t>
      </w:r>
      <w:proofErr w:type="spellStart"/>
      <w:r w:rsidR="00CE5F45" w:rsidRPr="00D862CC">
        <w:rPr>
          <w:szCs w:val="28"/>
        </w:rPr>
        <w:t>реализирани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при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изпълнение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на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услугата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при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икономически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неизгодни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условия</w:t>
      </w:r>
      <w:proofErr w:type="spellEnd"/>
      <w:r w:rsidR="00CE5F45" w:rsidRPr="00D862CC">
        <w:rPr>
          <w:szCs w:val="28"/>
          <w:lang w:val="bg-BG"/>
        </w:rPr>
        <w:t xml:space="preserve"> </w:t>
      </w:r>
      <w:r w:rsidR="00615543">
        <w:rPr>
          <w:szCs w:val="28"/>
          <w:lang w:val="bg-BG"/>
        </w:rPr>
        <w:t>на</w:t>
      </w:r>
      <w:r w:rsidR="00CE5F45" w:rsidRPr="00D862CC">
        <w:rPr>
          <w:szCs w:val="28"/>
        </w:rPr>
        <w:t xml:space="preserve"> "</w:t>
      </w:r>
      <w:proofErr w:type="spellStart"/>
      <w:r w:rsidR="00CE5F45" w:rsidRPr="00D862CC">
        <w:rPr>
          <w:szCs w:val="28"/>
        </w:rPr>
        <w:t>Пътнически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превози</w:t>
      </w:r>
      <w:proofErr w:type="spellEnd"/>
      <w:r w:rsidR="00CE5F45" w:rsidRPr="00D862CC">
        <w:rPr>
          <w:szCs w:val="28"/>
        </w:rPr>
        <w:t>" ЕООД</w:t>
      </w:r>
      <w:r w:rsidR="00615543">
        <w:rPr>
          <w:szCs w:val="28"/>
          <w:lang w:val="bg-BG"/>
        </w:rPr>
        <w:t>.</w:t>
      </w:r>
    </w:p>
    <w:p w:rsidR="00EB236C" w:rsidRDefault="00EB236C" w:rsidP="004E30AF">
      <w:pPr>
        <w:ind w:firstLine="720"/>
        <w:jc w:val="both"/>
        <w:rPr>
          <w:szCs w:val="28"/>
          <w:lang w:val="bg-BG"/>
        </w:rPr>
      </w:pPr>
      <w:r>
        <w:rPr>
          <w:szCs w:val="28"/>
          <w:lang w:val="bg-BG"/>
        </w:rPr>
        <w:t>1.7. Капиталови разходи – 7 524 713 лв.</w:t>
      </w:r>
    </w:p>
    <w:p w:rsidR="0070112D" w:rsidRPr="00937AAF" w:rsidRDefault="0070112D" w:rsidP="0070112D">
      <w:pPr>
        <w:ind w:firstLine="720"/>
        <w:jc w:val="both"/>
        <w:rPr>
          <w:szCs w:val="28"/>
          <w:lang w:val="bg-BG"/>
        </w:rPr>
      </w:pPr>
      <w:r w:rsidRPr="00937AAF">
        <w:rPr>
          <w:szCs w:val="28"/>
          <w:lang w:val="bg-BG"/>
        </w:rPr>
        <w:t xml:space="preserve">2. Изпълнението на разходите по функции е както следва: </w:t>
      </w:r>
    </w:p>
    <w:p w:rsidR="00545461" w:rsidRPr="001A145B" w:rsidRDefault="00545461" w:rsidP="00545461">
      <w:pPr>
        <w:ind w:firstLine="720"/>
        <w:jc w:val="both"/>
        <w:rPr>
          <w:szCs w:val="28"/>
          <w:lang w:val="bg-BG"/>
        </w:rPr>
      </w:pPr>
      <w:r w:rsidRPr="00937AAF">
        <w:rPr>
          <w:szCs w:val="28"/>
          <w:lang w:val="bg-BG"/>
        </w:rPr>
        <w:t xml:space="preserve">2.1. За функция „Общи държавни служби” са извършени разходи за </w:t>
      </w:r>
      <w:r w:rsidR="00AA18A5" w:rsidRPr="00937AAF">
        <w:rPr>
          <w:szCs w:val="28"/>
          <w:lang w:val="bg-BG"/>
        </w:rPr>
        <w:t xml:space="preserve">    </w:t>
      </w:r>
      <w:r w:rsidR="00054385" w:rsidRPr="00937AAF">
        <w:rPr>
          <w:szCs w:val="28"/>
          <w:lang w:val="bg-BG"/>
        </w:rPr>
        <w:t>7 </w:t>
      </w:r>
      <w:r w:rsidR="00937AAF" w:rsidRPr="00937AAF">
        <w:rPr>
          <w:szCs w:val="28"/>
          <w:lang w:val="bg-BG"/>
        </w:rPr>
        <w:t>0</w:t>
      </w:r>
      <w:r w:rsidR="00054385" w:rsidRPr="00937AAF">
        <w:rPr>
          <w:szCs w:val="28"/>
          <w:lang w:val="bg-BG"/>
        </w:rPr>
        <w:t>2</w:t>
      </w:r>
      <w:r w:rsidR="00937AAF" w:rsidRPr="00937AAF">
        <w:rPr>
          <w:szCs w:val="28"/>
          <w:lang w:val="bg-BG"/>
        </w:rPr>
        <w:t>6</w:t>
      </w:r>
      <w:r w:rsidR="00054385" w:rsidRPr="00937AAF">
        <w:rPr>
          <w:szCs w:val="28"/>
          <w:lang w:val="bg-BG"/>
        </w:rPr>
        <w:t xml:space="preserve"> </w:t>
      </w:r>
      <w:r w:rsidR="00937AAF" w:rsidRPr="00937AAF">
        <w:rPr>
          <w:szCs w:val="28"/>
          <w:lang w:val="bg-BG"/>
        </w:rPr>
        <w:t>960</w:t>
      </w:r>
      <w:r w:rsidRPr="00937AAF">
        <w:rPr>
          <w:szCs w:val="28"/>
          <w:lang w:val="bg-BG"/>
        </w:rPr>
        <w:t xml:space="preserve"> лв. при </w:t>
      </w:r>
      <w:r w:rsidR="00937AAF" w:rsidRPr="00937AAF">
        <w:rPr>
          <w:szCs w:val="28"/>
          <w:lang w:val="bg-BG"/>
        </w:rPr>
        <w:t>7 221 711</w:t>
      </w:r>
      <w:r w:rsidRPr="00937AAF">
        <w:rPr>
          <w:szCs w:val="28"/>
          <w:lang w:val="bg-BG"/>
        </w:rPr>
        <w:t xml:space="preserve"> лв. през 201</w:t>
      </w:r>
      <w:r w:rsidR="00937AAF" w:rsidRPr="00937AAF">
        <w:rPr>
          <w:szCs w:val="28"/>
          <w:lang w:val="bg-BG"/>
        </w:rPr>
        <w:t>9</w:t>
      </w:r>
      <w:r w:rsidRPr="00937AAF">
        <w:rPr>
          <w:szCs w:val="28"/>
          <w:lang w:val="bg-BG"/>
        </w:rPr>
        <w:t xml:space="preserve"> г. В сравнение с 201</w:t>
      </w:r>
      <w:r w:rsidR="00937AAF" w:rsidRPr="00937AAF">
        <w:rPr>
          <w:szCs w:val="28"/>
          <w:lang w:val="bg-BG"/>
        </w:rPr>
        <w:t>9</w:t>
      </w:r>
      <w:r w:rsidRPr="00937AAF">
        <w:rPr>
          <w:szCs w:val="28"/>
          <w:lang w:val="bg-BG"/>
        </w:rPr>
        <w:t xml:space="preserve"> г. разходите са </w:t>
      </w:r>
      <w:r w:rsidR="00937AAF" w:rsidRPr="00937AAF">
        <w:rPr>
          <w:szCs w:val="28"/>
          <w:lang w:val="bg-BG"/>
        </w:rPr>
        <w:t>намалени</w:t>
      </w:r>
      <w:r w:rsidR="00F76071" w:rsidRPr="00937AAF">
        <w:rPr>
          <w:szCs w:val="28"/>
          <w:lang w:val="bg-BG"/>
        </w:rPr>
        <w:t xml:space="preserve"> </w:t>
      </w:r>
      <w:r w:rsidR="00B95E9A" w:rsidRPr="00937AAF">
        <w:rPr>
          <w:szCs w:val="28"/>
          <w:lang w:val="bg-BG"/>
        </w:rPr>
        <w:t xml:space="preserve">с </w:t>
      </w:r>
      <w:r w:rsidR="00054385" w:rsidRPr="00937AAF">
        <w:rPr>
          <w:szCs w:val="28"/>
          <w:lang w:val="bg-BG"/>
        </w:rPr>
        <w:t>2</w:t>
      </w:r>
      <w:r w:rsidR="00240AD1" w:rsidRPr="00937AAF">
        <w:rPr>
          <w:szCs w:val="28"/>
          <w:lang w:val="bg-BG"/>
        </w:rPr>
        <w:t>,</w:t>
      </w:r>
      <w:r w:rsidR="00937AAF" w:rsidRPr="00937AAF">
        <w:rPr>
          <w:szCs w:val="28"/>
          <w:lang w:val="bg-BG"/>
        </w:rPr>
        <w:t>7</w:t>
      </w:r>
      <w:r w:rsidR="00B95E9A" w:rsidRPr="00937AAF">
        <w:rPr>
          <w:szCs w:val="28"/>
          <w:lang w:val="bg-BG"/>
        </w:rPr>
        <w:t xml:space="preserve"> </w:t>
      </w:r>
      <w:r w:rsidRPr="00937AAF">
        <w:rPr>
          <w:szCs w:val="28"/>
          <w:lang w:val="bg-BG"/>
        </w:rPr>
        <w:t xml:space="preserve">на сто. Годишния план за разходите е изпълнен на </w:t>
      </w:r>
      <w:r w:rsidR="00054385" w:rsidRPr="00937AAF">
        <w:rPr>
          <w:szCs w:val="28"/>
          <w:lang w:val="bg-BG"/>
        </w:rPr>
        <w:t>8</w:t>
      </w:r>
      <w:r w:rsidR="00937AAF" w:rsidRPr="00937AAF">
        <w:rPr>
          <w:szCs w:val="28"/>
          <w:lang w:val="bg-BG"/>
        </w:rPr>
        <w:t>6</w:t>
      </w:r>
      <w:r w:rsidR="00240AD1" w:rsidRPr="00937AAF">
        <w:rPr>
          <w:szCs w:val="28"/>
          <w:lang w:val="bg-BG"/>
        </w:rPr>
        <w:t>,</w:t>
      </w:r>
      <w:r w:rsidR="00937AAF" w:rsidRPr="00937AAF">
        <w:rPr>
          <w:szCs w:val="28"/>
          <w:lang w:val="bg-BG"/>
        </w:rPr>
        <w:t>4</w:t>
      </w:r>
      <w:r w:rsidRPr="00937AAF">
        <w:rPr>
          <w:szCs w:val="28"/>
          <w:lang w:val="bg-BG"/>
        </w:rPr>
        <w:t xml:space="preserve"> на сто. Отчетените разходи представляват </w:t>
      </w:r>
      <w:r w:rsidR="00937AAF" w:rsidRPr="00937AAF">
        <w:rPr>
          <w:szCs w:val="28"/>
          <w:lang w:val="bg-BG"/>
        </w:rPr>
        <w:t>6</w:t>
      </w:r>
      <w:r w:rsidR="00240AD1" w:rsidRPr="00937AAF">
        <w:rPr>
          <w:szCs w:val="28"/>
          <w:lang w:val="bg-BG"/>
        </w:rPr>
        <w:t>,</w:t>
      </w:r>
      <w:r w:rsidR="00937AAF" w:rsidRPr="00937AAF">
        <w:rPr>
          <w:szCs w:val="28"/>
          <w:lang w:val="bg-BG"/>
        </w:rPr>
        <w:t>9</w:t>
      </w:r>
      <w:r w:rsidR="00240AD1" w:rsidRPr="00937AAF">
        <w:rPr>
          <w:szCs w:val="28"/>
          <w:lang w:val="bg-BG"/>
        </w:rPr>
        <w:t xml:space="preserve"> на сто </w:t>
      </w:r>
      <w:r w:rsidRPr="00937AAF">
        <w:rPr>
          <w:szCs w:val="28"/>
          <w:lang w:val="bg-BG"/>
        </w:rPr>
        <w:t>от общия обем на разходите</w:t>
      </w:r>
      <w:r w:rsidR="00240AD1" w:rsidRPr="00937AAF">
        <w:rPr>
          <w:szCs w:val="28"/>
          <w:lang w:val="bg-BG"/>
        </w:rPr>
        <w:t xml:space="preserve">, при </w:t>
      </w:r>
      <w:r w:rsidR="00937AAF" w:rsidRPr="00937AAF">
        <w:rPr>
          <w:szCs w:val="28"/>
          <w:lang w:val="bg-BG"/>
        </w:rPr>
        <w:t>7,5</w:t>
      </w:r>
      <w:r w:rsidR="00240AD1" w:rsidRPr="00937AAF">
        <w:rPr>
          <w:szCs w:val="28"/>
          <w:lang w:val="bg-BG"/>
        </w:rPr>
        <w:t xml:space="preserve"> </w:t>
      </w:r>
      <w:r w:rsidR="00240AD1" w:rsidRPr="001A145B">
        <w:rPr>
          <w:szCs w:val="28"/>
          <w:lang w:val="bg-BG"/>
        </w:rPr>
        <w:t>на сто през 201</w:t>
      </w:r>
      <w:r w:rsidR="00937AAF" w:rsidRPr="001A145B">
        <w:rPr>
          <w:szCs w:val="28"/>
          <w:lang w:val="bg-BG"/>
        </w:rPr>
        <w:t>9</w:t>
      </w:r>
      <w:r w:rsidR="00240AD1" w:rsidRPr="001A145B">
        <w:rPr>
          <w:szCs w:val="28"/>
          <w:lang w:val="bg-BG"/>
        </w:rPr>
        <w:t xml:space="preserve"> г.</w:t>
      </w:r>
    </w:p>
    <w:p w:rsidR="00DC7D82" w:rsidRPr="00102131" w:rsidRDefault="00DC7D82" w:rsidP="00DC7D82">
      <w:pPr>
        <w:ind w:firstLine="720"/>
        <w:jc w:val="both"/>
        <w:rPr>
          <w:szCs w:val="28"/>
          <w:lang w:val="bg-BG"/>
        </w:rPr>
      </w:pPr>
      <w:r w:rsidRPr="00102131">
        <w:rPr>
          <w:szCs w:val="28"/>
          <w:lang w:val="bg-BG"/>
        </w:rPr>
        <w:t>2.</w:t>
      </w:r>
      <w:proofErr w:type="spellStart"/>
      <w:r w:rsidRPr="00102131">
        <w:rPr>
          <w:szCs w:val="28"/>
          <w:lang w:val="bg-BG"/>
        </w:rPr>
        <w:t>2</w:t>
      </w:r>
      <w:proofErr w:type="spellEnd"/>
      <w:r w:rsidRPr="00102131">
        <w:rPr>
          <w:szCs w:val="28"/>
          <w:lang w:val="bg-BG"/>
        </w:rPr>
        <w:t xml:space="preserve">. За функция „Отбрана и сигурност” са извършени разходи за </w:t>
      </w:r>
      <w:r w:rsidR="001B547C">
        <w:rPr>
          <w:szCs w:val="28"/>
          <w:lang w:val="bg-BG"/>
        </w:rPr>
        <w:t>2 136 672</w:t>
      </w:r>
      <w:r w:rsidRPr="00102131">
        <w:rPr>
          <w:szCs w:val="28"/>
          <w:lang w:val="bg-BG"/>
        </w:rPr>
        <w:t xml:space="preserve"> лв.</w:t>
      </w:r>
      <w:r w:rsidR="00CF587F" w:rsidRPr="00102131">
        <w:rPr>
          <w:szCs w:val="28"/>
          <w:lang w:val="bg-BG"/>
        </w:rPr>
        <w:t>,</w:t>
      </w:r>
      <w:r w:rsidR="00CF587F" w:rsidRPr="00102131">
        <w:rPr>
          <w:lang w:val="bg-BG"/>
        </w:rPr>
        <w:t xml:space="preserve"> в т .ч. за издръжка </w:t>
      </w:r>
      <w:r w:rsidR="005A0B51" w:rsidRPr="00102131">
        <w:rPr>
          <w:lang w:val="bg-BG"/>
        </w:rPr>
        <w:t>1</w:t>
      </w:r>
      <w:r w:rsidR="001B547C">
        <w:rPr>
          <w:lang w:val="bg-BG"/>
        </w:rPr>
        <w:t> 518 440</w:t>
      </w:r>
      <w:r w:rsidR="00CF587F" w:rsidRPr="00102131">
        <w:rPr>
          <w:lang w:val="bg-BG"/>
        </w:rPr>
        <w:t xml:space="preserve"> лв.,</w:t>
      </w:r>
      <w:r w:rsidRPr="00102131">
        <w:rPr>
          <w:szCs w:val="28"/>
          <w:lang w:val="bg-BG"/>
        </w:rPr>
        <w:t xml:space="preserve"> при </w:t>
      </w:r>
      <w:r w:rsidR="002E21E2" w:rsidRPr="00102131">
        <w:rPr>
          <w:szCs w:val="28"/>
          <w:lang w:val="bg-BG"/>
        </w:rPr>
        <w:t>1 9</w:t>
      </w:r>
      <w:r w:rsidR="00C85CBC" w:rsidRPr="00102131">
        <w:rPr>
          <w:szCs w:val="28"/>
          <w:lang w:val="bg-BG"/>
        </w:rPr>
        <w:t>32</w:t>
      </w:r>
      <w:r w:rsidR="002E21E2" w:rsidRPr="00102131">
        <w:rPr>
          <w:szCs w:val="28"/>
          <w:lang w:val="bg-BG"/>
        </w:rPr>
        <w:t xml:space="preserve"> </w:t>
      </w:r>
      <w:r w:rsidR="00C85CBC" w:rsidRPr="00102131">
        <w:rPr>
          <w:szCs w:val="28"/>
          <w:lang w:val="bg-BG"/>
        </w:rPr>
        <w:t>929</w:t>
      </w:r>
      <w:r w:rsidRPr="00102131">
        <w:rPr>
          <w:szCs w:val="28"/>
          <w:lang w:val="bg-BG"/>
        </w:rPr>
        <w:t xml:space="preserve"> лв. през 201</w:t>
      </w:r>
      <w:r w:rsidR="00C85CBC" w:rsidRPr="00102131">
        <w:rPr>
          <w:szCs w:val="28"/>
          <w:lang w:val="bg-BG"/>
        </w:rPr>
        <w:t>9</w:t>
      </w:r>
      <w:r w:rsidRPr="00102131">
        <w:rPr>
          <w:szCs w:val="28"/>
          <w:lang w:val="bg-BG"/>
        </w:rPr>
        <w:t xml:space="preserve"> г.</w:t>
      </w:r>
      <w:r w:rsidR="00CF587F" w:rsidRPr="00102131">
        <w:rPr>
          <w:lang w:val="bg-BG"/>
        </w:rPr>
        <w:t xml:space="preserve"> в т .ч. за издръжка </w:t>
      </w:r>
      <w:r w:rsidR="002E21E2" w:rsidRPr="00102131">
        <w:rPr>
          <w:lang w:val="bg-BG"/>
        </w:rPr>
        <w:t>1</w:t>
      </w:r>
      <w:r w:rsidR="00C85CBC" w:rsidRPr="00102131">
        <w:rPr>
          <w:lang w:val="bg-BG"/>
        </w:rPr>
        <w:t> 601 098</w:t>
      </w:r>
      <w:r w:rsidR="00CF587F" w:rsidRPr="00102131">
        <w:rPr>
          <w:lang w:val="bg-BG"/>
        </w:rPr>
        <w:t xml:space="preserve"> лв.</w:t>
      </w:r>
      <w:r w:rsidRPr="00102131">
        <w:rPr>
          <w:b/>
          <w:szCs w:val="28"/>
          <w:lang w:val="bg-BG"/>
        </w:rPr>
        <w:t xml:space="preserve"> </w:t>
      </w:r>
      <w:r w:rsidRPr="00102131">
        <w:rPr>
          <w:szCs w:val="28"/>
          <w:lang w:val="bg-BG"/>
        </w:rPr>
        <w:t xml:space="preserve">Годишния план за разходите е изпълнен на </w:t>
      </w:r>
      <w:r w:rsidR="00102131" w:rsidRPr="00102131">
        <w:rPr>
          <w:szCs w:val="28"/>
          <w:lang w:val="bg-BG"/>
        </w:rPr>
        <w:t>52,8</w:t>
      </w:r>
      <w:r w:rsidRPr="00102131">
        <w:rPr>
          <w:szCs w:val="28"/>
          <w:lang w:val="bg-BG"/>
        </w:rPr>
        <w:t xml:space="preserve"> на сто.</w:t>
      </w:r>
      <w:r w:rsidRPr="00102131">
        <w:rPr>
          <w:b/>
          <w:szCs w:val="28"/>
          <w:lang w:val="bg-BG"/>
        </w:rPr>
        <w:t xml:space="preserve"> </w:t>
      </w:r>
      <w:r w:rsidRPr="00102131">
        <w:rPr>
          <w:szCs w:val="28"/>
          <w:lang w:val="bg-BG"/>
        </w:rPr>
        <w:lastRenderedPageBreak/>
        <w:t xml:space="preserve">Отчетените разходи представляват </w:t>
      </w:r>
      <w:r w:rsidR="00E66C87" w:rsidRPr="00102131">
        <w:rPr>
          <w:szCs w:val="28"/>
          <w:lang w:val="bg-BG"/>
        </w:rPr>
        <w:t>2</w:t>
      </w:r>
      <w:r w:rsidR="00102131" w:rsidRPr="00102131">
        <w:rPr>
          <w:szCs w:val="28"/>
          <w:lang w:val="bg-BG"/>
        </w:rPr>
        <w:t>,1</w:t>
      </w:r>
      <w:r w:rsidRPr="00102131">
        <w:rPr>
          <w:szCs w:val="28"/>
          <w:lang w:val="bg-BG"/>
        </w:rPr>
        <w:t xml:space="preserve"> на сто от общия обем на разходите</w:t>
      </w:r>
      <w:r w:rsidR="007542A7" w:rsidRPr="00102131">
        <w:rPr>
          <w:szCs w:val="28"/>
          <w:lang w:val="bg-BG"/>
        </w:rPr>
        <w:t xml:space="preserve">, при </w:t>
      </w:r>
      <w:r w:rsidR="00865343" w:rsidRPr="00102131">
        <w:rPr>
          <w:szCs w:val="28"/>
          <w:lang w:val="bg-BG"/>
        </w:rPr>
        <w:t>2</w:t>
      </w:r>
      <w:r w:rsidR="007542A7" w:rsidRPr="00102131">
        <w:rPr>
          <w:szCs w:val="28"/>
          <w:lang w:val="bg-BG"/>
        </w:rPr>
        <w:t xml:space="preserve"> на сто през 201</w:t>
      </w:r>
      <w:r w:rsidR="00102131" w:rsidRPr="00102131">
        <w:rPr>
          <w:szCs w:val="28"/>
          <w:lang w:val="bg-BG"/>
        </w:rPr>
        <w:t>9</w:t>
      </w:r>
      <w:r w:rsidR="007542A7" w:rsidRPr="00102131">
        <w:rPr>
          <w:szCs w:val="28"/>
          <w:lang w:val="bg-BG"/>
        </w:rPr>
        <w:t xml:space="preserve"> г</w:t>
      </w:r>
      <w:r w:rsidRPr="00102131">
        <w:rPr>
          <w:szCs w:val="28"/>
          <w:lang w:val="bg-BG"/>
        </w:rPr>
        <w:t>.</w:t>
      </w:r>
    </w:p>
    <w:p w:rsidR="00ED496B" w:rsidRPr="00346752" w:rsidRDefault="00ED496B" w:rsidP="00ED496B">
      <w:pPr>
        <w:ind w:firstLine="720"/>
        <w:jc w:val="both"/>
        <w:rPr>
          <w:szCs w:val="28"/>
          <w:lang w:val="ru-RU"/>
        </w:rPr>
      </w:pPr>
      <w:r w:rsidRPr="00346752">
        <w:rPr>
          <w:szCs w:val="28"/>
          <w:lang w:val="bg-BG"/>
        </w:rPr>
        <w:t xml:space="preserve">2.3. За функция </w:t>
      </w:r>
      <w:r w:rsidR="0084649A" w:rsidRPr="00346752">
        <w:rPr>
          <w:szCs w:val="28"/>
          <w:lang w:val="bg-BG"/>
        </w:rPr>
        <w:t>„</w:t>
      </w:r>
      <w:r w:rsidRPr="00346752">
        <w:rPr>
          <w:szCs w:val="28"/>
          <w:lang w:val="bg-BG"/>
        </w:rPr>
        <w:t xml:space="preserve">Образование” са извършени разходи общо </w:t>
      </w:r>
      <w:r w:rsidR="00346752" w:rsidRPr="00346752">
        <w:rPr>
          <w:szCs w:val="28"/>
          <w:lang w:val="bg-BG"/>
        </w:rPr>
        <w:t>53 230 070</w:t>
      </w:r>
      <w:r w:rsidRPr="00346752">
        <w:rPr>
          <w:szCs w:val="28"/>
          <w:lang w:val="bg-BG"/>
        </w:rPr>
        <w:t xml:space="preserve"> лв. при </w:t>
      </w:r>
      <w:r w:rsidR="00346752" w:rsidRPr="00346752">
        <w:rPr>
          <w:szCs w:val="28"/>
          <w:lang w:val="bg-BG"/>
        </w:rPr>
        <w:t>48 014 689</w:t>
      </w:r>
      <w:r w:rsidRPr="00346752">
        <w:rPr>
          <w:szCs w:val="28"/>
          <w:lang w:val="bg-BG"/>
        </w:rPr>
        <w:t xml:space="preserve"> лв. за 201</w:t>
      </w:r>
      <w:r w:rsidR="00346752" w:rsidRPr="00346752">
        <w:rPr>
          <w:szCs w:val="28"/>
          <w:lang w:val="bg-BG"/>
        </w:rPr>
        <w:t>9</w:t>
      </w:r>
      <w:r w:rsidRPr="00346752">
        <w:rPr>
          <w:szCs w:val="28"/>
          <w:lang w:val="bg-BG"/>
        </w:rPr>
        <w:t xml:space="preserve"> г. В сравнение със съпоставимия период на 201</w:t>
      </w:r>
      <w:r w:rsidR="00346752" w:rsidRPr="00346752">
        <w:rPr>
          <w:szCs w:val="28"/>
          <w:lang w:val="bg-BG"/>
        </w:rPr>
        <w:t>9</w:t>
      </w:r>
      <w:r w:rsidRPr="00346752">
        <w:rPr>
          <w:szCs w:val="28"/>
          <w:lang w:val="bg-BG"/>
        </w:rPr>
        <w:t xml:space="preserve"> г. разходите са нараснали с </w:t>
      </w:r>
      <w:r w:rsidR="00512F98" w:rsidRPr="00346752">
        <w:rPr>
          <w:szCs w:val="28"/>
          <w:lang w:val="bg-BG"/>
        </w:rPr>
        <w:t>1</w:t>
      </w:r>
      <w:r w:rsidR="00346752" w:rsidRPr="00346752">
        <w:rPr>
          <w:szCs w:val="28"/>
          <w:lang w:val="bg-BG"/>
        </w:rPr>
        <w:t>0</w:t>
      </w:r>
      <w:r w:rsidR="00512F98" w:rsidRPr="00346752">
        <w:rPr>
          <w:szCs w:val="28"/>
          <w:lang w:val="bg-BG"/>
        </w:rPr>
        <w:t>,</w:t>
      </w:r>
      <w:r w:rsidR="005F143D" w:rsidRPr="00346752">
        <w:rPr>
          <w:szCs w:val="28"/>
          <w:lang w:val="bg-BG"/>
        </w:rPr>
        <w:t>9</w:t>
      </w:r>
      <w:r w:rsidRPr="00346752">
        <w:rPr>
          <w:szCs w:val="28"/>
          <w:lang w:val="bg-BG"/>
        </w:rPr>
        <w:t xml:space="preserve"> на сто. Годишния план за разходите е изпълнен на </w:t>
      </w:r>
      <w:r w:rsidR="00176644" w:rsidRPr="00346752">
        <w:rPr>
          <w:szCs w:val="28"/>
          <w:lang w:val="bg-BG"/>
        </w:rPr>
        <w:t>8</w:t>
      </w:r>
      <w:r w:rsidR="00346752" w:rsidRPr="00346752">
        <w:rPr>
          <w:szCs w:val="28"/>
          <w:lang w:val="bg-BG"/>
        </w:rPr>
        <w:t>5</w:t>
      </w:r>
      <w:r w:rsidRPr="00346752">
        <w:rPr>
          <w:szCs w:val="28"/>
          <w:lang w:val="bg-BG"/>
        </w:rPr>
        <w:t xml:space="preserve"> на сто, при </w:t>
      </w:r>
      <w:r w:rsidR="00176644" w:rsidRPr="00346752">
        <w:rPr>
          <w:szCs w:val="28"/>
          <w:lang w:val="bg-BG"/>
        </w:rPr>
        <w:t>8</w:t>
      </w:r>
      <w:r w:rsidR="00346752" w:rsidRPr="00346752">
        <w:rPr>
          <w:szCs w:val="28"/>
          <w:lang w:val="bg-BG"/>
        </w:rPr>
        <w:t>6</w:t>
      </w:r>
      <w:r w:rsidR="007E47E0" w:rsidRPr="00346752">
        <w:rPr>
          <w:szCs w:val="28"/>
          <w:lang w:val="bg-BG"/>
        </w:rPr>
        <w:t>,</w:t>
      </w:r>
      <w:r w:rsidR="00346752" w:rsidRPr="00346752">
        <w:rPr>
          <w:szCs w:val="28"/>
          <w:lang w:val="bg-BG"/>
        </w:rPr>
        <w:t>6</w:t>
      </w:r>
      <w:r w:rsidRPr="00346752">
        <w:rPr>
          <w:szCs w:val="28"/>
          <w:lang w:val="bg-BG"/>
        </w:rPr>
        <w:t xml:space="preserve"> на сто през 201</w:t>
      </w:r>
      <w:r w:rsidR="00346752" w:rsidRPr="00346752">
        <w:rPr>
          <w:szCs w:val="28"/>
          <w:lang w:val="bg-BG"/>
        </w:rPr>
        <w:t>9</w:t>
      </w:r>
      <w:r w:rsidRPr="00346752">
        <w:rPr>
          <w:szCs w:val="28"/>
          <w:lang w:val="bg-BG"/>
        </w:rPr>
        <w:t xml:space="preserve"> г. Отч</w:t>
      </w:r>
      <w:r w:rsidR="00E96677">
        <w:rPr>
          <w:szCs w:val="28"/>
          <w:lang w:val="bg-BG"/>
        </w:rPr>
        <w:t>етените разходи за образование</w:t>
      </w:r>
      <w:r w:rsidRPr="00346752">
        <w:rPr>
          <w:szCs w:val="28"/>
          <w:lang w:val="bg-BG"/>
        </w:rPr>
        <w:t xml:space="preserve"> представляват </w:t>
      </w:r>
      <w:r w:rsidR="00346752" w:rsidRPr="00346752">
        <w:rPr>
          <w:szCs w:val="28"/>
          <w:lang w:val="bg-BG"/>
        </w:rPr>
        <w:t>52</w:t>
      </w:r>
      <w:r w:rsidR="007E47E0" w:rsidRPr="00346752">
        <w:rPr>
          <w:szCs w:val="28"/>
          <w:lang w:val="bg-BG"/>
        </w:rPr>
        <w:t>,</w:t>
      </w:r>
      <w:r w:rsidR="00346752" w:rsidRPr="00346752">
        <w:rPr>
          <w:szCs w:val="28"/>
          <w:lang w:val="bg-BG"/>
        </w:rPr>
        <w:t>1</w:t>
      </w:r>
      <w:r w:rsidRPr="00346752">
        <w:rPr>
          <w:szCs w:val="28"/>
          <w:lang w:val="bg-BG"/>
        </w:rPr>
        <w:t xml:space="preserve"> на сто от обема на разходите на общината.</w:t>
      </w:r>
    </w:p>
    <w:p w:rsidR="00ED496B" w:rsidRPr="00CE51CF" w:rsidRDefault="00ED496B" w:rsidP="00ED496B">
      <w:pPr>
        <w:ind w:firstLine="720"/>
        <w:jc w:val="both"/>
        <w:rPr>
          <w:szCs w:val="28"/>
          <w:lang w:val="bg-BG"/>
        </w:rPr>
      </w:pPr>
      <w:r w:rsidRPr="00CE51CF">
        <w:rPr>
          <w:szCs w:val="28"/>
          <w:lang w:val="bg-BG"/>
        </w:rPr>
        <w:t xml:space="preserve">2.4. За функция </w:t>
      </w:r>
      <w:r w:rsidR="0084649A" w:rsidRPr="00CE51CF">
        <w:rPr>
          <w:szCs w:val="28"/>
          <w:lang w:val="bg-BG"/>
        </w:rPr>
        <w:t>„</w:t>
      </w:r>
      <w:r w:rsidRPr="00CE51CF">
        <w:rPr>
          <w:szCs w:val="28"/>
          <w:lang w:val="bg-BG"/>
        </w:rPr>
        <w:t xml:space="preserve">Здравеопазване” са отчетени разходи за </w:t>
      </w:r>
      <w:r w:rsidR="00420855" w:rsidRPr="00CE51CF">
        <w:rPr>
          <w:szCs w:val="28"/>
          <w:lang w:val="bg-BG"/>
        </w:rPr>
        <w:t>4</w:t>
      </w:r>
      <w:r w:rsidR="00CE51CF" w:rsidRPr="00CE51CF">
        <w:rPr>
          <w:szCs w:val="28"/>
          <w:lang w:val="bg-BG"/>
        </w:rPr>
        <w:t> 732 203</w:t>
      </w:r>
      <w:r w:rsidR="00745B06">
        <w:rPr>
          <w:szCs w:val="28"/>
          <w:lang w:val="bg-BG"/>
        </w:rPr>
        <w:t xml:space="preserve"> лв. В</w:t>
      </w:r>
      <w:r w:rsidRPr="00CE51CF">
        <w:rPr>
          <w:szCs w:val="28"/>
          <w:lang w:val="bg-BG"/>
        </w:rPr>
        <w:t xml:space="preserve"> сравнение с 201</w:t>
      </w:r>
      <w:r w:rsidR="00CE51CF" w:rsidRPr="00CE51CF">
        <w:rPr>
          <w:szCs w:val="28"/>
          <w:lang w:val="bg-BG"/>
        </w:rPr>
        <w:t>9</w:t>
      </w:r>
      <w:r w:rsidRPr="00CE51CF">
        <w:rPr>
          <w:szCs w:val="28"/>
          <w:lang w:val="bg-BG"/>
        </w:rPr>
        <w:t xml:space="preserve"> г. </w:t>
      </w:r>
      <w:r w:rsidR="00ED1A6B" w:rsidRPr="00CE51CF">
        <w:rPr>
          <w:szCs w:val="28"/>
          <w:lang w:val="bg-BG"/>
        </w:rPr>
        <w:t>увеличение</w:t>
      </w:r>
      <w:r w:rsidR="00745B06">
        <w:rPr>
          <w:szCs w:val="28"/>
          <w:lang w:val="bg-BG"/>
        </w:rPr>
        <w:t>то е</w:t>
      </w:r>
      <w:r w:rsidR="00ED1A6B" w:rsidRPr="00CE51CF">
        <w:rPr>
          <w:szCs w:val="28"/>
          <w:lang w:val="bg-BG"/>
        </w:rPr>
        <w:t xml:space="preserve"> </w:t>
      </w:r>
      <w:r w:rsidRPr="00CE51CF">
        <w:rPr>
          <w:szCs w:val="28"/>
          <w:lang w:val="bg-BG"/>
        </w:rPr>
        <w:t xml:space="preserve">с </w:t>
      </w:r>
      <w:r w:rsidR="00420855" w:rsidRPr="00CE51CF">
        <w:rPr>
          <w:szCs w:val="28"/>
          <w:lang w:val="bg-BG"/>
        </w:rPr>
        <w:t>1</w:t>
      </w:r>
      <w:r w:rsidR="00CE51CF" w:rsidRPr="00CE51CF">
        <w:rPr>
          <w:szCs w:val="28"/>
          <w:lang w:val="bg-BG"/>
        </w:rPr>
        <w:t>5</w:t>
      </w:r>
      <w:r w:rsidR="00106823" w:rsidRPr="00CE51CF">
        <w:rPr>
          <w:szCs w:val="28"/>
          <w:lang w:val="bg-BG"/>
        </w:rPr>
        <w:t>,</w:t>
      </w:r>
      <w:r w:rsidR="00CE51CF" w:rsidRPr="00CE51CF">
        <w:rPr>
          <w:szCs w:val="28"/>
          <w:lang w:val="bg-BG"/>
        </w:rPr>
        <w:t>4</w:t>
      </w:r>
      <w:r w:rsidRPr="00CE51CF">
        <w:rPr>
          <w:szCs w:val="28"/>
          <w:lang w:val="bg-BG"/>
        </w:rPr>
        <w:t xml:space="preserve"> на сто.</w:t>
      </w:r>
      <w:r w:rsidRPr="00CE51CF">
        <w:rPr>
          <w:b/>
          <w:szCs w:val="28"/>
          <w:lang w:val="bg-BG"/>
        </w:rPr>
        <w:t xml:space="preserve"> </w:t>
      </w:r>
      <w:r w:rsidRPr="00CE51CF">
        <w:rPr>
          <w:szCs w:val="28"/>
          <w:lang w:val="bg-BG"/>
        </w:rPr>
        <w:t xml:space="preserve">Годишния план за разходите е изпълнен на </w:t>
      </w:r>
      <w:r w:rsidR="00420855" w:rsidRPr="00CE51CF">
        <w:rPr>
          <w:szCs w:val="28"/>
          <w:lang w:val="bg-BG"/>
        </w:rPr>
        <w:t>7</w:t>
      </w:r>
      <w:r w:rsidR="00CE51CF" w:rsidRPr="00CE51CF">
        <w:rPr>
          <w:szCs w:val="28"/>
          <w:lang w:val="bg-BG"/>
        </w:rPr>
        <w:t>9</w:t>
      </w:r>
      <w:r w:rsidR="003E26B0" w:rsidRPr="00CE51CF">
        <w:rPr>
          <w:szCs w:val="28"/>
          <w:lang w:val="bg-BG"/>
        </w:rPr>
        <w:t>,</w:t>
      </w:r>
      <w:r w:rsidR="00CE51CF" w:rsidRPr="00CE51CF">
        <w:rPr>
          <w:szCs w:val="28"/>
          <w:lang w:val="bg-BG"/>
        </w:rPr>
        <w:t>9</w:t>
      </w:r>
      <w:r w:rsidRPr="00CE51CF">
        <w:rPr>
          <w:szCs w:val="28"/>
          <w:lang w:val="bg-BG"/>
        </w:rPr>
        <w:t xml:space="preserve"> на сто. Отчетените разходи за здравеопазването представляват  </w:t>
      </w:r>
      <w:r w:rsidR="00420855" w:rsidRPr="00CE51CF">
        <w:rPr>
          <w:szCs w:val="28"/>
          <w:lang w:val="bg-BG"/>
        </w:rPr>
        <w:t>4</w:t>
      </w:r>
      <w:r w:rsidR="007E47E0" w:rsidRPr="00CE51CF">
        <w:rPr>
          <w:szCs w:val="28"/>
          <w:lang w:val="bg-BG"/>
        </w:rPr>
        <w:t>,</w:t>
      </w:r>
      <w:r w:rsidR="00CE51CF" w:rsidRPr="00CE51CF">
        <w:rPr>
          <w:szCs w:val="28"/>
          <w:lang w:val="bg-BG"/>
        </w:rPr>
        <w:t>6</w:t>
      </w:r>
      <w:r w:rsidRPr="00CE51CF">
        <w:rPr>
          <w:szCs w:val="28"/>
          <w:lang w:val="bg-BG"/>
        </w:rPr>
        <w:t xml:space="preserve"> на сто от общия обем на разходите. </w:t>
      </w:r>
    </w:p>
    <w:p w:rsidR="00305FD9" w:rsidRPr="00092B1D" w:rsidRDefault="00305FD9" w:rsidP="00305FD9">
      <w:pPr>
        <w:ind w:firstLine="720"/>
        <w:jc w:val="both"/>
        <w:rPr>
          <w:szCs w:val="28"/>
          <w:lang w:val="bg-BG"/>
        </w:rPr>
      </w:pPr>
      <w:r w:rsidRPr="00092B1D">
        <w:rPr>
          <w:szCs w:val="28"/>
          <w:lang w:val="bg-BG"/>
        </w:rPr>
        <w:t xml:space="preserve">2.5. За функция </w:t>
      </w:r>
      <w:r w:rsidR="0084649A" w:rsidRPr="00092B1D">
        <w:rPr>
          <w:szCs w:val="28"/>
          <w:lang w:val="bg-BG"/>
        </w:rPr>
        <w:t>„</w:t>
      </w:r>
      <w:r w:rsidRPr="00092B1D">
        <w:rPr>
          <w:szCs w:val="28"/>
          <w:lang w:val="bg-BG"/>
        </w:rPr>
        <w:t xml:space="preserve">Социално осигуряване, подпомагане и грижи” са </w:t>
      </w:r>
      <w:proofErr w:type="spellStart"/>
      <w:r w:rsidRPr="00092B1D">
        <w:rPr>
          <w:szCs w:val="28"/>
          <w:lang w:val="ru-RU"/>
        </w:rPr>
        <w:t>извършени</w:t>
      </w:r>
      <w:proofErr w:type="spellEnd"/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разходи</w:t>
      </w:r>
      <w:proofErr w:type="spellEnd"/>
      <w:r w:rsidRPr="00092B1D">
        <w:rPr>
          <w:szCs w:val="28"/>
          <w:lang w:val="ru-RU"/>
        </w:rPr>
        <w:t xml:space="preserve"> за </w:t>
      </w:r>
      <w:r w:rsidR="00CE51CF" w:rsidRPr="00092B1D">
        <w:rPr>
          <w:szCs w:val="28"/>
          <w:lang w:val="ru-RU"/>
        </w:rPr>
        <w:t>9 751 088</w:t>
      </w:r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лв</w:t>
      </w:r>
      <w:proofErr w:type="spellEnd"/>
      <w:r w:rsidRPr="00092B1D">
        <w:rPr>
          <w:szCs w:val="28"/>
          <w:lang w:val="ru-RU"/>
        </w:rPr>
        <w:t xml:space="preserve">. при </w:t>
      </w:r>
      <w:r w:rsidR="00CE51CF" w:rsidRPr="00092B1D">
        <w:rPr>
          <w:szCs w:val="28"/>
          <w:lang w:val="ru-RU"/>
        </w:rPr>
        <w:t>8 237 212</w:t>
      </w:r>
      <w:r w:rsidRPr="00092B1D">
        <w:rPr>
          <w:szCs w:val="28"/>
          <w:lang w:val="bg-BG"/>
        </w:rPr>
        <w:t xml:space="preserve"> </w:t>
      </w:r>
      <w:proofErr w:type="spellStart"/>
      <w:r w:rsidRPr="00092B1D">
        <w:rPr>
          <w:szCs w:val="28"/>
          <w:lang w:val="ru-RU"/>
        </w:rPr>
        <w:t>лв</w:t>
      </w:r>
      <w:proofErr w:type="spellEnd"/>
      <w:r w:rsidRPr="00092B1D">
        <w:rPr>
          <w:szCs w:val="28"/>
          <w:lang w:val="ru-RU"/>
        </w:rPr>
        <w:t>. за 201</w:t>
      </w:r>
      <w:r w:rsidR="00092B1D" w:rsidRPr="00092B1D">
        <w:rPr>
          <w:szCs w:val="28"/>
          <w:lang w:val="ru-RU"/>
        </w:rPr>
        <w:t>9</w:t>
      </w:r>
      <w:r w:rsidR="004452A3" w:rsidRPr="00092B1D">
        <w:rPr>
          <w:szCs w:val="28"/>
          <w:lang w:val="ru-RU"/>
        </w:rPr>
        <w:t xml:space="preserve"> г.</w:t>
      </w:r>
      <w:r w:rsidRPr="00092B1D">
        <w:rPr>
          <w:szCs w:val="28"/>
          <w:lang w:val="ru-RU"/>
        </w:rPr>
        <w:t xml:space="preserve">, </w:t>
      </w:r>
      <w:r w:rsidR="006D5C43" w:rsidRPr="00092B1D">
        <w:rPr>
          <w:szCs w:val="28"/>
          <w:lang w:val="ru-RU"/>
        </w:rPr>
        <w:t xml:space="preserve">увеличение </w:t>
      </w:r>
      <w:r w:rsidR="00ED1A6B" w:rsidRPr="00092B1D">
        <w:rPr>
          <w:szCs w:val="28"/>
          <w:lang w:val="ru-RU"/>
        </w:rPr>
        <w:t>с</w:t>
      </w:r>
      <w:r w:rsidR="00187E65" w:rsidRPr="00092B1D">
        <w:rPr>
          <w:szCs w:val="28"/>
          <w:lang w:val="ru-RU"/>
        </w:rPr>
        <w:t xml:space="preserve"> </w:t>
      </w:r>
      <w:r w:rsidR="00092B1D" w:rsidRPr="00092B1D">
        <w:rPr>
          <w:szCs w:val="28"/>
          <w:lang w:val="ru-RU"/>
        </w:rPr>
        <w:t>18,4</w:t>
      </w:r>
      <w:r w:rsidRPr="00092B1D">
        <w:rPr>
          <w:szCs w:val="28"/>
          <w:lang w:val="ru-RU"/>
        </w:rPr>
        <w:t xml:space="preserve"> на сто.</w:t>
      </w:r>
      <w:r w:rsidRPr="00092B1D">
        <w:rPr>
          <w:b/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Годишния</w:t>
      </w:r>
      <w:proofErr w:type="spellEnd"/>
      <w:r w:rsidR="00760469" w:rsidRPr="00092B1D">
        <w:rPr>
          <w:szCs w:val="28"/>
          <w:lang w:val="bg-BG"/>
        </w:rPr>
        <w:t>т</w:t>
      </w:r>
      <w:r w:rsidRPr="00092B1D">
        <w:rPr>
          <w:szCs w:val="28"/>
          <w:lang w:val="ru-RU"/>
        </w:rPr>
        <w:t xml:space="preserve"> план за </w:t>
      </w:r>
      <w:proofErr w:type="spellStart"/>
      <w:r w:rsidRPr="00092B1D">
        <w:rPr>
          <w:szCs w:val="28"/>
          <w:lang w:val="ru-RU"/>
        </w:rPr>
        <w:t>разходите</w:t>
      </w:r>
      <w:proofErr w:type="spellEnd"/>
      <w:r w:rsidRPr="00092B1D">
        <w:rPr>
          <w:szCs w:val="28"/>
          <w:lang w:val="ru-RU"/>
        </w:rPr>
        <w:t xml:space="preserve"> е </w:t>
      </w:r>
      <w:proofErr w:type="spellStart"/>
      <w:r w:rsidRPr="00092B1D">
        <w:rPr>
          <w:szCs w:val="28"/>
          <w:lang w:val="ru-RU"/>
        </w:rPr>
        <w:t>изпълнен</w:t>
      </w:r>
      <w:proofErr w:type="spellEnd"/>
      <w:r w:rsidRPr="00092B1D">
        <w:rPr>
          <w:szCs w:val="28"/>
          <w:lang w:val="ru-RU"/>
        </w:rPr>
        <w:t xml:space="preserve"> на </w:t>
      </w:r>
      <w:r w:rsidR="00092B1D" w:rsidRPr="00092B1D">
        <w:rPr>
          <w:szCs w:val="28"/>
          <w:lang w:val="ru-RU"/>
        </w:rPr>
        <w:t>77</w:t>
      </w:r>
      <w:r w:rsidR="00106823" w:rsidRPr="00092B1D">
        <w:rPr>
          <w:szCs w:val="28"/>
          <w:lang w:val="bg-BG"/>
        </w:rPr>
        <w:t>,</w:t>
      </w:r>
      <w:r w:rsidR="00092B1D" w:rsidRPr="00092B1D">
        <w:rPr>
          <w:szCs w:val="28"/>
          <w:lang w:val="bg-BG"/>
        </w:rPr>
        <w:t>9</w:t>
      </w:r>
      <w:r w:rsidRPr="00092B1D">
        <w:rPr>
          <w:szCs w:val="28"/>
          <w:lang w:val="ru-RU"/>
        </w:rPr>
        <w:t xml:space="preserve"> на сто. </w:t>
      </w:r>
      <w:proofErr w:type="spellStart"/>
      <w:r w:rsidRPr="00092B1D">
        <w:rPr>
          <w:szCs w:val="28"/>
          <w:lang w:val="ru-RU"/>
        </w:rPr>
        <w:t>Относителният</w:t>
      </w:r>
      <w:proofErr w:type="spellEnd"/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дял</w:t>
      </w:r>
      <w:proofErr w:type="spellEnd"/>
      <w:r w:rsidRPr="00092B1D">
        <w:rPr>
          <w:szCs w:val="28"/>
          <w:lang w:val="ru-RU"/>
        </w:rPr>
        <w:t xml:space="preserve"> на </w:t>
      </w:r>
      <w:proofErr w:type="spellStart"/>
      <w:r w:rsidRPr="00092B1D">
        <w:rPr>
          <w:szCs w:val="28"/>
          <w:lang w:val="ru-RU"/>
        </w:rPr>
        <w:t>разходите</w:t>
      </w:r>
      <w:proofErr w:type="spellEnd"/>
      <w:r w:rsidRPr="00092B1D">
        <w:rPr>
          <w:szCs w:val="28"/>
          <w:lang w:val="ru-RU"/>
        </w:rPr>
        <w:t xml:space="preserve"> за </w:t>
      </w:r>
      <w:proofErr w:type="spellStart"/>
      <w:r w:rsidRPr="00092B1D">
        <w:rPr>
          <w:szCs w:val="28"/>
          <w:lang w:val="ru-RU"/>
        </w:rPr>
        <w:t>социални</w:t>
      </w:r>
      <w:proofErr w:type="spellEnd"/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дейности</w:t>
      </w:r>
      <w:proofErr w:type="spellEnd"/>
      <w:r w:rsidRPr="00092B1D">
        <w:rPr>
          <w:szCs w:val="28"/>
          <w:lang w:val="ru-RU"/>
        </w:rPr>
        <w:t xml:space="preserve"> е </w:t>
      </w:r>
      <w:r w:rsidR="00092B1D" w:rsidRPr="00092B1D">
        <w:rPr>
          <w:szCs w:val="28"/>
          <w:lang w:val="ru-RU"/>
        </w:rPr>
        <w:t>9</w:t>
      </w:r>
      <w:r w:rsidR="00106823" w:rsidRPr="00092B1D">
        <w:rPr>
          <w:szCs w:val="28"/>
          <w:lang w:val="ru-RU"/>
        </w:rPr>
        <w:t>,</w:t>
      </w:r>
      <w:r w:rsidR="00092B1D" w:rsidRPr="00092B1D">
        <w:rPr>
          <w:szCs w:val="28"/>
          <w:lang w:val="ru-RU"/>
        </w:rPr>
        <w:t>6</w:t>
      </w:r>
      <w:r w:rsidRPr="00092B1D">
        <w:rPr>
          <w:szCs w:val="28"/>
          <w:lang w:val="ru-RU"/>
        </w:rPr>
        <w:t xml:space="preserve"> на сто от </w:t>
      </w:r>
      <w:proofErr w:type="spellStart"/>
      <w:r w:rsidRPr="00092B1D">
        <w:rPr>
          <w:szCs w:val="28"/>
          <w:lang w:val="ru-RU"/>
        </w:rPr>
        <w:t>общия</w:t>
      </w:r>
      <w:proofErr w:type="spellEnd"/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обем</w:t>
      </w:r>
      <w:proofErr w:type="spellEnd"/>
      <w:r w:rsidRPr="00092B1D">
        <w:rPr>
          <w:szCs w:val="28"/>
          <w:lang w:val="ru-RU"/>
        </w:rPr>
        <w:t xml:space="preserve"> на </w:t>
      </w:r>
      <w:proofErr w:type="spellStart"/>
      <w:r w:rsidRPr="00092B1D">
        <w:rPr>
          <w:szCs w:val="28"/>
          <w:lang w:val="ru-RU"/>
        </w:rPr>
        <w:t>разходите</w:t>
      </w:r>
      <w:proofErr w:type="spellEnd"/>
      <w:r w:rsidRPr="00092B1D">
        <w:rPr>
          <w:szCs w:val="28"/>
          <w:lang w:val="ru-RU"/>
        </w:rPr>
        <w:t>.</w:t>
      </w:r>
    </w:p>
    <w:p w:rsidR="00E14F29" w:rsidRPr="00BC395D" w:rsidRDefault="00665ACC" w:rsidP="00665ACC">
      <w:pPr>
        <w:ind w:firstLine="720"/>
        <w:jc w:val="both"/>
        <w:rPr>
          <w:szCs w:val="28"/>
          <w:lang w:val="bg-BG"/>
        </w:rPr>
      </w:pPr>
      <w:r w:rsidRPr="00BC395D">
        <w:rPr>
          <w:szCs w:val="28"/>
          <w:lang w:val="bg-BG"/>
        </w:rPr>
        <w:t xml:space="preserve">2.6. За функция </w:t>
      </w:r>
      <w:r w:rsidR="0084649A" w:rsidRPr="00BC395D">
        <w:rPr>
          <w:szCs w:val="28"/>
          <w:lang w:val="bg-BG"/>
        </w:rPr>
        <w:t>„</w:t>
      </w:r>
      <w:r w:rsidRPr="00BC395D">
        <w:rPr>
          <w:szCs w:val="28"/>
          <w:lang w:val="bg-BG"/>
        </w:rPr>
        <w:t xml:space="preserve">Жилищно строителство, БКС и опазване на околната среда” са отчетени разходи за </w:t>
      </w:r>
      <w:r w:rsidR="00937107" w:rsidRPr="00BC395D">
        <w:rPr>
          <w:szCs w:val="28"/>
          <w:lang w:val="bg-BG"/>
        </w:rPr>
        <w:t>1</w:t>
      </w:r>
      <w:r w:rsidR="00BC395D" w:rsidRPr="00BC395D">
        <w:rPr>
          <w:szCs w:val="28"/>
        </w:rPr>
        <w:t>3 230 981</w:t>
      </w:r>
      <w:r w:rsidRPr="00BC395D">
        <w:rPr>
          <w:szCs w:val="28"/>
          <w:lang w:val="bg-BG"/>
        </w:rPr>
        <w:t xml:space="preserve"> лв. при </w:t>
      </w:r>
      <w:r w:rsidR="00BC395D" w:rsidRPr="00BC395D">
        <w:rPr>
          <w:szCs w:val="28"/>
          <w:lang w:val="bg-BG"/>
        </w:rPr>
        <w:t>15 024 548</w:t>
      </w:r>
      <w:r w:rsidRPr="00BC395D">
        <w:rPr>
          <w:szCs w:val="28"/>
          <w:lang w:val="bg-BG"/>
        </w:rPr>
        <w:t xml:space="preserve"> лв. за 201</w:t>
      </w:r>
      <w:r w:rsidR="00BC395D" w:rsidRPr="00BC395D">
        <w:rPr>
          <w:szCs w:val="28"/>
        </w:rPr>
        <w:t>9</w:t>
      </w:r>
      <w:r w:rsidRPr="00BC395D">
        <w:rPr>
          <w:szCs w:val="28"/>
          <w:lang w:val="bg-BG"/>
        </w:rPr>
        <w:t xml:space="preserve"> г. </w:t>
      </w:r>
    </w:p>
    <w:p w:rsidR="00CA2EB4" w:rsidRPr="00BC395D" w:rsidRDefault="00CA2EB4" w:rsidP="00CA2EB4">
      <w:pPr>
        <w:ind w:firstLine="720"/>
        <w:jc w:val="both"/>
        <w:rPr>
          <w:szCs w:val="28"/>
          <w:lang w:val="bg-BG"/>
        </w:rPr>
      </w:pPr>
      <w:r w:rsidRPr="00BC395D">
        <w:rPr>
          <w:szCs w:val="28"/>
          <w:lang w:val="bg-BG"/>
        </w:rPr>
        <w:t xml:space="preserve">2.7. За функция </w:t>
      </w:r>
      <w:r w:rsidR="0084649A" w:rsidRPr="00BC395D">
        <w:rPr>
          <w:szCs w:val="28"/>
          <w:lang w:val="bg-BG"/>
        </w:rPr>
        <w:t>„</w:t>
      </w:r>
      <w:r w:rsidR="0084649A" w:rsidRPr="00BC395D">
        <w:rPr>
          <w:lang w:val="bg-BG"/>
        </w:rPr>
        <w:t>Култура, спорт, почивни дейности и религиозно дело</w:t>
      </w:r>
      <w:r w:rsidRPr="00BC395D">
        <w:rPr>
          <w:szCs w:val="28"/>
          <w:lang w:val="bg-BG"/>
        </w:rPr>
        <w:t xml:space="preserve">” са извършени </w:t>
      </w:r>
      <w:proofErr w:type="spellStart"/>
      <w:r w:rsidRPr="00BC395D">
        <w:rPr>
          <w:szCs w:val="28"/>
          <w:lang w:val="ru-RU"/>
        </w:rPr>
        <w:t>разходи</w:t>
      </w:r>
      <w:proofErr w:type="spellEnd"/>
      <w:r w:rsidRPr="00BC395D">
        <w:rPr>
          <w:szCs w:val="28"/>
          <w:lang w:val="ru-RU"/>
        </w:rPr>
        <w:t xml:space="preserve"> за </w:t>
      </w:r>
      <w:r w:rsidR="000C765D" w:rsidRPr="00BC395D">
        <w:rPr>
          <w:szCs w:val="28"/>
          <w:lang w:val="ru-RU"/>
        </w:rPr>
        <w:t>6</w:t>
      </w:r>
      <w:r w:rsidR="00BC395D" w:rsidRPr="00BC395D">
        <w:rPr>
          <w:szCs w:val="28"/>
          <w:lang w:val="ru-RU"/>
        </w:rPr>
        <w:t> </w:t>
      </w:r>
      <w:r w:rsidR="00BC395D" w:rsidRPr="00BC395D">
        <w:rPr>
          <w:szCs w:val="28"/>
        </w:rPr>
        <w:t>075 263</w:t>
      </w:r>
      <w:r w:rsidR="00E901B9" w:rsidRPr="00BC395D">
        <w:rPr>
          <w:szCs w:val="28"/>
          <w:lang w:val="ru-RU"/>
        </w:rPr>
        <w:t xml:space="preserve"> </w:t>
      </w:r>
      <w:proofErr w:type="spellStart"/>
      <w:r w:rsidR="00E901B9" w:rsidRPr="00BC395D">
        <w:rPr>
          <w:szCs w:val="28"/>
          <w:lang w:val="ru-RU"/>
        </w:rPr>
        <w:t>лв</w:t>
      </w:r>
      <w:proofErr w:type="spellEnd"/>
      <w:r w:rsidR="00E901B9" w:rsidRPr="00BC395D">
        <w:rPr>
          <w:szCs w:val="28"/>
          <w:lang w:val="ru-RU"/>
        </w:rPr>
        <w:t xml:space="preserve">. </w:t>
      </w:r>
      <w:proofErr w:type="spellStart"/>
      <w:r w:rsidRPr="00BC395D">
        <w:rPr>
          <w:szCs w:val="28"/>
          <w:lang w:val="ru-RU"/>
        </w:rPr>
        <w:t>като</w:t>
      </w:r>
      <w:proofErr w:type="spellEnd"/>
      <w:r w:rsidRPr="00BC395D">
        <w:rPr>
          <w:szCs w:val="28"/>
          <w:lang w:val="ru-RU"/>
        </w:rPr>
        <w:t xml:space="preserve"> за 201</w:t>
      </w:r>
      <w:r w:rsidR="00BC395D" w:rsidRPr="00BC395D">
        <w:rPr>
          <w:szCs w:val="28"/>
        </w:rPr>
        <w:t>9</w:t>
      </w:r>
      <w:r w:rsidRPr="00BC395D">
        <w:rPr>
          <w:szCs w:val="28"/>
          <w:lang w:val="ru-RU"/>
        </w:rPr>
        <w:t xml:space="preserve"> г. </w:t>
      </w:r>
      <w:proofErr w:type="spellStart"/>
      <w:r w:rsidRPr="00BC395D">
        <w:rPr>
          <w:szCs w:val="28"/>
          <w:lang w:val="ru-RU"/>
        </w:rPr>
        <w:t>са</w:t>
      </w:r>
      <w:proofErr w:type="spellEnd"/>
      <w:r w:rsidRPr="00BC395D">
        <w:rPr>
          <w:szCs w:val="28"/>
          <w:lang w:val="ru-RU"/>
        </w:rPr>
        <w:t xml:space="preserve"> </w:t>
      </w:r>
      <w:r w:rsidR="00BC395D" w:rsidRPr="00BC395D">
        <w:rPr>
          <w:szCs w:val="28"/>
          <w:lang w:val="ru-RU"/>
        </w:rPr>
        <w:t>6 242 787</w:t>
      </w:r>
      <w:r w:rsidRPr="00BC395D">
        <w:rPr>
          <w:szCs w:val="28"/>
          <w:lang w:val="bg-BG"/>
        </w:rPr>
        <w:t xml:space="preserve"> </w:t>
      </w:r>
      <w:proofErr w:type="spellStart"/>
      <w:r w:rsidRPr="00BC395D">
        <w:rPr>
          <w:szCs w:val="28"/>
          <w:lang w:val="ru-RU"/>
        </w:rPr>
        <w:t>лв</w:t>
      </w:r>
      <w:proofErr w:type="spellEnd"/>
      <w:r w:rsidRPr="00BC395D">
        <w:rPr>
          <w:szCs w:val="28"/>
          <w:lang w:val="ru-RU"/>
        </w:rPr>
        <w:t xml:space="preserve">., </w:t>
      </w:r>
      <w:r w:rsidR="00BC395D" w:rsidRPr="00BC395D">
        <w:rPr>
          <w:szCs w:val="28"/>
          <w:lang w:val="bg-BG"/>
        </w:rPr>
        <w:t xml:space="preserve">намалението </w:t>
      </w:r>
      <w:r w:rsidR="006D5C43" w:rsidRPr="00BC395D">
        <w:rPr>
          <w:szCs w:val="28"/>
          <w:lang w:val="ru-RU"/>
        </w:rPr>
        <w:t xml:space="preserve">е </w:t>
      </w:r>
      <w:r w:rsidRPr="00BC395D">
        <w:rPr>
          <w:szCs w:val="28"/>
          <w:lang w:val="ru-RU"/>
        </w:rPr>
        <w:t xml:space="preserve">с </w:t>
      </w:r>
      <w:r w:rsidR="00BC395D" w:rsidRPr="00BC395D">
        <w:rPr>
          <w:szCs w:val="28"/>
          <w:lang w:val="ru-RU"/>
        </w:rPr>
        <w:t>2</w:t>
      </w:r>
      <w:r w:rsidR="00D5536E" w:rsidRPr="00BC395D">
        <w:rPr>
          <w:szCs w:val="28"/>
          <w:lang w:val="ru-RU"/>
        </w:rPr>
        <w:t>,</w:t>
      </w:r>
      <w:r w:rsidR="00BC395D" w:rsidRPr="00BC395D">
        <w:rPr>
          <w:szCs w:val="28"/>
          <w:lang w:val="ru-RU"/>
        </w:rPr>
        <w:t>7</w:t>
      </w:r>
      <w:r w:rsidRPr="00BC395D">
        <w:rPr>
          <w:szCs w:val="28"/>
          <w:lang w:val="ru-RU"/>
        </w:rPr>
        <w:t xml:space="preserve"> на сто.</w:t>
      </w:r>
      <w:r w:rsidRPr="00BC395D">
        <w:rPr>
          <w:b/>
          <w:szCs w:val="28"/>
          <w:lang w:val="ru-RU"/>
        </w:rPr>
        <w:t xml:space="preserve"> </w:t>
      </w:r>
      <w:proofErr w:type="spellStart"/>
      <w:r w:rsidRPr="00BC395D">
        <w:rPr>
          <w:szCs w:val="28"/>
          <w:lang w:val="ru-RU"/>
        </w:rPr>
        <w:t>Годишната</w:t>
      </w:r>
      <w:proofErr w:type="spellEnd"/>
      <w:r w:rsidRPr="00BC395D">
        <w:rPr>
          <w:szCs w:val="28"/>
          <w:lang w:val="ru-RU"/>
        </w:rPr>
        <w:t xml:space="preserve"> задача </w:t>
      </w:r>
      <w:r w:rsidRPr="00BC395D">
        <w:rPr>
          <w:szCs w:val="28"/>
          <w:lang w:val="bg-BG"/>
        </w:rPr>
        <w:t xml:space="preserve">за разходите е изпълнена на </w:t>
      </w:r>
      <w:r w:rsidR="00300080" w:rsidRPr="00BC395D">
        <w:rPr>
          <w:szCs w:val="28"/>
          <w:lang w:val="bg-BG"/>
        </w:rPr>
        <w:t>7</w:t>
      </w:r>
      <w:r w:rsidR="00BC395D" w:rsidRPr="00BC395D">
        <w:rPr>
          <w:szCs w:val="28"/>
          <w:lang w:val="bg-BG"/>
        </w:rPr>
        <w:t>7</w:t>
      </w:r>
      <w:r w:rsidR="006D5C43" w:rsidRPr="00BC395D">
        <w:rPr>
          <w:szCs w:val="28"/>
          <w:lang w:val="bg-BG"/>
        </w:rPr>
        <w:t>,</w:t>
      </w:r>
      <w:r w:rsidR="00BC395D" w:rsidRPr="00BC395D">
        <w:rPr>
          <w:szCs w:val="28"/>
          <w:lang w:val="bg-BG"/>
        </w:rPr>
        <w:t>2</w:t>
      </w:r>
      <w:r w:rsidRPr="00BC395D">
        <w:rPr>
          <w:szCs w:val="28"/>
          <w:lang w:val="bg-BG"/>
        </w:rPr>
        <w:t xml:space="preserve"> на сто</w:t>
      </w:r>
      <w:r w:rsidRPr="00BC395D">
        <w:rPr>
          <w:szCs w:val="28"/>
          <w:lang w:val="ru-RU"/>
        </w:rPr>
        <w:t>.</w:t>
      </w:r>
      <w:r w:rsidRPr="00BC395D">
        <w:rPr>
          <w:b/>
          <w:szCs w:val="28"/>
          <w:lang w:val="ru-RU"/>
        </w:rPr>
        <w:t xml:space="preserve"> </w:t>
      </w:r>
      <w:r w:rsidRPr="00BC395D">
        <w:rPr>
          <w:szCs w:val="28"/>
          <w:lang w:val="bg-BG"/>
        </w:rPr>
        <w:t xml:space="preserve">Относителния дял на разходите за функцията представлява </w:t>
      </w:r>
      <w:r w:rsidR="000C765D" w:rsidRPr="00BC395D">
        <w:rPr>
          <w:szCs w:val="28"/>
          <w:lang w:val="bg-BG"/>
        </w:rPr>
        <w:t>6</w:t>
      </w:r>
      <w:r w:rsidRPr="00BC395D">
        <w:rPr>
          <w:szCs w:val="28"/>
          <w:lang w:val="bg-BG"/>
        </w:rPr>
        <w:t xml:space="preserve"> на сто от общия обем на разходите</w:t>
      </w:r>
      <w:r w:rsidR="00A00AAE" w:rsidRPr="00BC395D">
        <w:rPr>
          <w:szCs w:val="28"/>
          <w:lang w:val="bg-BG"/>
        </w:rPr>
        <w:t xml:space="preserve">, при </w:t>
      </w:r>
      <w:r w:rsidR="00BC395D" w:rsidRPr="00BC395D">
        <w:rPr>
          <w:szCs w:val="28"/>
          <w:lang w:val="bg-BG"/>
        </w:rPr>
        <w:t>6,</w:t>
      </w:r>
      <w:r w:rsidR="006D5C43" w:rsidRPr="00BC395D">
        <w:rPr>
          <w:szCs w:val="28"/>
          <w:lang w:val="bg-BG"/>
        </w:rPr>
        <w:t>5</w:t>
      </w:r>
      <w:r w:rsidR="00A00AAE" w:rsidRPr="00BC395D">
        <w:rPr>
          <w:lang w:val="bg-BG"/>
        </w:rPr>
        <w:t xml:space="preserve"> на сто за 201</w:t>
      </w:r>
      <w:r w:rsidR="00BC395D" w:rsidRPr="00BC395D">
        <w:rPr>
          <w:lang w:val="bg-BG"/>
        </w:rPr>
        <w:t>9</w:t>
      </w:r>
      <w:r w:rsidR="00A00AAE" w:rsidRPr="00BC395D">
        <w:rPr>
          <w:lang w:val="bg-BG"/>
        </w:rPr>
        <w:t xml:space="preserve"> г.</w:t>
      </w:r>
    </w:p>
    <w:p w:rsidR="008660CF" w:rsidRPr="00531ED7" w:rsidRDefault="008660CF" w:rsidP="008660CF">
      <w:pPr>
        <w:ind w:firstLine="720"/>
        <w:jc w:val="both"/>
        <w:rPr>
          <w:szCs w:val="28"/>
          <w:lang w:val="bg-BG"/>
        </w:rPr>
      </w:pPr>
      <w:r w:rsidRPr="00531ED7">
        <w:rPr>
          <w:szCs w:val="28"/>
          <w:lang w:val="bg-BG"/>
        </w:rPr>
        <w:t xml:space="preserve">2.8. За функция </w:t>
      </w:r>
      <w:r w:rsidR="0084649A" w:rsidRPr="00531ED7">
        <w:rPr>
          <w:szCs w:val="28"/>
          <w:lang w:val="bg-BG"/>
        </w:rPr>
        <w:t>„</w:t>
      </w:r>
      <w:r w:rsidRPr="00531ED7">
        <w:rPr>
          <w:szCs w:val="28"/>
          <w:lang w:val="bg-BG"/>
        </w:rPr>
        <w:t xml:space="preserve">Икономически дейности и услуги” са отчетени разходи за </w:t>
      </w:r>
      <w:r w:rsidR="00F649E6" w:rsidRPr="00531ED7">
        <w:rPr>
          <w:szCs w:val="28"/>
          <w:lang w:val="bg-BG"/>
        </w:rPr>
        <w:t>4</w:t>
      </w:r>
      <w:r w:rsidR="00531ED7" w:rsidRPr="00531ED7">
        <w:rPr>
          <w:szCs w:val="28"/>
          <w:lang w:val="bg-BG"/>
        </w:rPr>
        <w:t> 730 385</w:t>
      </w:r>
      <w:r w:rsidRPr="00531ED7">
        <w:rPr>
          <w:szCs w:val="28"/>
          <w:lang w:val="bg-BG"/>
        </w:rPr>
        <w:t xml:space="preserve"> лв. при </w:t>
      </w:r>
      <w:r w:rsidR="00531ED7" w:rsidRPr="00531ED7">
        <w:rPr>
          <w:szCs w:val="28"/>
          <w:lang w:val="bg-BG"/>
        </w:rPr>
        <w:t>4 235 684</w:t>
      </w:r>
      <w:r w:rsidRPr="00531ED7">
        <w:rPr>
          <w:szCs w:val="28"/>
          <w:lang w:val="bg-BG"/>
        </w:rPr>
        <w:t xml:space="preserve"> лв. за 201</w:t>
      </w:r>
      <w:r w:rsidR="00531ED7" w:rsidRPr="00531ED7">
        <w:rPr>
          <w:szCs w:val="28"/>
          <w:lang w:val="bg-BG"/>
        </w:rPr>
        <w:t>9</w:t>
      </w:r>
      <w:r w:rsidRPr="00531ED7">
        <w:rPr>
          <w:szCs w:val="28"/>
          <w:lang w:val="bg-BG"/>
        </w:rPr>
        <w:t xml:space="preserve"> г.</w:t>
      </w:r>
      <w:r w:rsidRPr="00531ED7">
        <w:rPr>
          <w:b/>
          <w:szCs w:val="28"/>
          <w:lang w:val="bg-BG"/>
        </w:rPr>
        <w:t xml:space="preserve"> </w:t>
      </w:r>
      <w:r w:rsidRPr="00531ED7">
        <w:rPr>
          <w:szCs w:val="28"/>
          <w:lang w:val="bg-BG"/>
        </w:rPr>
        <w:t xml:space="preserve">Разходите са </w:t>
      </w:r>
      <w:r w:rsidR="00F649E6" w:rsidRPr="00531ED7">
        <w:rPr>
          <w:szCs w:val="28"/>
          <w:lang w:val="bg-BG"/>
        </w:rPr>
        <w:t>увеличени</w:t>
      </w:r>
      <w:r w:rsidR="00EB144D" w:rsidRPr="00531ED7">
        <w:rPr>
          <w:szCs w:val="28"/>
          <w:lang w:val="bg-BG"/>
        </w:rPr>
        <w:t xml:space="preserve"> </w:t>
      </w:r>
      <w:r w:rsidRPr="00531ED7">
        <w:rPr>
          <w:szCs w:val="28"/>
          <w:lang w:val="bg-BG"/>
        </w:rPr>
        <w:t xml:space="preserve">с </w:t>
      </w:r>
      <w:r w:rsidR="00531ED7" w:rsidRPr="00531ED7">
        <w:rPr>
          <w:szCs w:val="28"/>
          <w:lang w:val="bg-BG"/>
        </w:rPr>
        <w:t>1</w:t>
      </w:r>
      <w:r w:rsidR="00F649E6" w:rsidRPr="00531ED7">
        <w:rPr>
          <w:szCs w:val="28"/>
          <w:lang w:val="bg-BG"/>
        </w:rPr>
        <w:t>1,</w:t>
      </w:r>
      <w:r w:rsidR="00531ED7" w:rsidRPr="00531ED7">
        <w:rPr>
          <w:szCs w:val="28"/>
          <w:lang w:val="bg-BG"/>
        </w:rPr>
        <w:t>7</w:t>
      </w:r>
      <w:r w:rsidRPr="00531ED7">
        <w:rPr>
          <w:szCs w:val="28"/>
          <w:lang w:val="bg-BG"/>
        </w:rPr>
        <w:t xml:space="preserve"> на сто. Годишния план за разходите е изпълнен на </w:t>
      </w:r>
      <w:r w:rsidR="003031D8" w:rsidRPr="00531ED7">
        <w:rPr>
          <w:szCs w:val="28"/>
          <w:lang w:val="bg-BG"/>
        </w:rPr>
        <w:t>7</w:t>
      </w:r>
      <w:r w:rsidR="00F649E6" w:rsidRPr="00531ED7">
        <w:rPr>
          <w:szCs w:val="28"/>
          <w:lang w:val="bg-BG"/>
        </w:rPr>
        <w:t>7</w:t>
      </w:r>
      <w:r w:rsidRPr="00531ED7">
        <w:rPr>
          <w:szCs w:val="28"/>
          <w:lang w:val="bg-BG"/>
        </w:rPr>
        <w:t xml:space="preserve"> на сто. Относителния дял на тези разходи представлява </w:t>
      </w:r>
      <w:r w:rsidR="00F649E6" w:rsidRPr="00531ED7">
        <w:rPr>
          <w:szCs w:val="28"/>
          <w:lang w:val="bg-BG"/>
        </w:rPr>
        <w:t>4</w:t>
      </w:r>
      <w:r w:rsidR="004B2A39" w:rsidRPr="00531ED7">
        <w:rPr>
          <w:szCs w:val="28"/>
          <w:lang w:val="bg-BG"/>
        </w:rPr>
        <w:t>,</w:t>
      </w:r>
      <w:r w:rsidR="00531ED7" w:rsidRPr="00531ED7">
        <w:rPr>
          <w:szCs w:val="28"/>
          <w:lang w:val="bg-BG"/>
        </w:rPr>
        <w:t>6</w:t>
      </w:r>
      <w:r w:rsidRPr="00531ED7">
        <w:rPr>
          <w:szCs w:val="28"/>
          <w:lang w:val="bg-BG"/>
        </w:rPr>
        <w:t xml:space="preserve"> на сто от общия обем на разходите за общината.</w:t>
      </w:r>
    </w:p>
    <w:p w:rsidR="002E635D" w:rsidRPr="00604F1F" w:rsidRDefault="002E635D" w:rsidP="002E635D">
      <w:pPr>
        <w:ind w:firstLine="720"/>
        <w:jc w:val="both"/>
        <w:rPr>
          <w:szCs w:val="28"/>
          <w:lang w:val="bg-BG"/>
        </w:rPr>
      </w:pPr>
      <w:r w:rsidRPr="00604F1F">
        <w:rPr>
          <w:lang w:val="bg-BG"/>
        </w:rPr>
        <w:t xml:space="preserve">2.9. За функция </w:t>
      </w:r>
      <w:r w:rsidR="0084649A" w:rsidRPr="00604F1F">
        <w:rPr>
          <w:lang w:val="bg-BG"/>
        </w:rPr>
        <w:t>„</w:t>
      </w:r>
      <w:r w:rsidRPr="00604F1F">
        <w:rPr>
          <w:lang w:val="bg-BG"/>
        </w:rPr>
        <w:t xml:space="preserve">Разходи некласифицирани в другите функции” </w:t>
      </w:r>
      <w:r w:rsidRPr="00604F1F">
        <w:rPr>
          <w:szCs w:val="28"/>
          <w:lang w:val="bg-BG"/>
        </w:rPr>
        <w:t xml:space="preserve">са отчетени разходи за </w:t>
      </w:r>
      <w:r w:rsidR="00204F19" w:rsidRPr="00604F1F">
        <w:rPr>
          <w:szCs w:val="28"/>
          <w:lang w:val="bg-BG"/>
        </w:rPr>
        <w:t>1</w:t>
      </w:r>
      <w:r w:rsidR="00604F1F" w:rsidRPr="00604F1F">
        <w:rPr>
          <w:szCs w:val="28"/>
          <w:lang w:val="bg-BG"/>
        </w:rPr>
        <w:t> 181 458</w:t>
      </w:r>
      <w:r w:rsidRPr="00604F1F">
        <w:rPr>
          <w:szCs w:val="28"/>
          <w:lang w:val="bg-BG"/>
        </w:rPr>
        <w:t xml:space="preserve"> лв. при </w:t>
      </w:r>
      <w:r w:rsidR="00604F1F" w:rsidRPr="00604F1F">
        <w:rPr>
          <w:szCs w:val="28"/>
          <w:lang w:val="bg-BG"/>
        </w:rPr>
        <w:t>1 557 507</w:t>
      </w:r>
      <w:r w:rsidRPr="00604F1F">
        <w:rPr>
          <w:szCs w:val="28"/>
          <w:lang w:val="bg-BG"/>
        </w:rPr>
        <w:t xml:space="preserve"> лв. за 201</w:t>
      </w:r>
      <w:r w:rsidR="00604F1F" w:rsidRPr="00604F1F">
        <w:rPr>
          <w:szCs w:val="28"/>
          <w:lang w:val="bg-BG"/>
        </w:rPr>
        <w:t>9</w:t>
      </w:r>
      <w:r w:rsidRPr="00604F1F">
        <w:rPr>
          <w:szCs w:val="28"/>
          <w:lang w:val="bg-BG"/>
        </w:rPr>
        <w:t xml:space="preserve"> г.</w:t>
      </w:r>
      <w:r w:rsidRPr="00604F1F">
        <w:rPr>
          <w:b/>
          <w:szCs w:val="28"/>
          <w:lang w:val="bg-BG"/>
        </w:rPr>
        <w:t xml:space="preserve"> </w:t>
      </w:r>
      <w:r w:rsidRPr="00604F1F">
        <w:rPr>
          <w:szCs w:val="28"/>
          <w:lang w:val="bg-BG"/>
        </w:rPr>
        <w:t xml:space="preserve">Разходите са </w:t>
      </w:r>
      <w:r w:rsidR="001566F6" w:rsidRPr="00604F1F">
        <w:rPr>
          <w:szCs w:val="28"/>
          <w:lang w:val="bg-BG"/>
        </w:rPr>
        <w:t xml:space="preserve">намалени </w:t>
      </w:r>
      <w:r w:rsidR="00204F19" w:rsidRPr="00604F1F">
        <w:rPr>
          <w:szCs w:val="28"/>
          <w:lang w:val="bg-BG"/>
        </w:rPr>
        <w:t>с</w:t>
      </w:r>
      <w:r w:rsidRPr="00604F1F">
        <w:rPr>
          <w:szCs w:val="28"/>
          <w:lang w:val="bg-BG"/>
        </w:rPr>
        <w:t xml:space="preserve"> </w:t>
      </w:r>
      <w:r w:rsidR="00604F1F" w:rsidRPr="00604F1F">
        <w:rPr>
          <w:szCs w:val="28"/>
          <w:lang w:val="bg-BG"/>
        </w:rPr>
        <w:t>24</w:t>
      </w:r>
      <w:r w:rsidR="00204F19" w:rsidRPr="00604F1F">
        <w:rPr>
          <w:szCs w:val="28"/>
          <w:lang w:val="bg-BG"/>
        </w:rPr>
        <w:t>,</w:t>
      </w:r>
      <w:r w:rsidR="001566F6" w:rsidRPr="00604F1F">
        <w:rPr>
          <w:szCs w:val="28"/>
          <w:lang w:val="bg-BG"/>
        </w:rPr>
        <w:t>1</w:t>
      </w:r>
      <w:r w:rsidRPr="00604F1F">
        <w:rPr>
          <w:szCs w:val="28"/>
          <w:lang w:val="bg-BG"/>
        </w:rPr>
        <w:t xml:space="preserve"> на сто. Годишния план за разходите е изпълнен на </w:t>
      </w:r>
      <w:r w:rsidR="00604F1F" w:rsidRPr="00604F1F">
        <w:rPr>
          <w:szCs w:val="28"/>
          <w:lang w:val="bg-BG"/>
        </w:rPr>
        <w:t>53</w:t>
      </w:r>
      <w:r w:rsidRPr="00604F1F">
        <w:rPr>
          <w:szCs w:val="28"/>
          <w:lang w:val="bg-BG"/>
        </w:rPr>
        <w:t>,</w:t>
      </w:r>
      <w:r w:rsidR="00604F1F" w:rsidRPr="00604F1F">
        <w:rPr>
          <w:szCs w:val="28"/>
          <w:lang w:val="bg-BG"/>
        </w:rPr>
        <w:t>7</w:t>
      </w:r>
      <w:r w:rsidRPr="00604F1F">
        <w:rPr>
          <w:szCs w:val="28"/>
          <w:lang w:val="bg-BG"/>
        </w:rPr>
        <w:t xml:space="preserve"> на сто. </w:t>
      </w:r>
    </w:p>
    <w:p w:rsidR="002A3246" w:rsidRPr="00C272DC" w:rsidRDefault="002A3246" w:rsidP="002A3246">
      <w:pPr>
        <w:pStyle w:val="2"/>
        <w:ind w:firstLine="720"/>
      </w:pPr>
      <w:r w:rsidRPr="00C272DC">
        <w:t xml:space="preserve">ІІІ. КАПИТАЛОВ БЮДЖЕТ </w:t>
      </w:r>
    </w:p>
    <w:p w:rsidR="002A3246" w:rsidRPr="00C272DC" w:rsidRDefault="002A3246" w:rsidP="002A3246">
      <w:pPr>
        <w:ind w:firstLine="720"/>
        <w:jc w:val="both"/>
        <w:rPr>
          <w:lang w:val="bg-BG"/>
        </w:rPr>
      </w:pPr>
      <w:r w:rsidRPr="00C272DC">
        <w:rPr>
          <w:lang w:val="bg-BG"/>
        </w:rPr>
        <w:t xml:space="preserve">През 2020 г. са извършени общо капиталови разходи за </w:t>
      </w:r>
      <w:r w:rsidRPr="00C272DC">
        <w:t>1</w:t>
      </w:r>
      <w:r w:rsidRPr="00C272DC">
        <w:rPr>
          <w:lang w:val="bg-BG"/>
        </w:rPr>
        <w:t>1 014 893</w:t>
      </w:r>
      <w:r w:rsidRPr="00C272DC">
        <w:t xml:space="preserve"> </w:t>
      </w:r>
      <w:r w:rsidRPr="00C272DC">
        <w:rPr>
          <w:lang w:val="bg-BG"/>
        </w:rPr>
        <w:t>лв. Инвестиционната програма на общината е изпълнена на 46 на  сто, в т.ч.:</w:t>
      </w:r>
    </w:p>
    <w:p w:rsidR="002A3246" w:rsidRPr="00C272DC" w:rsidRDefault="002A3246" w:rsidP="002A3246">
      <w:pPr>
        <w:ind w:firstLine="720"/>
        <w:jc w:val="both"/>
        <w:rPr>
          <w:lang w:val="bg-BG"/>
        </w:rPr>
      </w:pPr>
      <w:r w:rsidRPr="00C272DC">
        <w:rPr>
          <w:lang w:val="bg-BG"/>
        </w:rPr>
        <w:t>1. По източници:</w:t>
      </w:r>
    </w:p>
    <w:p w:rsidR="001079BB" w:rsidRDefault="002A3246" w:rsidP="001079BB">
      <w:pPr>
        <w:ind w:firstLine="709"/>
        <w:jc w:val="both"/>
        <w:rPr>
          <w:lang w:val="bg-BG"/>
        </w:rPr>
      </w:pPr>
      <w:r w:rsidRPr="00C272DC">
        <w:rPr>
          <w:lang w:val="bg-BG"/>
        </w:rPr>
        <w:t>- целева субсидия</w:t>
      </w:r>
      <w:r w:rsidR="00C272DC" w:rsidRPr="00C272DC">
        <w:rPr>
          <w:lang w:val="bg-BG"/>
        </w:rPr>
        <w:t xml:space="preserve"> – 0 лв.</w:t>
      </w:r>
      <w:r w:rsidRPr="00C272DC">
        <w:rPr>
          <w:lang w:val="bg-BG"/>
        </w:rPr>
        <w:t xml:space="preserve"> </w:t>
      </w:r>
      <w:r w:rsidRPr="00C272DC">
        <w:t>(</w:t>
      </w:r>
      <w:r w:rsidRPr="00C272DC">
        <w:rPr>
          <w:lang w:val="bg-BG"/>
        </w:rPr>
        <w:t>сумата от 2 572 800 лв.</w:t>
      </w:r>
      <w:r w:rsidR="00C272DC" w:rsidRPr="00C272DC">
        <w:rPr>
          <w:lang w:val="bg-BG"/>
        </w:rPr>
        <w:t xml:space="preserve">, </w:t>
      </w:r>
      <w:r w:rsidRPr="00C272DC">
        <w:rPr>
          <w:lang w:val="bg-BG"/>
        </w:rPr>
        <w:t>определена</w:t>
      </w:r>
      <w:r w:rsidR="00C272DC" w:rsidRPr="00C272DC">
        <w:rPr>
          <w:lang w:val="bg-BG"/>
        </w:rPr>
        <w:t xml:space="preserve"> със </w:t>
      </w:r>
      <w:r w:rsidRPr="00C272DC">
        <w:rPr>
          <w:lang w:val="bg-BG"/>
        </w:rPr>
        <w:t>Закона за държавния бюджет на Република България за 2020 г. е прихваната от Министерство на финансите за издължаване на част от дългосрочен безлихвен заем в размер на 5 000 </w:t>
      </w:r>
      <w:proofErr w:type="spellStart"/>
      <w:r w:rsidRPr="00C272DC">
        <w:rPr>
          <w:lang w:val="bg-BG"/>
        </w:rPr>
        <w:t>000</w:t>
      </w:r>
      <w:proofErr w:type="spellEnd"/>
      <w:r w:rsidRPr="00C272DC">
        <w:rPr>
          <w:lang w:val="bg-BG"/>
        </w:rPr>
        <w:t xml:space="preserve"> лв.</w:t>
      </w:r>
      <w:r w:rsidRPr="00C272DC">
        <w:t>)</w:t>
      </w:r>
      <w:r w:rsidRPr="00C272DC">
        <w:rPr>
          <w:lang w:val="bg-BG"/>
        </w:rPr>
        <w:t>;</w:t>
      </w:r>
      <w:r w:rsidR="001079BB" w:rsidRPr="001079BB">
        <w:rPr>
          <w:lang w:val="bg-BG"/>
        </w:rPr>
        <w:t xml:space="preserve"> </w:t>
      </w:r>
    </w:p>
    <w:p w:rsidR="001079BB" w:rsidRPr="00C272DC" w:rsidRDefault="001079BB" w:rsidP="001079BB">
      <w:pPr>
        <w:ind w:firstLine="709"/>
        <w:jc w:val="both"/>
        <w:rPr>
          <w:lang w:val="bg-BG"/>
        </w:rPr>
      </w:pPr>
      <w:r w:rsidRPr="00775E5A">
        <w:rPr>
          <w:lang w:val="bg-BG"/>
        </w:rPr>
        <w:t xml:space="preserve">- </w:t>
      </w:r>
      <w:r w:rsidRPr="00775E5A">
        <w:rPr>
          <w:szCs w:val="28"/>
          <w:lang w:val="bg-BG"/>
        </w:rPr>
        <w:t>сметки за средства от ЕС</w:t>
      </w:r>
      <w:r w:rsidRPr="00775E5A">
        <w:rPr>
          <w:lang w:val="bg-BG"/>
        </w:rPr>
        <w:t xml:space="preserve"> – 3 488 249 лв., изпълнение – 74,1 на сто;</w:t>
      </w:r>
    </w:p>
    <w:p w:rsidR="002A3246" w:rsidRPr="00C272DC" w:rsidRDefault="002A3246" w:rsidP="002A3246">
      <w:pPr>
        <w:ind w:firstLine="709"/>
        <w:jc w:val="both"/>
        <w:rPr>
          <w:lang w:val="bg-BG"/>
        </w:rPr>
      </w:pPr>
      <w:r w:rsidRPr="00C272DC">
        <w:rPr>
          <w:lang w:val="bg-BG"/>
        </w:rPr>
        <w:t xml:space="preserve">- собствени средства – 3 747 559 лв., изпълнение – </w:t>
      </w:r>
      <w:r w:rsidRPr="00C272DC">
        <w:t>43</w:t>
      </w:r>
      <w:r w:rsidRPr="00C272DC">
        <w:rPr>
          <w:lang w:val="bg-BG"/>
        </w:rPr>
        <w:t>,8 на сто;</w:t>
      </w:r>
    </w:p>
    <w:p w:rsidR="00330863" w:rsidRDefault="001079BB" w:rsidP="00330863">
      <w:pPr>
        <w:ind w:firstLine="709"/>
        <w:jc w:val="both"/>
        <w:rPr>
          <w:lang w:val="bg-BG"/>
        </w:rPr>
      </w:pPr>
      <w:r w:rsidRPr="00775E5A">
        <w:rPr>
          <w:lang w:val="bg-BG"/>
        </w:rPr>
        <w:t>- други източници (ПУДООС, Постановления на Министерски съвет, преходни остатъци от предходни години, допълващ стандарт за материална база за дейности от функция „Образование”</w:t>
      </w:r>
      <w:r w:rsidR="00BB315D">
        <w:rPr>
          <w:lang w:val="bg-BG"/>
        </w:rPr>
        <w:t xml:space="preserve"> и</w:t>
      </w:r>
      <w:r w:rsidRPr="00775E5A">
        <w:rPr>
          <w:lang w:val="bg-BG"/>
        </w:rPr>
        <w:t xml:space="preserve"> дарения) – 2 785 195 лв., изпълнение – 28,8 на сто.</w:t>
      </w:r>
    </w:p>
    <w:p w:rsidR="001079BB" w:rsidRPr="00775E5A" w:rsidRDefault="00330863" w:rsidP="00330863">
      <w:pPr>
        <w:ind w:firstLine="709"/>
        <w:jc w:val="both"/>
        <w:rPr>
          <w:lang w:val="bg-BG"/>
        </w:rPr>
      </w:pPr>
      <w:r w:rsidRPr="00330863">
        <w:rPr>
          <w:lang w:val="bg-BG"/>
        </w:rPr>
        <w:t xml:space="preserve"> </w:t>
      </w:r>
      <w:r w:rsidRPr="00775E5A">
        <w:rPr>
          <w:lang w:val="bg-BG"/>
        </w:rPr>
        <w:t>- банков заем – 970 939 лв., изпълнение – 100 на сто;</w:t>
      </w:r>
    </w:p>
    <w:p w:rsidR="002A3246" w:rsidRPr="00C272DC" w:rsidRDefault="002A3246" w:rsidP="002A3246">
      <w:pPr>
        <w:ind w:firstLine="709"/>
        <w:jc w:val="both"/>
        <w:rPr>
          <w:lang w:val="bg-BG"/>
        </w:rPr>
      </w:pPr>
      <w:r w:rsidRPr="00C272DC">
        <w:rPr>
          <w:lang w:val="bg-BG"/>
        </w:rPr>
        <w:lastRenderedPageBreak/>
        <w:t>- общински облигации – 22 951 лв., изпълнение – 40,</w:t>
      </w:r>
      <w:r w:rsidRPr="00C272DC">
        <w:t>8</w:t>
      </w:r>
      <w:r w:rsidRPr="00C272DC">
        <w:rPr>
          <w:lang w:val="bg-BG"/>
        </w:rPr>
        <w:t xml:space="preserve"> на сто;</w:t>
      </w:r>
    </w:p>
    <w:p w:rsidR="002A3246" w:rsidRPr="00247F77" w:rsidRDefault="00330863" w:rsidP="002A3246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2A3246" w:rsidRPr="00247F77">
        <w:rPr>
          <w:lang w:val="bg-BG"/>
        </w:rPr>
        <w:t>. По функции: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„Общи държавни служби” – 110 460 лв., изпълнена е 55,7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szCs w:val="28"/>
          <w:lang w:val="bg-BG"/>
        </w:rPr>
        <w:t xml:space="preserve">- функция „Отбрана и сигурност” </w:t>
      </w:r>
      <w:r w:rsidRPr="00247F77">
        <w:rPr>
          <w:lang w:val="bg-BG"/>
        </w:rPr>
        <w:t>– 555 927 лв., изпълнена е 32,2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„Образование” – 2 834 906 лв., изпълнена, е 52,8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„Здравеопазване” – 952 833 лв., изпълнена е 90,5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„Социално осигуряване, подпомагане и грижи” – 209 680 лв., като е изпълнена 63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„Жилищно строителство, БКС и опазване на околната среда” –  2 457 517 лв., като е изпълнена 27,2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„Култура, спорт, почивни дейности и религиозно дело” –</w:t>
      </w:r>
      <w:r w:rsidRPr="00247F77">
        <w:t xml:space="preserve">    </w:t>
      </w:r>
      <w:r w:rsidRPr="00247F77">
        <w:rPr>
          <w:lang w:val="bg-BG"/>
        </w:rPr>
        <w:t xml:space="preserve"> </w:t>
      </w:r>
      <w:r w:rsidRPr="00247F77">
        <w:t>1 </w:t>
      </w:r>
      <w:r w:rsidRPr="00247F77">
        <w:rPr>
          <w:lang w:val="bg-BG"/>
        </w:rPr>
        <w:t>528 872 лв., като е изпълнена 57,5 на сто от годишната задача;</w:t>
      </w:r>
    </w:p>
    <w:p w:rsidR="00614552" w:rsidRPr="00231AFF" w:rsidRDefault="002A3246" w:rsidP="00231AFF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„Икономически дейности и услуги” – 2 364 698 лв., изпълнена е 66,1  на сто от годишната задача.</w:t>
      </w:r>
    </w:p>
    <w:p w:rsidR="0054319E" w:rsidRPr="009844B2" w:rsidRDefault="00231AFF" w:rsidP="0054319E">
      <w:pPr>
        <w:pStyle w:val="2"/>
        <w:ind w:firstLine="720"/>
      </w:pPr>
      <w:r>
        <w:rPr>
          <w:szCs w:val="28"/>
        </w:rPr>
        <w:t>ІV. ОБЩИНСКИ ДЪЛГ</w:t>
      </w:r>
    </w:p>
    <w:p w:rsidR="0054319E" w:rsidRPr="00BE7EA7" w:rsidRDefault="0054319E" w:rsidP="0054319E">
      <w:pPr>
        <w:ind w:firstLine="720"/>
        <w:jc w:val="both"/>
        <w:rPr>
          <w:lang w:val="ru-RU"/>
        </w:rPr>
      </w:pPr>
      <w:r w:rsidRPr="00BE7EA7">
        <w:rPr>
          <w:lang w:val="bg-BG"/>
        </w:rPr>
        <w:t>Към 01.</w:t>
      </w:r>
      <w:proofErr w:type="spellStart"/>
      <w:r w:rsidRPr="00BE7EA7">
        <w:rPr>
          <w:lang w:val="bg-BG"/>
        </w:rPr>
        <w:t>01</w:t>
      </w:r>
      <w:proofErr w:type="spellEnd"/>
      <w:r w:rsidRPr="00BE7EA7">
        <w:rPr>
          <w:lang w:val="bg-BG"/>
        </w:rPr>
        <w:t xml:space="preserve">.2020 г. общинският дълг възлиза на </w:t>
      </w:r>
      <w:r w:rsidRPr="00BE7EA7">
        <w:t>2</w:t>
      </w:r>
      <w:r w:rsidRPr="00BE7EA7">
        <w:rPr>
          <w:lang w:val="bg-BG"/>
        </w:rPr>
        <w:t>7 075 000 лв.</w:t>
      </w:r>
    </w:p>
    <w:p w:rsidR="0054319E" w:rsidRPr="00BE7EA7" w:rsidRDefault="00BE7EA7" w:rsidP="0054319E">
      <w:pPr>
        <w:ind w:firstLine="709"/>
        <w:jc w:val="both"/>
        <w:rPr>
          <w:lang w:val="bg-BG"/>
        </w:rPr>
      </w:pPr>
      <w:r w:rsidRPr="00BE7EA7">
        <w:rPr>
          <w:lang w:val="bg-BG"/>
        </w:rPr>
        <w:t xml:space="preserve">През 2020 г. са изплатени разходи за обслужване на дълга </w:t>
      </w:r>
      <w:r w:rsidR="0054319E" w:rsidRPr="00BE7EA7">
        <w:rPr>
          <w:lang w:val="bg-BG"/>
        </w:rPr>
        <w:t>общо</w:t>
      </w:r>
      <w:r w:rsidRPr="00BE7EA7">
        <w:rPr>
          <w:lang w:val="bg-BG"/>
        </w:rPr>
        <w:t xml:space="preserve"> в размер на </w:t>
      </w:r>
      <w:r w:rsidR="0054319E" w:rsidRPr="00BE7EA7">
        <w:rPr>
          <w:lang w:val="bg-BG"/>
        </w:rPr>
        <w:t xml:space="preserve">7 527 818 лв., в т.ч. </w:t>
      </w:r>
      <w:r w:rsidRPr="00BE7EA7">
        <w:rPr>
          <w:lang w:val="bg-BG"/>
        </w:rPr>
        <w:t xml:space="preserve">3 348 лв. лихви и </w:t>
      </w:r>
      <w:r w:rsidRPr="00BE7EA7">
        <w:t>6</w:t>
      </w:r>
      <w:r w:rsidRPr="00BE7EA7">
        <w:rPr>
          <w:lang w:val="bg-BG"/>
        </w:rPr>
        <w:t xml:space="preserve"> 159 лв. такси по краткосрочен заем от </w:t>
      </w:r>
      <w:r w:rsidR="0054319E" w:rsidRPr="00BE7EA7">
        <w:rPr>
          <w:lang w:val="bg-BG"/>
        </w:rPr>
        <w:t xml:space="preserve">„Фонда за органите на местното самоуправление в България – ФЛАГ” ЕАД; </w:t>
      </w:r>
      <w:r w:rsidRPr="00BE7EA7">
        <w:t xml:space="preserve">1 </w:t>
      </w:r>
      <w:r w:rsidRPr="00BE7EA7">
        <w:rPr>
          <w:lang w:val="bg-BG"/>
        </w:rPr>
        <w:t>95</w:t>
      </w:r>
      <w:r w:rsidRPr="00BE7EA7">
        <w:t>0</w:t>
      </w:r>
      <w:r w:rsidRPr="00BE7EA7">
        <w:rPr>
          <w:lang w:val="bg-BG"/>
        </w:rPr>
        <w:t xml:space="preserve"> 000 лв. главница, 484 639 лв. лихви и 2 </w:t>
      </w:r>
      <w:r w:rsidRPr="00BE7EA7">
        <w:t>6</w:t>
      </w:r>
      <w:r w:rsidRPr="00BE7EA7">
        <w:rPr>
          <w:lang w:val="bg-BG"/>
        </w:rPr>
        <w:t>2</w:t>
      </w:r>
      <w:r w:rsidRPr="00BE7EA7">
        <w:t>0</w:t>
      </w:r>
      <w:r w:rsidRPr="00BE7EA7">
        <w:rPr>
          <w:lang w:val="bg-BG"/>
        </w:rPr>
        <w:t xml:space="preserve"> лв. такси по </w:t>
      </w:r>
      <w:r w:rsidR="0054319E" w:rsidRPr="00BE7EA7">
        <w:rPr>
          <w:lang w:val="bg-BG"/>
        </w:rPr>
        <w:t xml:space="preserve">общински ценни книжа – облигации; </w:t>
      </w:r>
      <w:r w:rsidRPr="00BE7EA7">
        <w:rPr>
          <w:lang w:val="bg-BG"/>
        </w:rPr>
        <w:t>5 000 </w:t>
      </w:r>
      <w:proofErr w:type="spellStart"/>
      <w:r w:rsidRPr="00BE7EA7">
        <w:rPr>
          <w:lang w:val="bg-BG"/>
        </w:rPr>
        <w:t>000</w:t>
      </w:r>
      <w:proofErr w:type="spellEnd"/>
      <w:r w:rsidRPr="00BE7EA7">
        <w:rPr>
          <w:lang w:val="bg-BG"/>
        </w:rPr>
        <w:t xml:space="preserve"> лв. главница и 73 207 лв. лихви по </w:t>
      </w:r>
      <w:r w:rsidR="0054319E" w:rsidRPr="00BE7EA7">
        <w:rPr>
          <w:lang w:val="bg-BG"/>
        </w:rPr>
        <w:t xml:space="preserve">безлихвен дългосрочен заем от Министерство на финансите; </w:t>
      </w:r>
      <w:r w:rsidRPr="00BE7EA7">
        <w:rPr>
          <w:lang w:val="bg-BG"/>
        </w:rPr>
        <w:t xml:space="preserve">7 845 лв. такси по </w:t>
      </w:r>
      <w:r w:rsidR="0054319E" w:rsidRPr="00BE7EA7">
        <w:rPr>
          <w:lang w:val="bg-BG"/>
        </w:rPr>
        <w:t>дългосрочен заем от ДЗЗД „ФУГ“.</w:t>
      </w:r>
    </w:p>
    <w:p w:rsidR="0054319E" w:rsidRPr="00FE17FD" w:rsidRDefault="0054319E" w:rsidP="0054319E">
      <w:pPr>
        <w:ind w:firstLine="720"/>
        <w:jc w:val="both"/>
        <w:rPr>
          <w:lang w:val="ru-RU"/>
        </w:rPr>
      </w:pPr>
      <w:r w:rsidRPr="00BE7EA7">
        <w:rPr>
          <w:lang w:val="bg-BG"/>
        </w:rPr>
        <w:t xml:space="preserve">Към </w:t>
      </w:r>
      <w:r w:rsidRPr="00BE7EA7">
        <w:t>3</w:t>
      </w:r>
      <w:r w:rsidRPr="00BE7EA7">
        <w:rPr>
          <w:lang w:val="bg-BG"/>
        </w:rPr>
        <w:t>1.1</w:t>
      </w:r>
      <w:r w:rsidRPr="00BE7EA7">
        <w:t>2</w:t>
      </w:r>
      <w:r w:rsidRPr="00BE7EA7">
        <w:rPr>
          <w:lang w:val="bg-BG"/>
        </w:rPr>
        <w:t>.2020 г. общинският</w:t>
      </w:r>
      <w:r w:rsidRPr="00FE17FD">
        <w:rPr>
          <w:lang w:val="bg-BG"/>
        </w:rPr>
        <w:t xml:space="preserve"> дълг възлиза на </w:t>
      </w:r>
      <w:r w:rsidRPr="00FE17FD">
        <w:t>2</w:t>
      </w:r>
      <w:r w:rsidRPr="00FE17FD">
        <w:rPr>
          <w:lang w:val="bg-BG"/>
        </w:rPr>
        <w:t>1 082 225 лв.</w:t>
      </w:r>
    </w:p>
    <w:p w:rsidR="0054319E" w:rsidRPr="00FE17FD" w:rsidRDefault="0054319E" w:rsidP="0054319E">
      <w:pPr>
        <w:ind w:firstLine="720"/>
        <w:jc w:val="both"/>
        <w:rPr>
          <w:lang w:val="bg-BG"/>
        </w:rPr>
      </w:pPr>
      <w:r w:rsidRPr="00FE17FD">
        <w:rPr>
          <w:lang w:val="bg-BG"/>
        </w:rPr>
        <w:t>За 2020 г. съотношението на плащанията по дълга към средногодишния размер на собствените приходи и общата изравнителна субсидия за последните три години е 7,6 на сто, при нормативно допустими 15 на сто.</w:t>
      </w:r>
    </w:p>
    <w:p w:rsidR="001D6459" w:rsidRPr="000C62A2" w:rsidRDefault="001D6459" w:rsidP="00783162">
      <w:pPr>
        <w:ind w:firstLine="720"/>
        <w:jc w:val="both"/>
        <w:rPr>
          <w:b/>
          <w:szCs w:val="28"/>
          <w:highlight w:val="yellow"/>
          <w:lang w:val="bg-BG"/>
        </w:rPr>
      </w:pPr>
    </w:p>
    <w:p w:rsidR="0072329E" w:rsidRDefault="00783162" w:rsidP="00783162">
      <w:pPr>
        <w:ind w:firstLine="720"/>
        <w:jc w:val="both"/>
        <w:rPr>
          <w:b/>
          <w:szCs w:val="28"/>
          <w:lang w:val="bg-BG"/>
        </w:rPr>
      </w:pPr>
      <w:r w:rsidRPr="00A2093C">
        <w:rPr>
          <w:b/>
          <w:szCs w:val="28"/>
          <w:lang w:val="bg-BG"/>
        </w:rPr>
        <w:t xml:space="preserve">V. СМЕТКИ ЗА СРЕДСТВА ОТ ЕС </w:t>
      </w:r>
    </w:p>
    <w:p w:rsidR="00783162" w:rsidRPr="00C4232B" w:rsidRDefault="00783162" w:rsidP="00783162">
      <w:pPr>
        <w:ind w:firstLine="720"/>
        <w:jc w:val="both"/>
        <w:rPr>
          <w:szCs w:val="28"/>
        </w:rPr>
      </w:pPr>
      <w:r w:rsidRPr="00C4232B">
        <w:rPr>
          <w:szCs w:val="28"/>
          <w:lang w:val="bg-BG"/>
        </w:rPr>
        <w:t xml:space="preserve">Наличностите по сметките за средства от ЕС </w:t>
      </w:r>
      <w:r w:rsidR="00A215A5" w:rsidRPr="00C4232B">
        <w:rPr>
          <w:szCs w:val="28"/>
          <w:lang w:val="bg-BG"/>
        </w:rPr>
        <w:t>(общо)</w:t>
      </w:r>
      <w:r w:rsidRPr="00C4232B">
        <w:rPr>
          <w:szCs w:val="28"/>
          <w:lang w:val="bg-BG"/>
        </w:rPr>
        <w:t xml:space="preserve"> към 01.</w:t>
      </w:r>
      <w:proofErr w:type="spellStart"/>
      <w:r w:rsidRPr="00C4232B">
        <w:rPr>
          <w:szCs w:val="28"/>
          <w:lang w:val="bg-BG"/>
        </w:rPr>
        <w:t>01</w:t>
      </w:r>
      <w:proofErr w:type="spellEnd"/>
      <w:r w:rsidRPr="00C4232B">
        <w:rPr>
          <w:szCs w:val="28"/>
          <w:lang w:val="bg-BG"/>
        </w:rPr>
        <w:t>.20</w:t>
      </w:r>
      <w:r w:rsidR="00C4232B" w:rsidRPr="00C4232B">
        <w:rPr>
          <w:szCs w:val="28"/>
        </w:rPr>
        <w:t>20</w:t>
      </w:r>
      <w:r w:rsidRPr="00C4232B">
        <w:rPr>
          <w:szCs w:val="28"/>
          <w:lang w:val="bg-BG"/>
        </w:rPr>
        <w:t xml:space="preserve"> г. са в размер на </w:t>
      </w:r>
      <w:r w:rsidR="00C4232B" w:rsidRPr="00C4232B">
        <w:rPr>
          <w:szCs w:val="28"/>
        </w:rPr>
        <w:t>2 356 638</w:t>
      </w:r>
      <w:r w:rsidRPr="00C4232B">
        <w:rPr>
          <w:szCs w:val="28"/>
          <w:lang w:val="bg-BG"/>
        </w:rPr>
        <w:t xml:space="preserve"> </w:t>
      </w:r>
      <w:r w:rsidR="004E2A06" w:rsidRPr="00C4232B">
        <w:rPr>
          <w:szCs w:val="28"/>
          <w:lang w:val="bg-BG"/>
        </w:rPr>
        <w:t>лв. Постъпилите средства за 20</w:t>
      </w:r>
      <w:r w:rsidR="00C4232B" w:rsidRPr="00C4232B">
        <w:rPr>
          <w:szCs w:val="28"/>
        </w:rPr>
        <w:t>20</w:t>
      </w:r>
      <w:r w:rsidRPr="00C4232B">
        <w:rPr>
          <w:szCs w:val="28"/>
          <w:lang w:val="bg-BG"/>
        </w:rPr>
        <w:t xml:space="preserve"> г. са в размер на </w:t>
      </w:r>
      <w:r w:rsidR="007E1583" w:rsidRPr="00C4232B">
        <w:rPr>
          <w:szCs w:val="28"/>
        </w:rPr>
        <w:t>6</w:t>
      </w:r>
      <w:r w:rsidR="00C4232B" w:rsidRPr="00C4232B">
        <w:rPr>
          <w:szCs w:val="28"/>
        </w:rPr>
        <w:t> </w:t>
      </w:r>
      <w:r w:rsidR="007E1583" w:rsidRPr="00C4232B">
        <w:rPr>
          <w:szCs w:val="28"/>
        </w:rPr>
        <w:t>2</w:t>
      </w:r>
      <w:r w:rsidR="00C4232B" w:rsidRPr="00C4232B">
        <w:rPr>
          <w:szCs w:val="28"/>
        </w:rPr>
        <w:t>5</w:t>
      </w:r>
      <w:r w:rsidR="00C4232B">
        <w:rPr>
          <w:szCs w:val="28"/>
        </w:rPr>
        <w:t>0</w:t>
      </w:r>
      <w:r w:rsidR="00C4232B" w:rsidRPr="00C4232B">
        <w:rPr>
          <w:szCs w:val="28"/>
        </w:rPr>
        <w:t xml:space="preserve"> </w:t>
      </w:r>
      <w:r w:rsidR="00C4232B">
        <w:rPr>
          <w:szCs w:val="28"/>
        </w:rPr>
        <w:t>115</w:t>
      </w:r>
      <w:r w:rsidRPr="00C4232B">
        <w:rPr>
          <w:szCs w:val="28"/>
          <w:lang w:val="bg-BG"/>
        </w:rPr>
        <w:t xml:space="preserve"> лв.</w:t>
      </w:r>
    </w:p>
    <w:p w:rsidR="00783162" w:rsidRPr="00C4232B" w:rsidRDefault="00783162" w:rsidP="00783162">
      <w:pPr>
        <w:ind w:firstLine="720"/>
        <w:jc w:val="both"/>
        <w:rPr>
          <w:szCs w:val="28"/>
          <w:lang w:val="bg-BG"/>
        </w:rPr>
      </w:pPr>
      <w:r w:rsidRPr="00C4232B">
        <w:rPr>
          <w:szCs w:val="28"/>
          <w:lang w:val="bg-BG"/>
        </w:rPr>
        <w:t xml:space="preserve">Разходите, извършени за отчетния период са в размер на </w:t>
      </w:r>
      <w:r w:rsidR="00C4232B" w:rsidRPr="00C4232B">
        <w:rPr>
          <w:szCs w:val="28"/>
        </w:rPr>
        <w:t>2 545 843</w:t>
      </w:r>
      <w:r w:rsidRPr="00C4232B">
        <w:rPr>
          <w:szCs w:val="28"/>
          <w:lang w:val="bg-BG"/>
        </w:rPr>
        <w:t xml:space="preserve"> лв.</w:t>
      </w:r>
    </w:p>
    <w:p w:rsidR="00783162" w:rsidRPr="00C4232B" w:rsidRDefault="00783162" w:rsidP="00783162">
      <w:pPr>
        <w:ind w:firstLine="720"/>
        <w:jc w:val="both"/>
        <w:rPr>
          <w:szCs w:val="28"/>
          <w:lang w:val="bg-BG"/>
        </w:rPr>
      </w:pPr>
      <w:r w:rsidRPr="00C4232B">
        <w:rPr>
          <w:szCs w:val="28"/>
          <w:lang w:val="bg-BG"/>
        </w:rPr>
        <w:t xml:space="preserve">Наличността в края на периода е в размер на </w:t>
      </w:r>
      <w:r w:rsidR="00C4232B" w:rsidRPr="00C4232B">
        <w:rPr>
          <w:szCs w:val="28"/>
        </w:rPr>
        <w:t>6 060 910</w:t>
      </w:r>
      <w:r w:rsidRPr="00C4232B">
        <w:rPr>
          <w:szCs w:val="28"/>
          <w:lang w:val="bg-BG"/>
        </w:rPr>
        <w:t xml:space="preserve"> лв.</w:t>
      </w:r>
    </w:p>
    <w:p w:rsidR="004A459E" w:rsidRPr="00516A49" w:rsidRDefault="004A459E" w:rsidP="006E0B64">
      <w:pPr>
        <w:ind w:firstLine="720"/>
        <w:jc w:val="both"/>
        <w:rPr>
          <w:highlight w:val="yellow"/>
        </w:rPr>
      </w:pPr>
    </w:p>
    <w:sectPr w:rsidR="004A459E" w:rsidRPr="00516A49" w:rsidSect="00BF2DB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708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F2" w:rsidRDefault="003F78F2">
      <w:r>
        <w:separator/>
      </w:r>
    </w:p>
  </w:endnote>
  <w:endnote w:type="continuationSeparator" w:id="0">
    <w:p w:rsidR="003F78F2" w:rsidRDefault="003F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5" w:rsidRDefault="00631B95" w:rsidP="00CC7C4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B95" w:rsidRDefault="00631B95" w:rsidP="00C0562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5" w:rsidRDefault="00631B95" w:rsidP="00F2321D">
    <w:pPr>
      <w:pStyle w:val="a7"/>
      <w:framePr w:wrap="around" w:vAnchor="text" w:hAnchor="margin" w:xAlign="right" w:y="1"/>
      <w:rPr>
        <w:rStyle w:val="a5"/>
      </w:rPr>
    </w:pPr>
  </w:p>
  <w:p w:rsidR="00631B95" w:rsidRDefault="00631B95" w:rsidP="00C056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F2" w:rsidRDefault="003F78F2">
      <w:r>
        <w:separator/>
      </w:r>
    </w:p>
  </w:footnote>
  <w:footnote w:type="continuationSeparator" w:id="0">
    <w:p w:rsidR="003F78F2" w:rsidRDefault="003F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5" w:rsidRDefault="00631B95" w:rsidP="00C056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31B95" w:rsidRDefault="00631B9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5" w:rsidRPr="00C0562B" w:rsidRDefault="00631B95" w:rsidP="000B2196">
    <w:pPr>
      <w:pStyle w:val="a4"/>
      <w:framePr w:wrap="around" w:vAnchor="text" w:hAnchor="page" w:x="1522" w:y="-347"/>
      <w:ind w:right="360"/>
      <w:rPr>
        <w:rStyle w:val="a5"/>
        <w:lang w:val="bg-BG"/>
      </w:rPr>
    </w:pPr>
  </w:p>
  <w:p w:rsidR="00631B95" w:rsidRDefault="00631B95" w:rsidP="000B2196">
    <w:pPr>
      <w:pStyle w:val="a4"/>
      <w:framePr w:wrap="around" w:vAnchor="text" w:hAnchor="page" w:x="1522" w:y="-347"/>
      <w:ind w:right="360"/>
      <w:rPr>
        <w:rStyle w:val="a5"/>
        <w:lang w:val="bg-BG"/>
      </w:rPr>
    </w:pPr>
  </w:p>
  <w:p w:rsidR="00631B95" w:rsidRDefault="00631B95">
    <w:pPr>
      <w:pStyle w:val="a4"/>
      <w:ind w:right="36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A125D"/>
    <w:multiLevelType w:val="hybridMultilevel"/>
    <w:tmpl w:val="790C2D7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E672AC"/>
    <w:multiLevelType w:val="hybridMultilevel"/>
    <w:tmpl w:val="F40C1CBE"/>
    <w:lvl w:ilvl="0" w:tplc="4B94BF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8438A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A538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036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4241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4200A"/>
    <w:multiLevelType w:val="hybridMultilevel"/>
    <w:tmpl w:val="B5F40430"/>
    <w:lvl w:ilvl="0" w:tplc="0402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2ABB76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D742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AC1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D20B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8312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7B434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1536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D2221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1054D8"/>
    <w:multiLevelType w:val="hybridMultilevel"/>
    <w:tmpl w:val="65249F70"/>
    <w:lvl w:ilvl="0" w:tplc="A620C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2A53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9022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355C84"/>
    <w:multiLevelType w:val="hybridMultilevel"/>
    <w:tmpl w:val="184EB92C"/>
    <w:lvl w:ilvl="0" w:tplc="0402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0">
    <w:nsid w:val="4A0F64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EB22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1F0EF7"/>
    <w:multiLevelType w:val="hybridMultilevel"/>
    <w:tmpl w:val="79C2A3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F801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9E5CE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E31198"/>
    <w:multiLevelType w:val="hybridMultilevel"/>
    <w:tmpl w:val="6CE05CF6"/>
    <w:lvl w:ilvl="0" w:tplc="0402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FAF7F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017EFF"/>
    <w:multiLevelType w:val="hybridMultilevel"/>
    <w:tmpl w:val="1B5285D4"/>
    <w:lvl w:ilvl="0" w:tplc="1812AF7E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8">
    <w:nsid w:val="69A66371"/>
    <w:multiLevelType w:val="multilevel"/>
    <w:tmpl w:val="806897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E2856AA"/>
    <w:multiLevelType w:val="hybridMultilevel"/>
    <w:tmpl w:val="20D4B4A2"/>
    <w:lvl w:ilvl="0" w:tplc="0402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70164A06"/>
    <w:multiLevelType w:val="hybridMultilevel"/>
    <w:tmpl w:val="3CEED1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1CC61E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4F4F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FE2F70"/>
    <w:multiLevelType w:val="hybridMultilevel"/>
    <w:tmpl w:val="3E12A93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A5F5DF1"/>
    <w:multiLevelType w:val="hybridMultilevel"/>
    <w:tmpl w:val="E0026332"/>
    <w:lvl w:ilvl="0" w:tplc="9A52C8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6C35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E855F3"/>
    <w:multiLevelType w:val="hybridMultilevel"/>
    <w:tmpl w:val="15DCD6F4"/>
    <w:lvl w:ilvl="0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1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4"/>
  </w:num>
  <w:num w:numId="10">
    <w:abstractNumId w:val="32"/>
  </w:num>
  <w:num w:numId="11">
    <w:abstractNumId w:val="9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14"/>
  </w:num>
  <w:num w:numId="17">
    <w:abstractNumId w:val="13"/>
  </w:num>
  <w:num w:numId="18">
    <w:abstractNumId w:val="23"/>
  </w:num>
  <w:num w:numId="19">
    <w:abstractNumId w:val="15"/>
  </w:num>
  <w:num w:numId="20">
    <w:abstractNumId w:val="6"/>
  </w:num>
  <w:num w:numId="21">
    <w:abstractNumId w:val="35"/>
  </w:num>
  <w:num w:numId="22">
    <w:abstractNumId w:val="18"/>
  </w:num>
  <w:num w:numId="23">
    <w:abstractNumId w:val="24"/>
  </w:num>
  <w:num w:numId="24">
    <w:abstractNumId w:val="28"/>
  </w:num>
  <w:num w:numId="25">
    <w:abstractNumId w:val="34"/>
  </w:num>
  <w:num w:numId="26">
    <w:abstractNumId w:val="16"/>
  </w:num>
  <w:num w:numId="27">
    <w:abstractNumId w:val="33"/>
  </w:num>
  <w:num w:numId="28">
    <w:abstractNumId w:val="36"/>
  </w:num>
  <w:num w:numId="29">
    <w:abstractNumId w:val="30"/>
  </w:num>
  <w:num w:numId="30">
    <w:abstractNumId w:val="22"/>
  </w:num>
  <w:num w:numId="31">
    <w:abstractNumId w:val="2"/>
  </w:num>
  <w:num w:numId="32">
    <w:abstractNumId w:val="19"/>
  </w:num>
  <w:num w:numId="33">
    <w:abstractNumId w:val="7"/>
  </w:num>
  <w:num w:numId="34">
    <w:abstractNumId w:val="1"/>
  </w:num>
  <w:num w:numId="35">
    <w:abstractNumId w:val="25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7"/>
    <w:rsid w:val="00003A8D"/>
    <w:rsid w:val="00003B12"/>
    <w:rsid w:val="00004EAE"/>
    <w:rsid w:val="0000555C"/>
    <w:rsid w:val="00006F77"/>
    <w:rsid w:val="00010544"/>
    <w:rsid w:val="00010549"/>
    <w:rsid w:val="0001059D"/>
    <w:rsid w:val="000106F3"/>
    <w:rsid w:val="00010990"/>
    <w:rsid w:val="0001344E"/>
    <w:rsid w:val="000135CB"/>
    <w:rsid w:val="00014022"/>
    <w:rsid w:val="000172E8"/>
    <w:rsid w:val="00017E2C"/>
    <w:rsid w:val="00020F85"/>
    <w:rsid w:val="00021E7E"/>
    <w:rsid w:val="00022155"/>
    <w:rsid w:val="0002368E"/>
    <w:rsid w:val="000259D5"/>
    <w:rsid w:val="00025A32"/>
    <w:rsid w:val="000261B3"/>
    <w:rsid w:val="000314E5"/>
    <w:rsid w:val="00031863"/>
    <w:rsid w:val="00032873"/>
    <w:rsid w:val="00033456"/>
    <w:rsid w:val="00033DBF"/>
    <w:rsid w:val="00034533"/>
    <w:rsid w:val="000346DA"/>
    <w:rsid w:val="00034845"/>
    <w:rsid w:val="0003502E"/>
    <w:rsid w:val="00035A3C"/>
    <w:rsid w:val="00035C50"/>
    <w:rsid w:val="00035C64"/>
    <w:rsid w:val="000419D6"/>
    <w:rsid w:val="00041EE4"/>
    <w:rsid w:val="00043BED"/>
    <w:rsid w:val="0004442F"/>
    <w:rsid w:val="00045041"/>
    <w:rsid w:val="00046196"/>
    <w:rsid w:val="000533DC"/>
    <w:rsid w:val="00053CC2"/>
    <w:rsid w:val="00054385"/>
    <w:rsid w:val="00054BF7"/>
    <w:rsid w:val="00055E59"/>
    <w:rsid w:val="00056535"/>
    <w:rsid w:val="00057D4C"/>
    <w:rsid w:val="0006080A"/>
    <w:rsid w:val="000628AC"/>
    <w:rsid w:val="000633C0"/>
    <w:rsid w:val="00064FA2"/>
    <w:rsid w:val="0006687F"/>
    <w:rsid w:val="0006716B"/>
    <w:rsid w:val="000676A9"/>
    <w:rsid w:val="00070B10"/>
    <w:rsid w:val="00070C69"/>
    <w:rsid w:val="0007153E"/>
    <w:rsid w:val="00071D9B"/>
    <w:rsid w:val="000724D2"/>
    <w:rsid w:val="00073EFD"/>
    <w:rsid w:val="00075E2B"/>
    <w:rsid w:val="000765BE"/>
    <w:rsid w:val="00077F0C"/>
    <w:rsid w:val="00081F15"/>
    <w:rsid w:val="00082B53"/>
    <w:rsid w:val="0008307A"/>
    <w:rsid w:val="000843F3"/>
    <w:rsid w:val="00085BD6"/>
    <w:rsid w:val="00087886"/>
    <w:rsid w:val="00090E8B"/>
    <w:rsid w:val="000926D7"/>
    <w:rsid w:val="0009280E"/>
    <w:rsid w:val="00092B1D"/>
    <w:rsid w:val="00092C6B"/>
    <w:rsid w:val="00093497"/>
    <w:rsid w:val="00093609"/>
    <w:rsid w:val="0009459E"/>
    <w:rsid w:val="0009551F"/>
    <w:rsid w:val="00095EDB"/>
    <w:rsid w:val="00096614"/>
    <w:rsid w:val="0009721A"/>
    <w:rsid w:val="00097D50"/>
    <w:rsid w:val="00097F18"/>
    <w:rsid w:val="000A15D8"/>
    <w:rsid w:val="000A2196"/>
    <w:rsid w:val="000A24FB"/>
    <w:rsid w:val="000A2B4A"/>
    <w:rsid w:val="000A414D"/>
    <w:rsid w:val="000A44A5"/>
    <w:rsid w:val="000A486A"/>
    <w:rsid w:val="000A4924"/>
    <w:rsid w:val="000A5EE8"/>
    <w:rsid w:val="000A676B"/>
    <w:rsid w:val="000A76A7"/>
    <w:rsid w:val="000A7728"/>
    <w:rsid w:val="000B171E"/>
    <w:rsid w:val="000B2196"/>
    <w:rsid w:val="000B2B51"/>
    <w:rsid w:val="000B32D6"/>
    <w:rsid w:val="000B4A4C"/>
    <w:rsid w:val="000B5243"/>
    <w:rsid w:val="000C156D"/>
    <w:rsid w:val="000C29B0"/>
    <w:rsid w:val="000C33E0"/>
    <w:rsid w:val="000C349F"/>
    <w:rsid w:val="000C3CE3"/>
    <w:rsid w:val="000C3F51"/>
    <w:rsid w:val="000C4F34"/>
    <w:rsid w:val="000C54DF"/>
    <w:rsid w:val="000C5874"/>
    <w:rsid w:val="000C5BE1"/>
    <w:rsid w:val="000C62A2"/>
    <w:rsid w:val="000C765D"/>
    <w:rsid w:val="000C77FC"/>
    <w:rsid w:val="000C7943"/>
    <w:rsid w:val="000C7BD9"/>
    <w:rsid w:val="000C7CE6"/>
    <w:rsid w:val="000D0727"/>
    <w:rsid w:val="000D13FA"/>
    <w:rsid w:val="000D171C"/>
    <w:rsid w:val="000D1A35"/>
    <w:rsid w:val="000D1BA6"/>
    <w:rsid w:val="000D1F61"/>
    <w:rsid w:val="000D3661"/>
    <w:rsid w:val="000D4B48"/>
    <w:rsid w:val="000D53EF"/>
    <w:rsid w:val="000D6C89"/>
    <w:rsid w:val="000E02DC"/>
    <w:rsid w:val="000E058C"/>
    <w:rsid w:val="000E099A"/>
    <w:rsid w:val="000E1D28"/>
    <w:rsid w:val="000E1D56"/>
    <w:rsid w:val="000E2474"/>
    <w:rsid w:val="000E33A3"/>
    <w:rsid w:val="000E346B"/>
    <w:rsid w:val="000E3E32"/>
    <w:rsid w:val="000E42D0"/>
    <w:rsid w:val="000E4F07"/>
    <w:rsid w:val="000E53B9"/>
    <w:rsid w:val="000E60C7"/>
    <w:rsid w:val="000E68B9"/>
    <w:rsid w:val="000E6E5E"/>
    <w:rsid w:val="000F217A"/>
    <w:rsid w:val="000F2400"/>
    <w:rsid w:val="000F2D94"/>
    <w:rsid w:val="000F322C"/>
    <w:rsid w:val="000F3B36"/>
    <w:rsid w:val="000F456D"/>
    <w:rsid w:val="000F5235"/>
    <w:rsid w:val="000F5518"/>
    <w:rsid w:val="000F5A39"/>
    <w:rsid w:val="000F5C5A"/>
    <w:rsid w:val="000F6263"/>
    <w:rsid w:val="000F6F39"/>
    <w:rsid w:val="000F7835"/>
    <w:rsid w:val="000F7D4C"/>
    <w:rsid w:val="001002A1"/>
    <w:rsid w:val="00102131"/>
    <w:rsid w:val="001021C6"/>
    <w:rsid w:val="001029DF"/>
    <w:rsid w:val="00102BB4"/>
    <w:rsid w:val="00102DAF"/>
    <w:rsid w:val="00102F5E"/>
    <w:rsid w:val="001055DE"/>
    <w:rsid w:val="00105ABA"/>
    <w:rsid w:val="00106203"/>
    <w:rsid w:val="00106823"/>
    <w:rsid w:val="001071F8"/>
    <w:rsid w:val="001075A7"/>
    <w:rsid w:val="001079BB"/>
    <w:rsid w:val="00107BD4"/>
    <w:rsid w:val="00107EC4"/>
    <w:rsid w:val="00112202"/>
    <w:rsid w:val="00113D29"/>
    <w:rsid w:val="00113D9A"/>
    <w:rsid w:val="00113F79"/>
    <w:rsid w:val="00116280"/>
    <w:rsid w:val="00120780"/>
    <w:rsid w:val="00120D71"/>
    <w:rsid w:val="00121761"/>
    <w:rsid w:val="00124049"/>
    <w:rsid w:val="001242D6"/>
    <w:rsid w:val="00124E8B"/>
    <w:rsid w:val="00126724"/>
    <w:rsid w:val="00131FB1"/>
    <w:rsid w:val="00132717"/>
    <w:rsid w:val="001329DD"/>
    <w:rsid w:val="00133039"/>
    <w:rsid w:val="00133180"/>
    <w:rsid w:val="0013341B"/>
    <w:rsid w:val="001356BD"/>
    <w:rsid w:val="00135A64"/>
    <w:rsid w:val="00135F2A"/>
    <w:rsid w:val="00136D9B"/>
    <w:rsid w:val="00140A99"/>
    <w:rsid w:val="00141F06"/>
    <w:rsid w:val="00141FDD"/>
    <w:rsid w:val="00142729"/>
    <w:rsid w:val="0014340F"/>
    <w:rsid w:val="00144B08"/>
    <w:rsid w:val="00144C31"/>
    <w:rsid w:val="001478BE"/>
    <w:rsid w:val="00150199"/>
    <w:rsid w:val="00150962"/>
    <w:rsid w:val="00152A9F"/>
    <w:rsid w:val="00153BD1"/>
    <w:rsid w:val="001558C6"/>
    <w:rsid w:val="001566F6"/>
    <w:rsid w:val="0015727B"/>
    <w:rsid w:val="001574D9"/>
    <w:rsid w:val="0015787D"/>
    <w:rsid w:val="00161259"/>
    <w:rsid w:val="00161C03"/>
    <w:rsid w:val="00161F94"/>
    <w:rsid w:val="00161FF9"/>
    <w:rsid w:val="00162594"/>
    <w:rsid w:val="001625E6"/>
    <w:rsid w:val="001629BB"/>
    <w:rsid w:val="00162A16"/>
    <w:rsid w:val="0016375A"/>
    <w:rsid w:val="00163B36"/>
    <w:rsid w:val="00163D69"/>
    <w:rsid w:val="00166650"/>
    <w:rsid w:val="0016733A"/>
    <w:rsid w:val="00170CE3"/>
    <w:rsid w:val="00170F2B"/>
    <w:rsid w:val="00171992"/>
    <w:rsid w:val="00171ACB"/>
    <w:rsid w:val="0017200E"/>
    <w:rsid w:val="00172249"/>
    <w:rsid w:val="001729A5"/>
    <w:rsid w:val="00173040"/>
    <w:rsid w:val="00173B82"/>
    <w:rsid w:val="001740CA"/>
    <w:rsid w:val="001753F5"/>
    <w:rsid w:val="0017554B"/>
    <w:rsid w:val="00175556"/>
    <w:rsid w:val="00175EE4"/>
    <w:rsid w:val="00176644"/>
    <w:rsid w:val="00177317"/>
    <w:rsid w:val="0018031B"/>
    <w:rsid w:val="00181BE8"/>
    <w:rsid w:val="00182921"/>
    <w:rsid w:val="0018328A"/>
    <w:rsid w:val="001835C0"/>
    <w:rsid w:val="00184E89"/>
    <w:rsid w:val="00185461"/>
    <w:rsid w:val="001859AF"/>
    <w:rsid w:val="00185D33"/>
    <w:rsid w:val="00186A07"/>
    <w:rsid w:val="00187E65"/>
    <w:rsid w:val="001907A3"/>
    <w:rsid w:val="00191070"/>
    <w:rsid w:val="00191F0A"/>
    <w:rsid w:val="00192A31"/>
    <w:rsid w:val="00192B02"/>
    <w:rsid w:val="001938C3"/>
    <w:rsid w:val="00194514"/>
    <w:rsid w:val="0019550C"/>
    <w:rsid w:val="001960DC"/>
    <w:rsid w:val="00196A2F"/>
    <w:rsid w:val="00197229"/>
    <w:rsid w:val="00197D34"/>
    <w:rsid w:val="00197D8B"/>
    <w:rsid w:val="001A0BCF"/>
    <w:rsid w:val="001A0F9B"/>
    <w:rsid w:val="001A145B"/>
    <w:rsid w:val="001A32E4"/>
    <w:rsid w:val="001A35D1"/>
    <w:rsid w:val="001A36C1"/>
    <w:rsid w:val="001A40B6"/>
    <w:rsid w:val="001A437F"/>
    <w:rsid w:val="001A44EF"/>
    <w:rsid w:val="001A4A27"/>
    <w:rsid w:val="001A4CA8"/>
    <w:rsid w:val="001A5014"/>
    <w:rsid w:val="001A5343"/>
    <w:rsid w:val="001A6076"/>
    <w:rsid w:val="001A697E"/>
    <w:rsid w:val="001A7161"/>
    <w:rsid w:val="001A768C"/>
    <w:rsid w:val="001A7B9D"/>
    <w:rsid w:val="001B0A5B"/>
    <w:rsid w:val="001B2F2B"/>
    <w:rsid w:val="001B4789"/>
    <w:rsid w:val="001B4FAE"/>
    <w:rsid w:val="001B547C"/>
    <w:rsid w:val="001B5E05"/>
    <w:rsid w:val="001B664B"/>
    <w:rsid w:val="001B6A9C"/>
    <w:rsid w:val="001B6EA2"/>
    <w:rsid w:val="001B7888"/>
    <w:rsid w:val="001B78AF"/>
    <w:rsid w:val="001B7B5B"/>
    <w:rsid w:val="001C0810"/>
    <w:rsid w:val="001C3F47"/>
    <w:rsid w:val="001C4164"/>
    <w:rsid w:val="001C42E3"/>
    <w:rsid w:val="001C5DE4"/>
    <w:rsid w:val="001C5ED7"/>
    <w:rsid w:val="001C638B"/>
    <w:rsid w:val="001D01F2"/>
    <w:rsid w:val="001D0B6F"/>
    <w:rsid w:val="001D0C92"/>
    <w:rsid w:val="001D121C"/>
    <w:rsid w:val="001D133D"/>
    <w:rsid w:val="001D14C0"/>
    <w:rsid w:val="001D37E9"/>
    <w:rsid w:val="001D3DCC"/>
    <w:rsid w:val="001D40DD"/>
    <w:rsid w:val="001D42AB"/>
    <w:rsid w:val="001D53E7"/>
    <w:rsid w:val="001D5D2F"/>
    <w:rsid w:val="001D6459"/>
    <w:rsid w:val="001D75C6"/>
    <w:rsid w:val="001E0AD1"/>
    <w:rsid w:val="001E1AED"/>
    <w:rsid w:val="001E2367"/>
    <w:rsid w:val="001E3899"/>
    <w:rsid w:val="001E4739"/>
    <w:rsid w:val="001E4D1F"/>
    <w:rsid w:val="001E52A0"/>
    <w:rsid w:val="001E59F0"/>
    <w:rsid w:val="001E67D2"/>
    <w:rsid w:val="001E7A98"/>
    <w:rsid w:val="001E7ADC"/>
    <w:rsid w:val="001F224B"/>
    <w:rsid w:val="001F274F"/>
    <w:rsid w:val="001F4586"/>
    <w:rsid w:val="001F50BB"/>
    <w:rsid w:val="001F628D"/>
    <w:rsid w:val="001F6D04"/>
    <w:rsid w:val="001F7B55"/>
    <w:rsid w:val="001F7D31"/>
    <w:rsid w:val="0020022F"/>
    <w:rsid w:val="002012D1"/>
    <w:rsid w:val="00201418"/>
    <w:rsid w:val="002018B4"/>
    <w:rsid w:val="00201D3B"/>
    <w:rsid w:val="00202215"/>
    <w:rsid w:val="00202656"/>
    <w:rsid w:val="00203371"/>
    <w:rsid w:val="002035B8"/>
    <w:rsid w:val="00204075"/>
    <w:rsid w:val="00204F19"/>
    <w:rsid w:val="0020653D"/>
    <w:rsid w:val="00206AFD"/>
    <w:rsid w:val="00206FED"/>
    <w:rsid w:val="00210183"/>
    <w:rsid w:val="0021038A"/>
    <w:rsid w:val="00210D0D"/>
    <w:rsid w:val="00212334"/>
    <w:rsid w:val="00213C1B"/>
    <w:rsid w:val="002145D4"/>
    <w:rsid w:val="00214878"/>
    <w:rsid w:val="0021651A"/>
    <w:rsid w:val="00216AC3"/>
    <w:rsid w:val="00221925"/>
    <w:rsid w:val="00223097"/>
    <w:rsid w:val="002238EF"/>
    <w:rsid w:val="00225271"/>
    <w:rsid w:val="0022546E"/>
    <w:rsid w:val="00225DBF"/>
    <w:rsid w:val="002263D0"/>
    <w:rsid w:val="002301B1"/>
    <w:rsid w:val="00231AFF"/>
    <w:rsid w:val="00231DE0"/>
    <w:rsid w:val="0023236A"/>
    <w:rsid w:val="002348EF"/>
    <w:rsid w:val="00235375"/>
    <w:rsid w:val="00235559"/>
    <w:rsid w:val="002406ED"/>
    <w:rsid w:val="00240AD1"/>
    <w:rsid w:val="0024121F"/>
    <w:rsid w:val="00242192"/>
    <w:rsid w:val="00242ABF"/>
    <w:rsid w:val="00243CD6"/>
    <w:rsid w:val="00244E50"/>
    <w:rsid w:val="00244FF0"/>
    <w:rsid w:val="002450C7"/>
    <w:rsid w:val="00245E41"/>
    <w:rsid w:val="00246EF2"/>
    <w:rsid w:val="0024791F"/>
    <w:rsid w:val="00247F77"/>
    <w:rsid w:val="00250ECC"/>
    <w:rsid w:val="00250ED9"/>
    <w:rsid w:val="00251690"/>
    <w:rsid w:val="00252A6E"/>
    <w:rsid w:val="00252F68"/>
    <w:rsid w:val="002544BA"/>
    <w:rsid w:val="00255032"/>
    <w:rsid w:val="00256033"/>
    <w:rsid w:val="00257075"/>
    <w:rsid w:val="002575C9"/>
    <w:rsid w:val="002578F2"/>
    <w:rsid w:val="00257DA3"/>
    <w:rsid w:val="00261F30"/>
    <w:rsid w:val="002621CA"/>
    <w:rsid w:val="0026380A"/>
    <w:rsid w:val="00264A29"/>
    <w:rsid w:val="00266412"/>
    <w:rsid w:val="00266CAE"/>
    <w:rsid w:val="00267CAD"/>
    <w:rsid w:val="0027030E"/>
    <w:rsid w:val="0027126D"/>
    <w:rsid w:val="0027178E"/>
    <w:rsid w:val="0027195F"/>
    <w:rsid w:val="002726D8"/>
    <w:rsid w:val="0027288C"/>
    <w:rsid w:val="00274A5C"/>
    <w:rsid w:val="002765E0"/>
    <w:rsid w:val="0027687E"/>
    <w:rsid w:val="00276982"/>
    <w:rsid w:val="002771C6"/>
    <w:rsid w:val="00277626"/>
    <w:rsid w:val="00277E1E"/>
    <w:rsid w:val="00280FA8"/>
    <w:rsid w:val="00281200"/>
    <w:rsid w:val="00281340"/>
    <w:rsid w:val="002818A7"/>
    <w:rsid w:val="00281D0C"/>
    <w:rsid w:val="00281E05"/>
    <w:rsid w:val="002820FD"/>
    <w:rsid w:val="00282ADF"/>
    <w:rsid w:val="002853F1"/>
    <w:rsid w:val="00290353"/>
    <w:rsid w:val="002903DC"/>
    <w:rsid w:val="0029056C"/>
    <w:rsid w:val="0029195F"/>
    <w:rsid w:val="00292335"/>
    <w:rsid w:val="002927C8"/>
    <w:rsid w:val="00294604"/>
    <w:rsid w:val="002957F1"/>
    <w:rsid w:val="00296A75"/>
    <w:rsid w:val="00297241"/>
    <w:rsid w:val="00297D66"/>
    <w:rsid w:val="002A096E"/>
    <w:rsid w:val="002A0EFF"/>
    <w:rsid w:val="002A1749"/>
    <w:rsid w:val="002A2521"/>
    <w:rsid w:val="002A2AA5"/>
    <w:rsid w:val="002A3246"/>
    <w:rsid w:val="002A444E"/>
    <w:rsid w:val="002A4FA1"/>
    <w:rsid w:val="002A5EC0"/>
    <w:rsid w:val="002A6D8D"/>
    <w:rsid w:val="002A6DB1"/>
    <w:rsid w:val="002A720E"/>
    <w:rsid w:val="002A7CD1"/>
    <w:rsid w:val="002B0E6C"/>
    <w:rsid w:val="002B17A2"/>
    <w:rsid w:val="002B2193"/>
    <w:rsid w:val="002B2456"/>
    <w:rsid w:val="002B2931"/>
    <w:rsid w:val="002B2CE2"/>
    <w:rsid w:val="002B3AF2"/>
    <w:rsid w:val="002B413A"/>
    <w:rsid w:val="002B4C9A"/>
    <w:rsid w:val="002B6276"/>
    <w:rsid w:val="002B64A9"/>
    <w:rsid w:val="002C0907"/>
    <w:rsid w:val="002C13B3"/>
    <w:rsid w:val="002C19E5"/>
    <w:rsid w:val="002C3172"/>
    <w:rsid w:val="002C43BD"/>
    <w:rsid w:val="002C45BC"/>
    <w:rsid w:val="002C5177"/>
    <w:rsid w:val="002C559B"/>
    <w:rsid w:val="002C56CD"/>
    <w:rsid w:val="002C7BC1"/>
    <w:rsid w:val="002D04E8"/>
    <w:rsid w:val="002D0894"/>
    <w:rsid w:val="002D0A79"/>
    <w:rsid w:val="002D269F"/>
    <w:rsid w:val="002D36F7"/>
    <w:rsid w:val="002D3B68"/>
    <w:rsid w:val="002D3EC0"/>
    <w:rsid w:val="002D4239"/>
    <w:rsid w:val="002D43CA"/>
    <w:rsid w:val="002D62BA"/>
    <w:rsid w:val="002D6F88"/>
    <w:rsid w:val="002D70A4"/>
    <w:rsid w:val="002D7C7F"/>
    <w:rsid w:val="002E0CA4"/>
    <w:rsid w:val="002E1D0A"/>
    <w:rsid w:val="002E21E2"/>
    <w:rsid w:val="002E23BC"/>
    <w:rsid w:val="002E25FB"/>
    <w:rsid w:val="002E3400"/>
    <w:rsid w:val="002E3B37"/>
    <w:rsid w:val="002E3DD2"/>
    <w:rsid w:val="002E3FEE"/>
    <w:rsid w:val="002E41FE"/>
    <w:rsid w:val="002E635D"/>
    <w:rsid w:val="002E6531"/>
    <w:rsid w:val="002E7155"/>
    <w:rsid w:val="002E7192"/>
    <w:rsid w:val="002E7200"/>
    <w:rsid w:val="002E7964"/>
    <w:rsid w:val="002F05DD"/>
    <w:rsid w:val="002F0CAB"/>
    <w:rsid w:val="002F0F54"/>
    <w:rsid w:val="002F14F1"/>
    <w:rsid w:val="002F1579"/>
    <w:rsid w:val="002F180E"/>
    <w:rsid w:val="002F2A57"/>
    <w:rsid w:val="002F5D04"/>
    <w:rsid w:val="002F64E2"/>
    <w:rsid w:val="002F66A6"/>
    <w:rsid w:val="00300080"/>
    <w:rsid w:val="00300F1C"/>
    <w:rsid w:val="00301EA8"/>
    <w:rsid w:val="00302554"/>
    <w:rsid w:val="00302870"/>
    <w:rsid w:val="00302BAF"/>
    <w:rsid w:val="003031D8"/>
    <w:rsid w:val="003039DB"/>
    <w:rsid w:val="00305C2D"/>
    <w:rsid w:val="00305FD9"/>
    <w:rsid w:val="00307A22"/>
    <w:rsid w:val="00310966"/>
    <w:rsid w:val="00310F33"/>
    <w:rsid w:val="00311734"/>
    <w:rsid w:val="00311BD6"/>
    <w:rsid w:val="00312160"/>
    <w:rsid w:val="00315397"/>
    <w:rsid w:val="00315C92"/>
    <w:rsid w:val="0032020E"/>
    <w:rsid w:val="00321686"/>
    <w:rsid w:val="00321C64"/>
    <w:rsid w:val="00323720"/>
    <w:rsid w:val="00323F51"/>
    <w:rsid w:val="003244B3"/>
    <w:rsid w:val="0032585E"/>
    <w:rsid w:val="00325998"/>
    <w:rsid w:val="00326440"/>
    <w:rsid w:val="00326787"/>
    <w:rsid w:val="00326B16"/>
    <w:rsid w:val="00326EEB"/>
    <w:rsid w:val="00327524"/>
    <w:rsid w:val="003277E7"/>
    <w:rsid w:val="0032794D"/>
    <w:rsid w:val="0033047E"/>
    <w:rsid w:val="00330863"/>
    <w:rsid w:val="00331CA1"/>
    <w:rsid w:val="00332EC6"/>
    <w:rsid w:val="00333CEA"/>
    <w:rsid w:val="00333E42"/>
    <w:rsid w:val="00334BAC"/>
    <w:rsid w:val="00334F49"/>
    <w:rsid w:val="0033514A"/>
    <w:rsid w:val="00335314"/>
    <w:rsid w:val="00335809"/>
    <w:rsid w:val="00336373"/>
    <w:rsid w:val="003369C2"/>
    <w:rsid w:val="00340648"/>
    <w:rsid w:val="003409E2"/>
    <w:rsid w:val="00340B99"/>
    <w:rsid w:val="00340F5F"/>
    <w:rsid w:val="00343421"/>
    <w:rsid w:val="0034461D"/>
    <w:rsid w:val="0034546E"/>
    <w:rsid w:val="00346752"/>
    <w:rsid w:val="003501FE"/>
    <w:rsid w:val="003512E1"/>
    <w:rsid w:val="00352DA5"/>
    <w:rsid w:val="003545C5"/>
    <w:rsid w:val="0035723B"/>
    <w:rsid w:val="00357F80"/>
    <w:rsid w:val="0036424D"/>
    <w:rsid w:val="00364A9F"/>
    <w:rsid w:val="00364F96"/>
    <w:rsid w:val="0036575E"/>
    <w:rsid w:val="00366C2F"/>
    <w:rsid w:val="003700F1"/>
    <w:rsid w:val="0037218A"/>
    <w:rsid w:val="00372797"/>
    <w:rsid w:val="00372A51"/>
    <w:rsid w:val="0037491B"/>
    <w:rsid w:val="00375DFF"/>
    <w:rsid w:val="003772F0"/>
    <w:rsid w:val="00380330"/>
    <w:rsid w:val="00380577"/>
    <w:rsid w:val="00382226"/>
    <w:rsid w:val="0038654E"/>
    <w:rsid w:val="00390AD4"/>
    <w:rsid w:val="003912D9"/>
    <w:rsid w:val="00391680"/>
    <w:rsid w:val="00392319"/>
    <w:rsid w:val="00392398"/>
    <w:rsid w:val="00393A2F"/>
    <w:rsid w:val="00393E6F"/>
    <w:rsid w:val="00394149"/>
    <w:rsid w:val="00395433"/>
    <w:rsid w:val="003956A0"/>
    <w:rsid w:val="00395E5B"/>
    <w:rsid w:val="0039763D"/>
    <w:rsid w:val="00397A89"/>
    <w:rsid w:val="003A098D"/>
    <w:rsid w:val="003A2D51"/>
    <w:rsid w:val="003A4205"/>
    <w:rsid w:val="003A4C2E"/>
    <w:rsid w:val="003A5141"/>
    <w:rsid w:val="003A5E34"/>
    <w:rsid w:val="003A75DE"/>
    <w:rsid w:val="003A7C9B"/>
    <w:rsid w:val="003B114C"/>
    <w:rsid w:val="003B1764"/>
    <w:rsid w:val="003B212C"/>
    <w:rsid w:val="003B24DF"/>
    <w:rsid w:val="003B261B"/>
    <w:rsid w:val="003B2B43"/>
    <w:rsid w:val="003B32F4"/>
    <w:rsid w:val="003B3C83"/>
    <w:rsid w:val="003B44DD"/>
    <w:rsid w:val="003B5C7B"/>
    <w:rsid w:val="003B5C8D"/>
    <w:rsid w:val="003C0CEC"/>
    <w:rsid w:val="003C0D56"/>
    <w:rsid w:val="003C0E9F"/>
    <w:rsid w:val="003C0FA9"/>
    <w:rsid w:val="003C1172"/>
    <w:rsid w:val="003C2770"/>
    <w:rsid w:val="003C33F8"/>
    <w:rsid w:val="003C3DD3"/>
    <w:rsid w:val="003C50E2"/>
    <w:rsid w:val="003C5B5A"/>
    <w:rsid w:val="003C6617"/>
    <w:rsid w:val="003C6CC7"/>
    <w:rsid w:val="003D0E35"/>
    <w:rsid w:val="003D1780"/>
    <w:rsid w:val="003D1BD0"/>
    <w:rsid w:val="003D1DD9"/>
    <w:rsid w:val="003D2089"/>
    <w:rsid w:val="003D3431"/>
    <w:rsid w:val="003D3523"/>
    <w:rsid w:val="003D3CBC"/>
    <w:rsid w:val="003D6129"/>
    <w:rsid w:val="003D7700"/>
    <w:rsid w:val="003E0B83"/>
    <w:rsid w:val="003E16C9"/>
    <w:rsid w:val="003E1CC2"/>
    <w:rsid w:val="003E26B0"/>
    <w:rsid w:val="003E2976"/>
    <w:rsid w:val="003E2F07"/>
    <w:rsid w:val="003E324E"/>
    <w:rsid w:val="003E3367"/>
    <w:rsid w:val="003E477B"/>
    <w:rsid w:val="003E4A7A"/>
    <w:rsid w:val="003E4D09"/>
    <w:rsid w:val="003E535D"/>
    <w:rsid w:val="003E599D"/>
    <w:rsid w:val="003E76E4"/>
    <w:rsid w:val="003E79A1"/>
    <w:rsid w:val="003F0F0C"/>
    <w:rsid w:val="003F0F99"/>
    <w:rsid w:val="003F382E"/>
    <w:rsid w:val="003F3994"/>
    <w:rsid w:val="003F42AB"/>
    <w:rsid w:val="003F4803"/>
    <w:rsid w:val="003F4A4A"/>
    <w:rsid w:val="003F5DCF"/>
    <w:rsid w:val="003F6745"/>
    <w:rsid w:val="003F67C8"/>
    <w:rsid w:val="003F7503"/>
    <w:rsid w:val="003F77B2"/>
    <w:rsid w:val="003F78F2"/>
    <w:rsid w:val="003F7EE2"/>
    <w:rsid w:val="00400591"/>
    <w:rsid w:val="00400A31"/>
    <w:rsid w:val="00401124"/>
    <w:rsid w:val="00401477"/>
    <w:rsid w:val="00401BCB"/>
    <w:rsid w:val="004026CF"/>
    <w:rsid w:val="00402CD7"/>
    <w:rsid w:val="00403881"/>
    <w:rsid w:val="004048C0"/>
    <w:rsid w:val="004057E7"/>
    <w:rsid w:val="00405856"/>
    <w:rsid w:val="004058DE"/>
    <w:rsid w:val="00405E14"/>
    <w:rsid w:val="004071A8"/>
    <w:rsid w:val="004107E3"/>
    <w:rsid w:val="004109E2"/>
    <w:rsid w:val="00410A00"/>
    <w:rsid w:val="004119DD"/>
    <w:rsid w:val="00411B17"/>
    <w:rsid w:val="00412D96"/>
    <w:rsid w:val="00413146"/>
    <w:rsid w:val="00413FD9"/>
    <w:rsid w:val="004160D6"/>
    <w:rsid w:val="00416F1C"/>
    <w:rsid w:val="00416F28"/>
    <w:rsid w:val="004174A4"/>
    <w:rsid w:val="00417688"/>
    <w:rsid w:val="00420596"/>
    <w:rsid w:val="00420855"/>
    <w:rsid w:val="00421BAE"/>
    <w:rsid w:val="00422527"/>
    <w:rsid w:val="00425A7D"/>
    <w:rsid w:val="00430217"/>
    <w:rsid w:val="00430BA7"/>
    <w:rsid w:val="00430D87"/>
    <w:rsid w:val="004317E7"/>
    <w:rsid w:val="0043210C"/>
    <w:rsid w:val="004355A6"/>
    <w:rsid w:val="00436E03"/>
    <w:rsid w:val="00437045"/>
    <w:rsid w:val="00437590"/>
    <w:rsid w:val="004418D3"/>
    <w:rsid w:val="00441A83"/>
    <w:rsid w:val="00441C0B"/>
    <w:rsid w:val="00442148"/>
    <w:rsid w:val="004424A7"/>
    <w:rsid w:val="00442AFF"/>
    <w:rsid w:val="004452A3"/>
    <w:rsid w:val="004478FD"/>
    <w:rsid w:val="00450976"/>
    <w:rsid w:val="00451028"/>
    <w:rsid w:val="00451E0A"/>
    <w:rsid w:val="00452CF6"/>
    <w:rsid w:val="00453BEB"/>
    <w:rsid w:val="00454EC8"/>
    <w:rsid w:val="00455814"/>
    <w:rsid w:val="004559B4"/>
    <w:rsid w:val="004569EB"/>
    <w:rsid w:val="00457679"/>
    <w:rsid w:val="0045776D"/>
    <w:rsid w:val="00460ADA"/>
    <w:rsid w:val="004611BB"/>
    <w:rsid w:val="00461216"/>
    <w:rsid w:val="00461566"/>
    <w:rsid w:val="00461B23"/>
    <w:rsid w:val="00461E3A"/>
    <w:rsid w:val="004621C5"/>
    <w:rsid w:val="004624A4"/>
    <w:rsid w:val="00462504"/>
    <w:rsid w:val="00463204"/>
    <w:rsid w:val="004639FA"/>
    <w:rsid w:val="00464255"/>
    <w:rsid w:val="0046672D"/>
    <w:rsid w:val="00466EF2"/>
    <w:rsid w:val="00466EFC"/>
    <w:rsid w:val="00466FD3"/>
    <w:rsid w:val="00467040"/>
    <w:rsid w:val="004700AA"/>
    <w:rsid w:val="004703D9"/>
    <w:rsid w:val="004719CF"/>
    <w:rsid w:val="00473250"/>
    <w:rsid w:val="00473BFD"/>
    <w:rsid w:val="00474ED1"/>
    <w:rsid w:val="00475F1B"/>
    <w:rsid w:val="004765A8"/>
    <w:rsid w:val="0047753B"/>
    <w:rsid w:val="004776E3"/>
    <w:rsid w:val="00477A5F"/>
    <w:rsid w:val="00480F48"/>
    <w:rsid w:val="00481444"/>
    <w:rsid w:val="00481DBA"/>
    <w:rsid w:val="00482BC8"/>
    <w:rsid w:val="00482EBA"/>
    <w:rsid w:val="00483015"/>
    <w:rsid w:val="004841EA"/>
    <w:rsid w:val="00484D64"/>
    <w:rsid w:val="004866DC"/>
    <w:rsid w:val="00487AF3"/>
    <w:rsid w:val="00487BC1"/>
    <w:rsid w:val="0049029F"/>
    <w:rsid w:val="0049054C"/>
    <w:rsid w:val="004906DF"/>
    <w:rsid w:val="004907BF"/>
    <w:rsid w:val="00491FB8"/>
    <w:rsid w:val="004921BD"/>
    <w:rsid w:val="00493C60"/>
    <w:rsid w:val="00495062"/>
    <w:rsid w:val="00495359"/>
    <w:rsid w:val="00497C01"/>
    <w:rsid w:val="004A003D"/>
    <w:rsid w:val="004A032A"/>
    <w:rsid w:val="004A06DB"/>
    <w:rsid w:val="004A1583"/>
    <w:rsid w:val="004A1C5F"/>
    <w:rsid w:val="004A2BED"/>
    <w:rsid w:val="004A459E"/>
    <w:rsid w:val="004A4E1F"/>
    <w:rsid w:val="004A6912"/>
    <w:rsid w:val="004A6D43"/>
    <w:rsid w:val="004A77A1"/>
    <w:rsid w:val="004A7AC0"/>
    <w:rsid w:val="004A7D5D"/>
    <w:rsid w:val="004B1773"/>
    <w:rsid w:val="004B1A06"/>
    <w:rsid w:val="004B210B"/>
    <w:rsid w:val="004B2196"/>
    <w:rsid w:val="004B2A39"/>
    <w:rsid w:val="004B3D8E"/>
    <w:rsid w:val="004B539A"/>
    <w:rsid w:val="004B62D7"/>
    <w:rsid w:val="004B6821"/>
    <w:rsid w:val="004B72AB"/>
    <w:rsid w:val="004B7837"/>
    <w:rsid w:val="004C1CA1"/>
    <w:rsid w:val="004C38E9"/>
    <w:rsid w:val="004C47A0"/>
    <w:rsid w:val="004C4DDB"/>
    <w:rsid w:val="004C7B63"/>
    <w:rsid w:val="004D169B"/>
    <w:rsid w:val="004D31EA"/>
    <w:rsid w:val="004D37AC"/>
    <w:rsid w:val="004D44CF"/>
    <w:rsid w:val="004D5738"/>
    <w:rsid w:val="004D5A5B"/>
    <w:rsid w:val="004D6BB7"/>
    <w:rsid w:val="004D6FCB"/>
    <w:rsid w:val="004D7F7A"/>
    <w:rsid w:val="004E0A2E"/>
    <w:rsid w:val="004E1B37"/>
    <w:rsid w:val="004E1C1D"/>
    <w:rsid w:val="004E2139"/>
    <w:rsid w:val="004E2A06"/>
    <w:rsid w:val="004E2B76"/>
    <w:rsid w:val="004E30AF"/>
    <w:rsid w:val="004E3321"/>
    <w:rsid w:val="004E517C"/>
    <w:rsid w:val="004E5B24"/>
    <w:rsid w:val="004E793C"/>
    <w:rsid w:val="004E7C55"/>
    <w:rsid w:val="004F051C"/>
    <w:rsid w:val="004F0855"/>
    <w:rsid w:val="004F0ACE"/>
    <w:rsid w:val="004F0C0B"/>
    <w:rsid w:val="004F183B"/>
    <w:rsid w:val="004F294B"/>
    <w:rsid w:val="004F3410"/>
    <w:rsid w:val="004F39E5"/>
    <w:rsid w:val="004F5492"/>
    <w:rsid w:val="004F59F3"/>
    <w:rsid w:val="004F5C98"/>
    <w:rsid w:val="004F7CDF"/>
    <w:rsid w:val="00500214"/>
    <w:rsid w:val="005012FF"/>
    <w:rsid w:val="00503C56"/>
    <w:rsid w:val="005042D6"/>
    <w:rsid w:val="005053D3"/>
    <w:rsid w:val="0050713A"/>
    <w:rsid w:val="0050764B"/>
    <w:rsid w:val="00507E22"/>
    <w:rsid w:val="005109BA"/>
    <w:rsid w:val="0051131D"/>
    <w:rsid w:val="00512BEC"/>
    <w:rsid w:val="00512F98"/>
    <w:rsid w:val="00513021"/>
    <w:rsid w:val="005145BF"/>
    <w:rsid w:val="00515BCD"/>
    <w:rsid w:val="005169A9"/>
    <w:rsid w:val="00516A49"/>
    <w:rsid w:val="00516B76"/>
    <w:rsid w:val="00517133"/>
    <w:rsid w:val="005178A3"/>
    <w:rsid w:val="00520298"/>
    <w:rsid w:val="00520D52"/>
    <w:rsid w:val="00521223"/>
    <w:rsid w:val="00521989"/>
    <w:rsid w:val="00523654"/>
    <w:rsid w:val="0052384C"/>
    <w:rsid w:val="00524A18"/>
    <w:rsid w:val="005253BC"/>
    <w:rsid w:val="005255C5"/>
    <w:rsid w:val="00531B60"/>
    <w:rsid w:val="00531ED7"/>
    <w:rsid w:val="00532487"/>
    <w:rsid w:val="0053257D"/>
    <w:rsid w:val="00534486"/>
    <w:rsid w:val="00535559"/>
    <w:rsid w:val="005361C5"/>
    <w:rsid w:val="005361D1"/>
    <w:rsid w:val="00540857"/>
    <w:rsid w:val="00540E2C"/>
    <w:rsid w:val="005419B8"/>
    <w:rsid w:val="00541C4E"/>
    <w:rsid w:val="00541F5E"/>
    <w:rsid w:val="00541FC4"/>
    <w:rsid w:val="005422AD"/>
    <w:rsid w:val="00542E30"/>
    <w:rsid w:val="0054319E"/>
    <w:rsid w:val="00545461"/>
    <w:rsid w:val="00545D4B"/>
    <w:rsid w:val="00546942"/>
    <w:rsid w:val="00546D28"/>
    <w:rsid w:val="00550C19"/>
    <w:rsid w:val="005514D7"/>
    <w:rsid w:val="00551DAE"/>
    <w:rsid w:val="00552EFE"/>
    <w:rsid w:val="0055307E"/>
    <w:rsid w:val="00553275"/>
    <w:rsid w:val="00553834"/>
    <w:rsid w:val="00553E1C"/>
    <w:rsid w:val="005548B9"/>
    <w:rsid w:val="00555078"/>
    <w:rsid w:val="00556909"/>
    <w:rsid w:val="00556953"/>
    <w:rsid w:val="00557107"/>
    <w:rsid w:val="00565942"/>
    <w:rsid w:val="00565949"/>
    <w:rsid w:val="00566404"/>
    <w:rsid w:val="0056671E"/>
    <w:rsid w:val="00566A88"/>
    <w:rsid w:val="00570572"/>
    <w:rsid w:val="005718DA"/>
    <w:rsid w:val="005718EA"/>
    <w:rsid w:val="00572CA3"/>
    <w:rsid w:val="00573909"/>
    <w:rsid w:val="00573C7F"/>
    <w:rsid w:val="005741CA"/>
    <w:rsid w:val="00574571"/>
    <w:rsid w:val="005752F1"/>
    <w:rsid w:val="00575AC1"/>
    <w:rsid w:val="00575DBF"/>
    <w:rsid w:val="0057712E"/>
    <w:rsid w:val="0058092F"/>
    <w:rsid w:val="00580AF7"/>
    <w:rsid w:val="00582ACB"/>
    <w:rsid w:val="00582DE1"/>
    <w:rsid w:val="005835D1"/>
    <w:rsid w:val="00584AFB"/>
    <w:rsid w:val="0058543C"/>
    <w:rsid w:val="005863FF"/>
    <w:rsid w:val="00586C6D"/>
    <w:rsid w:val="00590A2D"/>
    <w:rsid w:val="00590C5D"/>
    <w:rsid w:val="00590FC1"/>
    <w:rsid w:val="00591F64"/>
    <w:rsid w:val="005922B5"/>
    <w:rsid w:val="00592601"/>
    <w:rsid w:val="00592C81"/>
    <w:rsid w:val="00593668"/>
    <w:rsid w:val="005947A0"/>
    <w:rsid w:val="005965EE"/>
    <w:rsid w:val="00596914"/>
    <w:rsid w:val="00596D7D"/>
    <w:rsid w:val="00596DD5"/>
    <w:rsid w:val="005974A2"/>
    <w:rsid w:val="00597A1E"/>
    <w:rsid w:val="005A0B51"/>
    <w:rsid w:val="005A1395"/>
    <w:rsid w:val="005A2407"/>
    <w:rsid w:val="005A3605"/>
    <w:rsid w:val="005A444A"/>
    <w:rsid w:val="005A54F0"/>
    <w:rsid w:val="005A59F3"/>
    <w:rsid w:val="005A78A2"/>
    <w:rsid w:val="005B093C"/>
    <w:rsid w:val="005B1482"/>
    <w:rsid w:val="005B2654"/>
    <w:rsid w:val="005B3057"/>
    <w:rsid w:val="005B30C3"/>
    <w:rsid w:val="005B314D"/>
    <w:rsid w:val="005B3A7F"/>
    <w:rsid w:val="005B3BF2"/>
    <w:rsid w:val="005B550E"/>
    <w:rsid w:val="005B5968"/>
    <w:rsid w:val="005B596C"/>
    <w:rsid w:val="005B702B"/>
    <w:rsid w:val="005B7C86"/>
    <w:rsid w:val="005B7DB0"/>
    <w:rsid w:val="005C04CA"/>
    <w:rsid w:val="005C3172"/>
    <w:rsid w:val="005C5F59"/>
    <w:rsid w:val="005C7C3E"/>
    <w:rsid w:val="005D01E2"/>
    <w:rsid w:val="005D1218"/>
    <w:rsid w:val="005D1839"/>
    <w:rsid w:val="005D2F2B"/>
    <w:rsid w:val="005D35D4"/>
    <w:rsid w:val="005D4EC8"/>
    <w:rsid w:val="005D694C"/>
    <w:rsid w:val="005D6CDC"/>
    <w:rsid w:val="005E0024"/>
    <w:rsid w:val="005E01BF"/>
    <w:rsid w:val="005E10B6"/>
    <w:rsid w:val="005E2017"/>
    <w:rsid w:val="005E20C0"/>
    <w:rsid w:val="005E27B4"/>
    <w:rsid w:val="005E2D92"/>
    <w:rsid w:val="005E52B0"/>
    <w:rsid w:val="005E5499"/>
    <w:rsid w:val="005E7B0C"/>
    <w:rsid w:val="005E7C11"/>
    <w:rsid w:val="005E7C50"/>
    <w:rsid w:val="005F1219"/>
    <w:rsid w:val="005F143D"/>
    <w:rsid w:val="005F2A52"/>
    <w:rsid w:val="005F2BF6"/>
    <w:rsid w:val="005F30DA"/>
    <w:rsid w:val="005F476F"/>
    <w:rsid w:val="005F4BA1"/>
    <w:rsid w:val="005F4E72"/>
    <w:rsid w:val="005F6BF0"/>
    <w:rsid w:val="005F70B3"/>
    <w:rsid w:val="00601E27"/>
    <w:rsid w:val="006034F4"/>
    <w:rsid w:val="0060375B"/>
    <w:rsid w:val="00603E95"/>
    <w:rsid w:val="00604F1F"/>
    <w:rsid w:val="0060584A"/>
    <w:rsid w:val="0060585B"/>
    <w:rsid w:val="00606A96"/>
    <w:rsid w:val="00606FE6"/>
    <w:rsid w:val="00611C73"/>
    <w:rsid w:val="00611F2D"/>
    <w:rsid w:val="006120B6"/>
    <w:rsid w:val="0061279E"/>
    <w:rsid w:val="00612931"/>
    <w:rsid w:val="00612A4B"/>
    <w:rsid w:val="00612AEA"/>
    <w:rsid w:val="0061305B"/>
    <w:rsid w:val="006130B9"/>
    <w:rsid w:val="00614552"/>
    <w:rsid w:val="006151BD"/>
    <w:rsid w:val="00615543"/>
    <w:rsid w:val="00615FB7"/>
    <w:rsid w:val="0061617F"/>
    <w:rsid w:val="006211C6"/>
    <w:rsid w:val="006212BE"/>
    <w:rsid w:val="00621EDD"/>
    <w:rsid w:val="00621F6E"/>
    <w:rsid w:val="00623306"/>
    <w:rsid w:val="00623D5D"/>
    <w:rsid w:val="00624351"/>
    <w:rsid w:val="00624EB3"/>
    <w:rsid w:val="006254EF"/>
    <w:rsid w:val="006257D1"/>
    <w:rsid w:val="0062735E"/>
    <w:rsid w:val="00627729"/>
    <w:rsid w:val="006279C2"/>
    <w:rsid w:val="0063191E"/>
    <w:rsid w:val="00631B95"/>
    <w:rsid w:val="006323F9"/>
    <w:rsid w:val="00632ADF"/>
    <w:rsid w:val="00633684"/>
    <w:rsid w:val="00633D27"/>
    <w:rsid w:val="00634A63"/>
    <w:rsid w:val="006358FA"/>
    <w:rsid w:val="00635BBD"/>
    <w:rsid w:val="00635F46"/>
    <w:rsid w:val="00635F6C"/>
    <w:rsid w:val="0063668B"/>
    <w:rsid w:val="00637256"/>
    <w:rsid w:val="00637644"/>
    <w:rsid w:val="00637BCF"/>
    <w:rsid w:val="00637DA8"/>
    <w:rsid w:val="00640233"/>
    <w:rsid w:val="0064045E"/>
    <w:rsid w:val="006409AE"/>
    <w:rsid w:val="00640A2E"/>
    <w:rsid w:val="00643D49"/>
    <w:rsid w:val="006452B2"/>
    <w:rsid w:val="00645746"/>
    <w:rsid w:val="00645839"/>
    <w:rsid w:val="0064589F"/>
    <w:rsid w:val="00645AE4"/>
    <w:rsid w:val="00646504"/>
    <w:rsid w:val="00646716"/>
    <w:rsid w:val="00650FBE"/>
    <w:rsid w:val="00650FCC"/>
    <w:rsid w:val="00652B6C"/>
    <w:rsid w:val="00653580"/>
    <w:rsid w:val="00653A63"/>
    <w:rsid w:val="006555DA"/>
    <w:rsid w:val="00656981"/>
    <w:rsid w:val="00656AC4"/>
    <w:rsid w:val="0065711A"/>
    <w:rsid w:val="00660F7B"/>
    <w:rsid w:val="00661525"/>
    <w:rsid w:val="00662B27"/>
    <w:rsid w:val="006659E7"/>
    <w:rsid w:val="00665ACC"/>
    <w:rsid w:val="00665C2A"/>
    <w:rsid w:val="00666C95"/>
    <w:rsid w:val="00666F1F"/>
    <w:rsid w:val="00667757"/>
    <w:rsid w:val="00667B2C"/>
    <w:rsid w:val="00670A9C"/>
    <w:rsid w:val="006718D8"/>
    <w:rsid w:val="00671A28"/>
    <w:rsid w:val="006732F2"/>
    <w:rsid w:val="00673464"/>
    <w:rsid w:val="006737FA"/>
    <w:rsid w:val="00673A06"/>
    <w:rsid w:val="00675904"/>
    <w:rsid w:val="00677251"/>
    <w:rsid w:val="00677F2A"/>
    <w:rsid w:val="00680988"/>
    <w:rsid w:val="00681DA7"/>
    <w:rsid w:val="00683C62"/>
    <w:rsid w:val="00683D9B"/>
    <w:rsid w:val="006842CE"/>
    <w:rsid w:val="00684DA0"/>
    <w:rsid w:val="00685A1E"/>
    <w:rsid w:val="006868AA"/>
    <w:rsid w:val="00687B74"/>
    <w:rsid w:val="00690597"/>
    <w:rsid w:val="0069293D"/>
    <w:rsid w:val="006929CE"/>
    <w:rsid w:val="00692BDD"/>
    <w:rsid w:val="00695B3B"/>
    <w:rsid w:val="0069789B"/>
    <w:rsid w:val="00697B93"/>
    <w:rsid w:val="006A0FD8"/>
    <w:rsid w:val="006A10AD"/>
    <w:rsid w:val="006A16D2"/>
    <w:rsid w:val="006A1A30"/>
    <w:rsid w:val="006A1C97"/>
    <w:rsid w:val="006A1ECD"/>
    <w:rsid w:val="006A2F00"/>
    <w:rsid w:val="006A3EE2"/>
    <w:rsid w:val="006A4E8D"/>
    <w:rsid w:val="006A5DA3"/>
    <w:rsid w:val="006A6CAD"/>
    <w:rsid w:val="006A6F87"/>
    <w:rsid w:val="006A75D7"/>
    <w:rsid w:val="006A7864"/>
    <w:rsid w:val="006A7AAF"/>
    <w:rsid w:val="006B2A1F"/>
    <w:rsid w:val="006B4440"/>
    <w:rsid w:val="006B46A0"/>
    <w:rsid w:val="006B6B3F"/>
    <w:rsid w:val="006B77C3"/>
    <w:rsid w:val="006B7BF3"/>
    <w:rsid w:val="006C0496"/>
    <w:rsid w:val="006C11EE"/>
    <w:rsid w:val="006C1293"/>
    <w:rsid w:val="006C2118"/>
    <w:rsid w:val="006C2EEF"/>
    <w:rsid w:val="006C52D2"/>
    <w:rsid w:val="006C543D"/>
    <w:rsid w:val="006C5737"/>
    <w:rsid w:val="006C636E"/>
    <w:rsid w:val="006C6520"/>
    <w:rsid w:val="006C76AE"/>
    <w:rsid w:val="006C77D6"/>
    <w:rsid w:val="006C7ACD"/>
    <w:rsid w:val="006C7B83"/>
    <w:rsid w:val="006C7E6F"/>
    <w:rsid w:val="006D13D5"/>
    <w:rsid w:val="006D1718"/>
    <w:rsid w:val="006D1C69"/>
    <w:rsid w:val="006D2496"/>
    <w:rsid w:val="006D2A3F"/>
    <w:rsid w:val="006D3257"/>
    <w:rsid w:val="006D5BD7"/>
    <w:rsid w:val="006D5C43"/>
    <w:rsid w:val="006D69FF"/>
    <w:rsid w:val="006D6FA6"/>
    <w:rsid w:val="006D7AF6"/>
    <w:rsid w:val="006E0A57"/>
    <w:rsid w:val="006E0B64"/>
    <w:rsid w:val="006E18AD"/>
    <w:rsid w:val="006E2644"/>
    <w:rsid w:val="006E30F0"/>
    <w:rsid w:val="006E53D5"/>
    <w:rsid w:val="006E71ED"/>
    <w:rsid w:val="006E782A"/>
    <w:rsid w:val="006E7D5D"/>
    <w:rsid w:val="006F0D1E"/>
    <w:rsid w:val="006F0E33"/>
    <w:rsid w:val="006F0F43"/>
    <w:rsid w:val="006F1852"/>
    <w:rsid w:val="006F1870"/>
    <w:rsid w:val="006F4085"/>
    <w:rsid w:val="006F4278"/>
    <w:rsid w:val="006F4583"/>
    <w:rsid w:val="006F4D02"/>
    <w:rsid w:val="006F5B1E"/>
    <w:rsid w:val="006F7EE9"/>
    <w:rsid w:val="00700353"/>
    <w:rsid w:val="007010B8"/>
    <w:rsid w:val="0070112D"/>
    <w:rsid w:val="007043BD"/>
    <w:rsid w:val="007051A8"/>
    <w:rsid w:val="00705CF7"/>
    <w:rsid w:val="00705EF6"/>
    <w:rsid w:val="00710305"/>
    <w:rsid w:val="00710B0D"/>
    <w:rsid w:val="00712ADF"/>
    <w:rsid w:val="00713E12"/>
    <w:rsid w:val="007142EB"/>
    <w:rsid w:val="00714657"/>
    <w:rsid w:val="00714A1B"/>
    <w:rsid w:val="007151E9"/>
    <w:rsid w:val="00715392"/>
    <w:rsid w:val="00715737"/>
    <w:rsid w:val="0071588B"/>
    <w:rsid w:val="00715E71"/>
    <w:rsid w:val="00716435"/>
    <w:rsid w:val="00716439"/>
    <w:rsid w:val="007177E0"/>
    <w:rsid w:val="007208DF"/>
    <w:rsid w:val="00721B5D"/>
    <w:rsid w:val="00721C4F"/>
    <w:rsid w:val="0072213B"/>
    <w:rsid w:val="00722EC8"/>
    <w:rsid w:val="0072329E"/>
    <w:rsid w:val="00723447"/>
    <w:rsid w:val="00723A4F"/>
    <w:rsid w:val="00724D8A"/>
    <w:rsid w:val="00724F54"/>
    <w:rsid w:val="0072574B"/>
    <w:rsid w:val="0072594E"/>
    <w:rsid w:val="007260AF"/>
    <w:rsid w:val="0072645C"/>
    <w:rsid w:val="00726B07"/>
    <w:rsid w:val="00727888"/>
    <w:rsid w:val="00727C5E"/>
    <w:rsid w:val="007302B5"/>
    <w:rsid w:val="00730543"/>
    <w:rsid w:val="00730D24"/>
    <w:rsid w:val="0073114A"/>
    <w:rsid w:val="00731CCD"/>
    <w:rsid w:val="00732FD4"/>
    <w:rsid w:val="0073352F"/>
    <w:rsid w:val="007341F1"/>
    <w:rsid w:val="00735196"/>
    <w:rsid w:val="007351EC"/>
    <w:rsid w:val="007358CC"/>
    <w:rsid w:val="007366E8"/>
    <w:rsid w:val="00736B53"/>
    <w:rsid w:val="007377A6"/>
    <w:rsid w:val="00740904"/>
    <w:rsid w:val="0074139E"/>
    <w:rsid w:val="00741C30"/>
    <w:rsid w:val="007425A5"/>
    <w:rsid w:val="0074398F"/>
    <w:rsid w:val="00745A41"/>
    <w:rsid w:val="00745B06"/>
    <w:rsid w:val="00745DF5"/>
    <w:rsid w:val="00746820"/>
    <w:rsid w:val="007476AA"/>
    <w:rsid w:val="007501F1"/>
    <w:rsid w:val="00750C85"/>
    <w:rsid w:val="00751BF0"/>
    <w:rsid w:val="00752573"/>
    <w:rsid w:val="007534F8"/>
    <w:rsid w:val="00753DDE"/>
    <w:rsid w:val="007542A7"/>
    <w:rsid w:val="00754ED3"/>
    <w:rsid w:val="0075506F"/>
    <w:rsid w:val="007563A6"/>
    <w:rsid w:val="00756D83"/>
    <w:rsid w:val="00757106"/>
    <w:rsid w:val="00757125"/>
    <w:rsid w:val="00757C72"/>
    <w:rsid w:val="00760469"/>
    <w:rsid w:val="00760A42"/>
    <w:rsid w:val="00760D98"/>
    <w:rsid w:val="00762069"/>
    <w:rsid w:val="007633FB"/>
    <w:rsid w:val="00764C02"/>
    <w:rsid w:val="00765424"/>
    <w:rsid w:val="00765A55"/>
    <w:rsid w:val="00766C68"/>
    <w:rsid w:val="00767C3F"/>
    <w:rsid w:val="0077008C"/>
    <w:rsid w:val="00770EC6"/>
    <w:rsid w:val="00771995"/>
    <w:rsid w:val="007724FC"/>
    <w:rsid w:val="0077276C"/>
    <w:rsid w:val="00772C50"/>
    <w:rsid w:val="00773255"/>
    <w:rsid w:val="0077340A"/>
    <w:rsid w:val="007736AF"/>
    <w:rsid w:val="00773A49"/>
    <w:rsid w:val="00775E5A"/>
    <w:rsid w:val="0077633C"/>
    <w:rsid w:val="0077698D"/>
    <w:rsid w:val="00777E97"/>
    <w:rsid w:val="00782EA7"/>
    <w:rsid w:val="00783162"/>
    <w:rsid w:val="00783DCB"/>
    <w:rsid w:val="00786187"/>
    <w:rsid w:val="00786D58"/>
    <w:rsid w:val="0078718A"/>
    <w:rsid w:val="00787AD0"/>
    <w:rsid w:val="00787FEA"/>
    <w:rsid w:val="00792B1C"/>
    <w:rsid w:val="007935B4"/>
    <w:rsid w:val="00794D37"/>
    <w:rsid w:val="007952DF"/>
    <w:rsid w:val="00795DCA"/>
    <w:rsid w:val="00796265"/>
    <w:rsid w:val="007968F9"/>
    <w:rsid w:val="0079775E"/>
    <w:rsid w:val="007A3862"/>
    <w:rsid w:val="007A4AE9"/>
    <w:rsid w:val="007A6246"/>
    <w:rsid w:val="007A6329"/>
    <w:rsid w:val="007A6A90"/>
    <w:rsid w:val="007A773B"/>
    <w:rsid w:val="007A792F"/>
    <w:rsid w:val="007A7D6C"/>
    <w:rsid w:val="007B04EB"/>
    <w:rsid w:val="007B1BCD"/>
    <w:rsid w:val="007B2283"/>
    <w:rsid w:val="007B380F"/>
    <w:rsid w:val="007B49CB"/>
    <w:rsid w:val="007B4EA9"/>
    <w:rsid w:val="007B5F67"/>
    <w:rsid w:val="007B696C"/>
    <w:rsid w:val="007C0124"/>
    <w:rsid w:val="007C0D1F"/>
    <w:rsid w:val="007C0D7F"/>
    <w:rsid w:val="007C0FCB"/>
    <w:rsid w:val="007C191E"/>
    <w:rsid w:val="007C2F25"/>
    <w:rsid w:val="007C3A42"/>
    <w:rsid w:val="007C5776"/>
    <w:rsid w:val="007C590F"/>
    <w:rsid w:val="007C6493"/>
    <w:rsid w:val="007C6AD7"/>
    <w:rsid w:val="007C6D63"/>
    <w:rsid w:val="007C7A4B"/>
    <w:rsid w:val="007D0399"/>
    <w:rsid w:val="007D07C9"/>
    <w:rsid w:val="007D088B"/>
    <w:rsid w:val="007D476D"/>
    <w:rsid w:val="007D4CE3"/>
    <w:rsid w:val="007D5091"/>
    <w:rsid w:val="007D52AF"/>
    <w:rsid w:val="007D5828"/>
    <w:rsid w:val="007D5B55"/>
    <w:rsid w:val="007D6769"/>
    <w:rsid w:val="007D681F"/>
    <w:rsid w:val="007D79FF"/>
    <w:rsid w:val="007E1583"/>
    <w:rsid w:val="007E1C4B"/>
    <w:rsid w:val="007E1FFA"/>
    <w:rsid w:val="007E25CE"/>
    <w:rsid w:val="007E2970"/>
    <w:rsid w:val="007E47E0"/>
    <w:rsid w:val="007E488B"/>
    <w:rsid w:val="007E5A1A"/>
    <w:rsid w:val="007E5AF4"/>
    <w:rsid w:val="007E6D55"/>
    <w:rsid w:val="007E7933"/>
    <w:rsid w:val="007F05F5"/>
    <w:rsid w:val="007F06B9"/>
    <w:rsid w:val="007F22C4"/>
    <w:rsid w:val="007F2633"/>
    <w:rsid w:val="007F32F9"/>
    <w:rsid w:val="007F47DB"/>
    <w:rsid w:val="007F603B"/>
    <w:rsid w:val="007F6617"/>
    <w:rsid w:val="007F6942"/>
    <w:rsid w:val="007F6AF3"/>
    <w:rsid w:val="007F6D35"/>
    <w:rsid w:val="007F7056"/>
    <w:rsid w:val="007F7BC7"/>
    <w:rsid w:val="00800051"/>
    <w:rsid w:val="00800CCC"/>
    <w:rsid w:val="00801C36"/>
    <w:rsid w:val="0080236E"/>
    <w:rsid w:val="008028FF"/>
    <w:rsid w:val="00802949"/>
    <w:rsid w:val="00802FD7"/>
    <w:rsid w:val="008032A3"/>
    <w:rsid w:val="00803A36"/>
    <w:rsid w:val="008041A5"/>
    <w:rsid w:val="00804847"/>
    <w:rsid w:val="00804DA2"/>
    <w:rsid w:val="0080697B"/>
    <w:rsid w:val="008072E0"/>
    <w:rsid w:val="00807450"/>
    <w:rsid w:val="00810090"/>
    <w:rsid w:val="008103F8"/>
    <w:rsid w:val="00810579"/>
    <w:rsid w:val="00810D9C"/>
    <w:rsid w:val="00812FEE"/>
    <w:rsid w:val="00813631"/>
    <w:rsid w:val="00814FEB"/>
    <w:rsid w:val="00815038"/>
    <w:rsid w:val="00815084"/>
    <w:rsid w:val="0081658B"/>
    <w:rsid w:val="00816753"/>
    <w:rsid w:val="00817BE4"/>
    <w:rsid w:val="0082098E"/>
    <w:rsid w:val="008209AC"/>
    <w:rsid w:val="00820E05"/>
    <w:rsid w:val="0082109A"/>
    <w:rsid w:val="008211B7"/>
    <w:rsid w:val="00821212"/>
    <w:rsid w:val="00822213"/>
    <w:rsid w:val="00822B11"/>
    <w:rsid w:val="008255D0"/>
    <w:rsid w:val="008265AD"/>
    <w:rsid w:val="0083146A"/>
    <w:rsid w:val="00832BA3"/>
    <w:rsid w:val="008330A5"/>
    <w:rsid w:val="008334CA"/>
    <w:rsid w:val="0083356E"/>
    <w:rsid w:val="0083492E"/>
    <w:rsid w:val="008354A0"/>
    <w:rsid w:val="00835BE1"/>
    <w:rsid w:val="00835FB1"/>
    <w:rsid w:val="00836373"/>
    <w:rsid w:val="008366C8"/>
    <w:rsid w:val="00836C19"/>
    <w:rsid w:val="008372A1"/>
    <w:rsid w:val="0083793C"/>
    <w:rsid w:val="00840158"/>
    <w:rsid w:val="00840172"/>
    <w:rsid w:val="00840A43"/>
    <w:rsid w:val="00841161"/>
    <w:rsid w:val="00841F0C"/>
    <w:rsid w:val="00842319"/>
    <w:rsid w:val="00842D27"/>
    <w:rsid w:val="00842D7D"/>
    <w:rsid w:val="00844609"/>
    <w:rsid w:val="00844BBF"/>
    <w:rsid w:val="00844D2A"/>
    <w:rsid w:val="00845077"/>
    <w:rsid w:val="0084561B"/>
    <w:rsid w:val="00845F11"/>
    <w:rsid w:val="0084649A"/>
    <w:rsid w:val="00846EDA"/>
    <w:rsid w:val="00850646"/>
    <w:rsid w:val="0085133D"/>
    <w:rsid w:val="00851509"/>
    <w:rsid w:val="008517C6"/>
    <w:rsid w:val="00851D28"/>
    <w:rsid w:val="008537B3"/>
    <w:rsid w:val="00853890"/>
    <w:rsid w:val="00854B12"/>
    <w:rsid w:val="00855270"/>
    <w:rsid w:val="00855C37"/>
    <w:rsid w:val="00856534"/>
    <w:rsid w:val="00856B5E"/>
    <w:rsid w:val="00857756"/>
    <w:rsid w:val="0085778A"/>
    <w:rsid w:val="008577A2"/>
    <w:rsid w:val="0085782F"/>
    <w:rsid w:val="008604A5"/>
    <w:rsid w:val="00860EEB"/>
    <w:rsid w:val="00862530"/>
    <w:rsid w:val="008625DE"/>
    <w:rsid w:val="008632C5"/>
    <w:rsid w:val="008639F4"/>
    <w:rsid w:val="00863B0A"/>
    <w:rsid w:val="00863F3E"/>
    <w:rsid w:val="008640E6"/>
    <w:rsid w:val="00865343"/>
    <w:rsid w:val="008660CF"/>
    <w:rsid w:val="0086620D"/>
    <w:rsid w:val="00866E7F"/>
    <w:rsid w:val="008714BB"/>
    <w:rsid w:val="0087327F"/>
    <w:rsid w:val="008734DB"/>
    <w:rsid w:val="00873E32"/>
    <w:rsid w:val="00876D24"/>
    <w:rsid w:val="00876FC7"/>
    <w:rsid w:val="008800D6"/>
    <w:rsid w:val="00881744"/>
    <w:rsid w:val="00881845"/>
    <w:rsid w:val="00883ADD"/>
    <w:rsid w:val="0088572F"/>
    <w:rsid w:val="008860EB"/>
    <w:rsid w:val="00886D5A"/>
    <w:rsid w:val="008912DA"/>
    <w:rsid w:val="00891E46"/>
    <w:rsid w:val="00892D1E"/>
    <w:rsid w:val="00892EAF"/>
    <w:rsid w:val="00893050"/>
    <w:rsid w:val="00893B03"/>
    <w:rsid w:val="00893D17"/>
    <w:rsid w:val="00894347"/>
    <w:rsid w:val="00895C9C"/>
    <w:rsid w:val="008963D2"/>
    <w:rsid w:val="0089690C"/>
    <w:rsid w:val="008971BA"/>
    <w:rsid w:val="008972BD"/>
    <w:rsid w:val="008A0967"/>
    <w:rsid w:val="008A1D45"/>
    <w:rsid w:val="008A2710"/>
    <w:rsid w:val="008A409E"/>
    <w:rsid w:val="008A4D7E"/>
    <w:rsid w:val="008A617A"/>
    <w:rsid w:val="008A6199"/>
    <w:rsid w:val="008A61B5"/>
    <w:rsid w:val="008A6BAD"/>
    <w:rsid w:val="008A6CF8"/>
    <w:rsid w:val="008A7B8C"/>
    <w:rsid w:val="008B2C7C"/>
    <w:rsid w:val="008B3EFB"/>
    <w:rsid w:val="008B4740"/>
    <w:rsid w:val="008B524B"/>
    <w:rsid w:val="008B6BDE"/>
    <w:rsid w:val="008B6C2E"/>
    <w:rsid w:val="008B7402"/>
    <w:rsid w:val="008B75BA"/>
    <w:rsid w:val="008B7A11"/>
    <w:rsid w:val="008C06FE"/>
    <w:rsid w:val="008C3122"/>
    <w:rsid w:val="008C3A61"/>
    <w:rsid w:val="008C3BA1"/>
    <w:rsid w:val="008C5AF3"/>
    <w:rsid w:val="008C6BB0"/>
    <w:rsid w:val="008C6BF7"/>
    <w:rsid w:val="008C7A12"/>
    <w:rsid w:val="008D0282"/>
    <w:rsid w:val="008D096A"/>
    <w:rsid w:val="008D1301"/>
    <w:rsid w:val="008D2272"/>
    <w:rsid w:val="008D24BF"/>
    <w:rsid w:val="008D2E7D"/>
    <w:rsid w:val="008D4326"/>
    <w:rsid w:val="008D4527"/>
    <w:rsid w:val="008D4C95"/>
    <w:rsid w:val="008D4D3D"/>
    <w:rsid w:val="008D5EC8"/>
    <w:rsid w:val="008D69AC"/>
    <w:rsid w:val="008D73E9"/>
    <w:rsid w:val="008D7937"/>
    <w:rsid w:val="008E0294"/>
    <w:rsid w:val="008E0686"/>
    <w:rsid w:val="008E1827"/>
    <w:rsid w:val="008E292E"/>
    <w:rsid w:val="008E4344"/>
    <w:rsid w:val="008E5C84"/>
    <w:rsid w:val="008E640D"/>
    <w:rsid w:val="008E7369"/>
    <w:rsid w:val="008E7499"/>
    <w:rsid w:val="008E7A63"/>
    <w:rsid w:val="008E7A91"/>
    <w:rsid w:val="008F08C1"/>
    <w:rsid w:val="008F09CC"/>
    <w:rsid w:val="008F0E4B"/>
    <w:rsid w:val="008F0F7D"/>
    <w:rsid w:val="008F1144"/>
    <w:rsid w:val="008F1AEA"/>
    <w:rsid w:val="008F1B86"/>
    <w:rsid w:val="008F1BAD"/>
    <w:rsid w:val="008F1C74"/>
    <w:rsid w:val="008F2B2A"/>
    <w:rsid w:val="008F2FDB"/>
    <w:rsid w:val="008F3BCF"/>
    <w:rsid w:val="008F4A53"/>
    <w:rsid w:val="008F4BAC"/>
    <w:rsid w:val="008F4C75"/>
    <w:rsid w:val="008F5A62"/>
    <w:rsid w:val="008F6C50"/>
    <w:rsid w:val="008F7D79"/>
    <w:rsid w:val="00900E34"/>
    <w:rsid w:val="00902DD2"/>
    <w:rsid w:val="009034FF"/>
    <w:rsid w:val="00903AD6"/>
    <w:rsid w:val="00904649"/>
    <w:rsid w:val="0090560B"/>
    <w:rsid w:val="0090623A"/>
    <w:rsid w:val="00906F8C"/>
    <w:rsid w:val="00907213"/>
    <w:rsid w:val="00907429"/>
    <w:rsid w:val="00907BCF"/>
    <w:rsid w:val="00907F73"/>
    <w:rsid w:val="00911043"/>
    <w:rsid w:val="00911368"/>
    <w:rsid w:val="009128B8"/>
    <w:rsid w:val="00913855"/>
    <w:rsid w:val="00914993"/>
    <w:rsid w:val="00914CEE"/>
    <w:rsid w:val="00915A0B"/>
    <w:rsid w:val="00915F75"/>
    <w:rsid w:val="00916B96"/>
    <w:rsid w:val="00916CC7"/>
    <w:rsid w:val="0092020C"/>
    <w:rsid w:val="009206BD"/>
    <w:rsid w:val="009209AA"/>
    <w:rsid w:val="00920E13"/>
    <w:rsid w:val="009218C1"/>
    <w:rsid w:val="0092308A"/>
    <w:rsid w:val="0092425A"/>
    <w:rsid w:val="00924D1C"/>
    <w:rsid w:val="00924D80"/>
    <w:rsid w:val="00924FB3"/>
    <w:rsid w:val="0092541B"/>
    <w:rsid w:val="00927C7F"/>
    <w:rsid w:val="00930112"/>
    <w:rsid w:val="009316FC"/>
    <w:rsid w:val="009316FE"/>
    <w:rsid w:val="009349FA"/>
    <w:rsid w:val="00934F40"/>
    <w:rsid w:val="009359A0"/>
    <w:rsid w:val="00936569"/>
    <w:rsid w:val="0093685F"/>
    <w:rsid w:val="00936EEC"/>
    <w:rsid w:val="00937107"/>
    <w:rsid w:val="00937186"/>
    <w:rsid w:val="00937AAF"/>
    <w:rsid w:val="0094008F"/>
    <w:rsid w:val="00942699"/>
    <w:rsid w:val="009428E6"/>
    <w:rsid w:val="00942B97"/>
    <w:rsid w:val="00942FCA"/>
    <w:rsid w:val="00944613"/>
    <w:rsid w:val="00944FDD"/>
    <w:rsid w:val="0094568C"/>
    <w:rsid w:val="00945A9B"/>
    <w:rsid w:val="00947309"/>
    <w:rsid w:val="00947AC0"/>
    <w:rsid w:val="0095127C"/>
    <w:rsid w:val="009515C9"/>
    <w:rsid w:val="00951D83"/>
    <w:rsid w:val="0095298B"/>
    <w:rsid w:val="0095332B"/>
    <w:rsid w:val="00953350"/>
    <w:rsid w:val="00953409"/>
    <w:rsid w:val="009556F6"/>
    <w:rsid w:val="00955914"/>
    <w:rsid w:val="00955B2C"/>
    <w:rsid w:val="00955EDC"/>
    <w:rsid w:val="009572CE"/>
    <w:rsid w:val="009604EA"/>
    <w:rsid w:val="00960946"/>
    <w:rsid w:val="0096239B"/>
    <w:rsid w:val="009631E4"/>
    <w:rsid w:val="00964950"/>
    <w:rsid w:val="009651E4"/>
    <w:rsid w:val="009652D4"/>
    <w:rsid w:val="00965AC4"/>
    <w:rsid w:val="009660DD"/>
    <w:rsid w:val="00966113"/>
    <w:rsid w:val="009662B3"/>
    <w:rsid w:val="00966AAF"/>
    <w:rsid w:val="00967090"/>
    <w:rsid w:val="00970726"/>
    <w:rsid w:val="0097166C"/>
    <w:rsid w:val="00971B79"/>
    <w:rsid w:val="00972673"/>
    <w:rsid w:val="009735AB"/>
    <w:rsid w:val="00973F97"/>
    <w:rsid w:val="009744A1"/>
    <w:rsid w:val="00974CAD"/>
    <w:rsid w:val="00974F22"/>
    <w:rsid w:val="0097549A"/>
    <w:rsid w:val="00977AB1"/>
    <w:rsid w:val="00977F1F"/>
    <w:rsid w:val="009809B1"/>
    <w:rsid w:val="00981C7A"/>
    <w:rsid w:val="00982B89"/>
    <w:rsid w:val="00983D00"/>
    <w:rsid w:val="009844B2"/>
    <w:rsid w:val="00984BED"/>
    <w:rsid w:val="009851C9"/>
    <w:rsid w:val="009855CA"/>
    <w:rsid w:val="009856B6"/>
    <w:rsid w:val="0098724C"/>
    <w:rsid w:val="00990069"/>
    <w:rsid w:val="00990121"/>
    <w:rsid w:val="009909AE"/>
    <w:rsid w:val="00990DCA"/>
    <w:rsid w:val="00991AD8"/>
    <w:rsid w:val="00991EFF"/>
    <w:rsid w:val="00992293"/>
    <w:rsid w:val="009929C3"/>
    <w:rsid w:val="0099318F"/>
    <w:rsid w:val="009939B3"/>
    <w:rsid w:val="00993B43"/>
    <w:rsid w:val="00994A94"/>
    <w:rsid w:val="00994FCA"/>
    <w:rsid w:val="00995237"/>
    <w:rsid w:val="00995454"/>
    <w:rsid w:val="009965F7"/>
    <w:rsid w:val="009A02DB"/>
    <w:rsid w:val="009A076F"/>
    <w:rsid w:val="009A10B4"/>
    <w:rsid w:val="009A2FDF"/>
    <w:rsid w:val="009A302C"/>
    <w:rsid w:val="009A3C39"/>
    <w:rsid w:val="009A3EC3"/>
    <w:rsid w:val="009A4022"/>
    <w:rsid w:val="009A4239"/>
    <w:rsid w:val="009A47D6"/>
    <w:rsid w:val="009A6680"/>
    <w:rsid w:val="009B1C82"/>
    <w:rsid w:val="009B204F"/>
    <w:rsid w:val="009B3C8C"/>
    <w:rsid w:val="009B3FB2"/>
    <w:rsid w:val="009B42D0"/>
    <w:rsid w:val="009B475C"/>
    <w:rsid w:val="009B5607"/>
    <w:rsid w:val="009B60CC"/>
    <w:rsid w:val="009B63C1"/>
    <w:rsid w:val="009B6615"/>
    <w:rsid w:val="009B6B60"/>
    <w:rsid w:val="009B7774"/>
    <w:rsid w:val="009B782C"/>
    <w:rsid w:val="009B7DF5"/>
    <w:rsid w:val="009C0C96"/>
    <w:rsid w:val="009C45AB"/>
    <w:rsid w:val="009C5027"/>
    <w:rsid w:val="009C5929"/>
    <w:rsid w:val="009C6A15"/>
    <w:rsid w:val="009D012B"/>
    <w:rsid w:val="009D0C49"/>
    <w:rsid w:val="009D32FA"/>
    <w:rsid w:val="009D3620"/>
    <w:rsid w:val="009D4431"/>
    <w:rsid w:val="009D4D39"/>
    <w:rsid w:val="009D4E77"/>
    <w:rsid w:val="009D55B9"/>
    <w:rsid w:val="009D6076"/>
    <w:rsid w:val="009D6EA1"/>
    <w:rsid w:val="009D708F"/>
    <w:rsid w:val="009E04E9"/>
    <w:rsid w:val="009E2919"/>
    <w:rsid w:val="009E46DC"/>
    <w:rsid w:val="009E4EB9"/>
    <w:rsid w:val="009E505F"/>
    <w:rsid w:val="009E7B38"/>
    <w:rsid w:val="009E7DAE"/>
    <w:rsid w:val="009F1ADB"/>
    <w:rsid w:val="009F298D"/>
    <w:rsid w:val="009F32DC"/>
    <w:rsid w:val="009F6094"/>
    <w:rsid w:val="009F690A"/>
    <w:rsid w:val="00A001F2"/>
    <w:rsid w:val="00A00259"/>
    <w:rsid w:val="00A00817"/>
    <w:rsid w:val="00A00AAE"/>
    <w:rsid w:val="00A012B6"/>
    <w:rsid w:val="00A01668"/>
    <w:rsid w:val="00A01E07"/>
    <w:rsid w:val="00A03DAD"/>
    <w:rsid w:val="00A05B70"/>
    <w:rsid w:val="00A05E51"/>
    <w:rsid w:val="00A066CA"/>
    <w:rsid w:val="00A0710A"/>
    <w:rsid w:val="00A07439"/>
    <w:rsid w:val="00A1097B"/>
    <w:rsid w:val="00A1139B"/>
    <w:rsid w:val="00A118A8"/>
    <w:rsid w:val="00A11A5A"/>
    <w:rsid w:val="00A124F3"/>
    <w:rsid w:val="00A13763"/>
    <w:rsid w:val="00A14BA0"/>
    <w:rsid w:val="00A1546D"/>
    <w:rsid w:val="00A16A0B"/>
    <w:rsid w:val="00A16DAC"/>
    <w:rsid w:val="00A20290"/>
    <w:rsid w:val="00A20323"/>
    <w:rsid w:val="00A2093C"/>
    <w:rsid w:val="00A215A5"/>
    <w:rsid w:val="00A2205D"/>
    <w:rsid w:val="00A232F0"/>
    <w:rsid w:val="00A242C4"/>
    <w:rsid w:val="00A24501"/>
    <w:rsid w:val="00A314A3"/>
    <w:rsid w:val="00A31B7F"/>
    <w:rsid w:val="00A33795"/>
    <w:rsid w:val="00A3433B"/>
    <w:rsid w:val="00A35938"/>
    <w:rsid w:val="00A35E5B"/>
    <w:rsid w:val="00A361B9"/>
    <w:rsid w:val="00A369DF"/>
    <w:rsid w:val="00A4056E"/>
    <w:rsid w:val="00A40711"/>
    <w:rsid w:val="00A413D9"/>
    <w:rsid w:val="00A41C14"/>
    <w:rsid w:val="00A42A26"/>
    <w:rsid w:val="00A42DC7"/>
    <w:rsid w:val="00A43865"/>
    <w:rsid w:val="00A44736"/>
    <w:rsid w:val="00A448AF"/>
    <w:rsid w:val="00A44C18"/>
    <w:rsid w:val="00A44D88"/>
    <w:rsid w:val="00A44EE0"/>
    <w:rsid w:val="00A44F8A"/>
    <w:rsid w:val="00A453FF"/>
    <w:rsid w:val="00A46319"/>
    <w:rsid w:val="00A47000"/>
    <w:rsid w:val="00A505E0"/>
    <w:rsid w:val="00A51F2D"/>
    <w:rsid w:val="00A5389E"/>
    <w:rsid w:val="00A56062"/>
    <w:rsid w:val="00A565E0"/>
    <w:rsid w:val="00A57246"/>
    <w:rsid w:val="00A65076"/>
    <w:rsid w:val="00A652C9"/>
    <w:rsid w:val="00A65D58"/>
    <w:rsid w:val="00A66006"/>
    <w:rsid w:val="00A66543"/>
    <w:rsid w:val="00A66964"/>
    <w:rsid w:val="00A66C8D"/>
    <w:rsid w:val="00A66EAF"/>
    <w:rsid w:val="00A66EF8"/>
    <w:rsid w:val="00A67335"/>
    <w:rsid w:val="00A67A65"/>
    <w:rsid w:val="00A71A69"/>
    <w:rsid w:val="00A731E9"/>
    <w:rsid w:val="00A73993"/>
    <w:rsid w:val="00A743D9"/>
    <w:rsid w:val="00A746E3"/>
    <w:rsid w:val="00A74CF9"/>
    <w:rsid w:val="00A751E1"/>
    <w:rsid w:val="00A75C13"/>
    <w:rsid w:val="00A7695F"/>
    <w:rsid w:val="00A774FE"/>
    <w:rsid w:val="00A8092E"/>
    <w:rsid w:val="00A8132A"/>
    <w:rsid w:val="00A81531"/>
    <w:rsid w:val="00A8242C"/>
    <w:rsid w:val="00A83518"/>
    <w:rsid w:val="00A83531"/>
    <w:rsid w:val="00A842F1"/>
    <w:rsid w:val="00A844DA"/>
    <w:rsid w:val="00A85133"/>
    <w:rsid w:val="00A85F4D"/>
    <w:rsid w:val="00A86CC2"/>
    <w:rsid w:val="00A87428"/>
    <w:rsid w:val="00A87839"/>
    <w:rsid w:val="00A91EA6"/>
    <w:rsid w:val="00A93474"/>
    <w:rsid w:val="00A93523"/>
    <w:rsid w:val="00A93533"/>
    <w:rsid w:val="00A939DD"/>
    <w:rsid w:val="00A9429F"/>
    <w:rsid w:val="00A952B7"/>
    <w:rsid w:val="00A95678"/>
    <w:rsid w:val="00A95D36"/>
    <w:rsid w:val="00A96B7A"/>
    <w:rsid w:val="00A970EB"/>
    <w:rsid w:val="00A97258"/>
    <w:rsid w:val="00A972D9"/>
    <w:rsid w:val="00A97854"/>
    <w:rsid w:val="00AA0911"/>
    <w:rsid w:val="00AA1641"/>
    <w:rsid w:val="00AA17A4"/>
    <w:rsid w:val="00AA18A5"/>
    <w:rsid w:val="00AA199F"/>
    <w:rsid w:val="00AA1EBE"/>
    <w:rsid w:val="00AA39F3"/>
    <w:rsid w:val="00AA4FA5"/>
    <w:rsid w:val="00AA523A"/>
    <w:rsid w:val="00AA5A05"/>
    <w:rsid w:val="00AA5ACE"/>
    <w:rsid w:val="00AA5B85"/>
    <w:rsid w:val="00AA5F7E"/>
    <w:rsid w:val="00AA7006"/>
    <w:rsid w:val="00AA7BB6"/>
    <w:rsid w:val="00AB07E9"/>
    <w:rsid w:val="00AB17B8"/>
    <w:rsid w:val="00AB25F2"/>
    <w:rsid w:val="00AB341E"/>
    <w:rsid w:val="00AB3A9D"/>
    <w:rsid w:val="00AB3DEB"/>
    <w:rsid w:val="00AB4788"/>
    <w:rsid w:val="00AB4EFE"/>
    <w:rsid w:val="00AB6C62"/>
    <w:rsid w:val="00AB6DBD"/>
    <w:rsid w:val="00AC03FA"/>
    <w:rsid w:val="00AC124E"/>
    <w:rsid w:val="00AC1ACE"/>
    <w:rsid w:val="00AC2040"/>
    <w:rsid w:val="00AC2586"/>
    <w:rsid w:val="00AC3871"/>
    <w:rsid w:val="00AC3B84"/>
    <w:rsid w:val="00AC3EAD"/>
    <w:rsid w:val="00AC4020"/>
    <w:rsid w:val="00AC6898"/>
    <w:rsid w:val="00AC68C9"/>
    <w:rsid w:val="00AC6EEB"/>
    <w:rsid w:val="00AD04B2"/>
    <w:rsid w:val="00AD0F98"/>
    <w:rsid w:val="00AD1A02"/>
    <w:rsid w:val="00AD2227"/>
    <w:rsid w:val="00AD253A"/>
    <w:rsid w:val="00AD27D5"/>
    <w:rsid w:val="00AD2D51"/>
    <w:rsid w:val="00AD6A93"/>
    <w:rsid w:val="00AD7FC8"/>
    <w:rsid w:val="00AE0125"/>
    <w:rsid w:val="00AE0191"/>
    <w:rsid w:val="00AE0ABA"/>
    <w:rsid w:val="00AE176A"/>
    <w:rsid w:val="00AE2A96"/>
    <w:rsid w:val="00AE2E3F"/>
    <w:rsid w:val="00AE2ED1"/>
    <w:rsid w:val="00AE31D2"/>
    <w:rsid w:val="00AE4605"/>
    <w:rsid w:val="00AE46A3"/>
    <w:rsid w:val="00AE5010"/>
    <w:rsid w:val="00AE5E8D"/>
    <w:rsid w:val="00AE624C"/>
    <w:rsid w:val="00AF2406"/>
    <w:rsid w:val="00AF29DA"/>
    <w:rsid w:val="00AF3806"/>
    <w:rsid w:val="00AF410F"/>
    <w:rsid w:val="00AF61C2"/>
    <w:rsid w:val="00AF692D"/>
    <w:rsid w:val="00AF6BB9"/>
    <w:rsid w:val="00AF785B"/>
    <w:rsid w:val="00AF7F9F"/>
    <w:rsid w:val="00B0083B"/>
    <w:rsid w:val="00B01BAD"/>
    <w:rsid w:val="00B01EA8"/>
    <w:rsid w:val="00B02D5D"/>
    <w:rsid w:val="00B03533"/>
    <w:rsid w:val="00B03908"/>
    <w:rsid w:val="00B03F28"/>
    <w:rsid w:val="00B041A6"/>
    <w:rsid w:val="00B0633B"/>
    <w:rsid w:val="00B07655"/>
    <w:rsid w:val="00B07B73"/>
    <w:rsid w:val="00B1043B"/>
    <w:rsid w:val="00B10D3D"/>
    <w:rsid w:val="00B14E2A"/>
    <w:rsid w:val="00B153F8"/>
    <w:rsid w:val="00B162D6"/>
    <w:rsid w:val="00B16A64"/>
    <w:rsid w:val="00B17756"/>
    <w:rsid w:val="00B17EBF"/>
    <w:rsid w:val="00B2057B"/>
    <w:rsid w:val="00B20E28"/>
    <w:rsid w:val="00B2118E"/>
    <w:rsid w:val="00B222A3"/>
    <w:rsid w:val="00B23B92"/>
    <w:rsid w:val="00B23BE9"/>
    <w:rsid w:val="00B23DE8"/>
    <w:rsid w:val="00B24DCC"/>
    <w:rsid w:val="00B250F3"/>
    <w:rsid w:val="00B253A3"/>
    <w:rsid w:val="00B253BA"/>
    <w:rsid w:val="00B25824"/>
    <w:rsid w:val="00B26934"/>
    <w:rsid w:val="00B2760A"/>
    <w:rsid w:val="00B278D8"/>
    <w:rsid w:val="00B30FF5"/>
    <w:rsid w:val="00B316C2"/>
    <w:rsid w:val="00B316CD"/>
    <w:rsid w:val="00B31B7B"/>
    <w:rsid w:val="00B32FC7"/>
    <w:rsid w:val="00B3388E"/>
    <w:rsid w:val="00B3399D"/>
    <w:rsid w:val="00B35774"/>
    <w:rsid w:val="00B35A5C"/>
    <w:rsid w:val="00B3602A"/>
    <w:rsid w:val="00B36FB5"/>
    <w:rsid w:val="00B37E2C"/>
    <w:rsid w:val="00B40B2D"/>
    <w:rsid w:val="00B41C87"/>
    <w:rsid w:val="00B42676"/>
    <w:rsid w:val="00B42882"/>
    <w:rsid w:val="00B42C51"/>
    <w:rsid w:val="00B430EF"/>
    <w:rsid w:val="00B439AC"/>
    <w:rsid w:val="00B439D8"/>
    <w:rsid w:val="00B44D67"/>
    <w:rsid w:val="00B45E0F"/>
    <w:rsid w:val="00B4654C"/>
    <w:rsid w:val="00B46F60"/>
    <w:rsid w:val="00B50EC4"/>
    <w:rsid w:val="00B50F7A"/>
    <w:rsid w:val="00B52485"/>
    <w:rsid w:val="00B52D50"/>
    <w:rsid w:val="00B52DA7"/>
    <w:rsid w:val="00B5351C"/>
    <w:rsid w:val="00B53CCD"/>
    <w:rsid w:val="00B53E3F"/>
    <w:rsid w:val="00B54301"/>
    <w:rsid w:val="00B549FB"/>
    <w:rsid w:val="00B55A6B"/>
    <w:rsid w:val="00B5620C"/>
    <w:rsid w:val="00B56D19"/>
    <w:rsid w:val="00B571DE"/>
    <w:rsid w:val="00B57906"/>
    <w:rsid w:val="00B61CF4"/>
    <w:rsid w:val="00B61EE8"/>
    <w:rsid w:val="00B62D1F"/>
    <w:rsid w:val="00B6331A"/>
    <w:rsid w:val="00B63B18"/>
    <w:rsid w:val="00B64DFE"/>
    <w:rsid w:val="00B64E4D"/>
    <w:rsid w:val="00B65765"/>
    <w:rsid w:val="00B65C6C"/>
    <w:rsid w:val="00B67E19"/>
    <w:rsid w:val="00B70FFD"/>
    <w:rsid w:val="00B734E6"/>
    <w:rsid w:val="00B73FC2"/>
    <w:rsid w:val="00B76768"/>
    <w:rsid w:val="00B7678A"/>
    <w:rsid w:val="00B771D0"/>
    <w:rsid w:val="00B800CB"/>
    <w:rsid w:val="00B83378"/>
    <w:rsid w:val="00B8337D"/>
    <w:rsid w:val="00B83545"/>
    <w:rsid w:val="00B858DE"/>
    <w:rsid w:val="00B85B9E"/>
    <w:rsid w:val="00B85D34"/>
    <w:rsid w:val="00B86326"/>
    <w:rsid w:val="00B87E7D"/>
    <w:rsid w:val="00B91761"/>
    <w:rsid w:val="00B9181A"/>
    <w:rsid w:val="00B9407B"/>
    <w:rsid w:val="00B941BC"/>
    <w:rsid w:val="00B954B0"/>
    <w:rsid w:val="00B95628"/>
    <w:rsid w:val="00B95E9A"/>
    <w:rsid w:val="00B96AD3"/>
    <w:rsid w:val="00B9784C"/>
    <w:rsid w:val="00B97CBE"/>
    <w:rsid w:val="00BA02EC"/>
    <w:rsid w:val="00BA0CE1"/>
    <w:rsid w:val="00BA16A1"/>
    <w:rsid w:val="00BA4E54"/>
    <w:rsid w:val="00BA6517"/>
    <w:rsid w:val="00BA6EFE"/>
    <w:rsid w:val="00BB029C"/>
    <w:rsid w:val="00BB0E94"/>
    <w:rsid w:val="00BB1D04"/>
    <w:rsid w:val="00BB1D1A"/>
    <w:rsid w:val="00BB2108"/>
    <w:rsid w:val="00BB298D"/>
    <w:rsid w:val="00BB2F47"/>
    <w:rsid w:val="00BB315D"/>
    <w:rsid w:val="00BB392B"/>
    <w:rsid w:val="00BB3945"/>
    <w:rsid w:val="00BB4522"/>
    <w:rsid w:val="00BB55BF"/>
    <w:rsid w:val="00BB5F8E"/>
    <w:rsid w:val="00BB651F"/>
    <w:rsid w:val="00BB6B7B"/>
    <w:rsid w:val="00BB78A2"/>
    <w:rsid w:val="00BC042B"/>
    <w:rsid w:val="00BC2E7B"/>
    <w:rsid w:val="00BC3331"/>
    <w:rsid w:val="00BC395D"/>
    <w:rsid w:val="00BC3A94"/>
    <w:rsid w:val="00BC455A"/>
    <w:rsid w:val="00BC4784"/>
    <w:rsid w:val="00BC4D7E"/>
    <w:rsid w:val="00BC4E21"/>
    <w:rsid w:val="00BC5E60"/>
    <w:rsid w:val="00BC7A7E"/>
    <w:rsid w:val="00BD0E3D"/>
    <w:rsid w:val="00BD14DF"/>
    <w:rsid w:val="00BD215B"/>
    <w:rsid w:val="00BD3A7F"/>
    <w:rsid w:val="00BD4226"/>
    <w:rsid w:val="00BD4B56"/>
    <w:rsid w:val="00BD4CBF"/>
    <w:rsid w:val="00BD5D2E"/>
    <w:rsid w:val="00BD6D63"/>
    <w:rsid w:val="00BD7E6E"/>
    <w:rsid w:val="00BE1477"/>
    <w:rsid w:val="00BE1656"/>
    <w:rsid w:val="00BE294F"/>
    <w:rsid w:val="00BE2A50"/>
    <w:rsid w:val="00BE2C45"/>
    <w:rsid w:val="00BE2F0D"/>
    <w:rsid w:val="00BE4C38"/>
    <w:rsid w:val="00BE4FE7"/>
    <w:rsid w:val="00BE5568"/>
    <w:rsid w:val="00BE55BB"/>
    <w:rsid w:val="00BE59E9"/>
    <w:rsid w:val="00BE6D53"/>
    <w:rsid w:val="00BE7061"/>
    <w:rsid w:val="00BE7288"/>
    <w:rsid w:val="00BE7504"/>
    <w:rsid w:val="00BE7EA7"/>
    <w:rsid w:val="00BF018A"/>
    <w:rsid w:val="00BF12C8"/>
    <w:rsid w:val="00BF1B09"/>
    <w:rsid w:val="00BF256E"/>
    <w:rsid w:val="00BF2DBF"/>
    <w:rsid w:val="00BF4E4B"/>
    <w:rsid w:val="00BF59E5"/>
    <w:rsid w:val="00BF657A"/>
    <w:rsid w:val="00BF7078"/>
    <w:rsid w:val="00C01B7E"/>
    <w:rsid w:val="00C01C74"/>
    <w:rsid w:val="00C0397E"/>
    <w:rsid w:val="00C03DFD"/>
    <w:rsid w:val="00C046E1"/>
    <w:rsid w:val="00C04924"/>
    <w:rsid w:val="00C0562B"/>
    <w:rsid w:val="00C10C14"/>
    <w:rsid w:val="00C10F98"/>
    <w:rsid w:val="00C11D7F"/>
    <w:rsid w:val="00C12F2F"/>
    <w:rsid w:val="00C13B6F"/>
    <w:rsid w:val="00C13F33"/>
    <w:rsid w:val="00C13F9D"/>
    <w:rsid w:val="00C14080"/>
    <w:rsid w:val="00C14692"/>
    <w:rsid w:val="00C154FA"/>
    <w:rsid w:val="00C163C5"/>
    <w:rsid w:val="00C16C17"/>
    <w:rsid w:val="00C172D2"/>
    <w:rsid w:val="00C17BED"/>
    <w:rsid w:val="00C20019"/>
    <w:rsid w:val="00C219B9"/>
    <w:rsid w:val="00C23B99"/>
    <w:rsid w:val="00C2416E"/>
    <w:rsid w:val="00C272DC"/>
    <w:rsid w:val="00C31111"/>
    <w:rsid w:val="00C31EBE"/>
    <w:rsid w:val="00C32B11"/>
    <w:rsid w:val="00C33958"/>
    <w:rsid w:val="00C34F96"/>
    <w:rsid w:val="00C37518"/>
    <w:rsid w:val="00C41768"/>
    <w:rsid w:val="00C4232B"/>
    <w:rsid w:val="00C42F45"/>
    <w:rsid w:val="00C431E5"/>
    <w:rsid w:val="00C433FA"/>
    <w:rsid w:val="00C442EB"/>
    <w:rsid w:val="00C4537E"/>
    <w:rsid w:val="00C47339"/>
    <w:rsid w:val="00C47EF1"/>
    <w:rsid w:val="00C52018"/>
    <w:rsid w:val="00C54EF8"/>
    <w:rsid w:val="00C557F1"/>
    <w:rsid w:val="00C55C07"/>
    <w:rsid w:val="00C55D3E"/>
    <w:rsid w:val="00C55EEC"/>
    <w:rsid w:val="00C56734"/>
    <w:rsid w:val="00C568CA"/>
    <w:rsid w:val="00C572C9"/>
    <w:rsid w:val="00C5792C"/>
    <w:rsid w:val="00C60D54"/>
    <w:rsid w:val="00C6181F"/>
    <w:rsid w:val="00C622EF"/>
    <w:rsid w:val="00C63112"/>
    <w:rsid w:val="00C647D6"/>
    <w:rsid w:val="00C6487A"/>
    <w:rsid w:val="00C659CB"/>
    <w:rsid w:val="00C65EE9"/>
    <w:rsid w:val="00C6665B"/>
    <w:rsid w:val="00C66786"/>
    <w:rsid w:val="00C67BF8"/>
    <w:rsid w:val="00C71001"/>
    <w:rsid w:val="00C71FCB"/>
    <w:rsid w:val="00C736BA"/>
    <w:rsid w:val="00C74E06"/>
    <w:rsid w:val="00C767C5"/>
    <w:rsid w:val="00C77080"/>
    <w:rsid w:val="00C7745E"/>
    <w:rsid w:val="00C77BD8"/>
    <w:rsid w:val="00C81018"/>
    <w:rsid w:val="00C81107"/>
    <w:rsid w:val="00C81787"/>
    <w:rsid w:val="00C82F4F"/>
    <w:rsid w:val="00C82F97"/>
    <w:rsid w:val="00C83267"/>
    <w:rsid w:val="00C83E09"/>
    <w:rsid w:val="00C83F68"/>
    <w:rsid w:val="00C841A3"/>
    <w:rsid w:val="00C843B8"/>
    <w:rsid w:val="00C85CBC"/>
    <w:rsid w:val="00C86377"/>
    <w:rsid w:val="00C871F8"/>
    <w:rsid w:val="00C87AD4"/>
    <w:rsid w:val="00C87BBC"/>
    <w:rsid w:val="00C906E7"/>
    <w:rsid w:val="00C90E73"/>
    <w:rsid w:val="00C91868"/>
    <w:rsid w:val="00C91FA2"/>
    <w:rsid w:val="00C92726"/>
    <w:rsid w:val="00C93EF9"/>
    <w:rsid w:val="00C94E8F"/>
    <w:rsid w:val="00C956AF"/>
    <w:rsid w:val="00C95973"/>
    <w:rsid w:val="00C96A9B"/>
    <w:rsid w:val="00C96ADB"/>
    <w:rsid w:val="00C97452"/>
    <w:rsid w:val="00C9757B"/>
    <w:rsid w:val="00C9779C"/>
    <w:rsid w:val="00CA0299"/>
    <w:rsid w:val="00CA1B63"/>
    <w:rsid w:val="00CA1D5F"/>
    <w:rsid w:val="00CA1E18"/>
    <w:rsid w:val="00CA2EB4"/>
    <w:rsid w:val="00CA417C"/>
    <w:rsid w:val="00CA4DD7"/>
    <w:rsid w:val="00CA66F7"/>
    <w:rsid w:val="00CA72F0"/>
    <w:rsid w:val="00CA7620"/>
    <w:rsid w:val="00CA7D85"/>
    <w:rsid w:val="00CB049B"/>
    <w:rsid w:val="00CB117C"/>
    <w:rsid w:val="00CB11F9"/>
    <w:rsid w:val="00CB20F0"/>
    <w:rsid w:val="00CB39B8"/>
    <w:rsid w:val="00CB3D2E"/>
    <w:rsid w:val="00CB4808"/>
    <w:rsid w:val="00CB4B9F"/>
    <w:rsid w:val="00CB4BD5"/>
    <w:rsid w:val="00CB4DB0"/>
    <w:rsid w:val="00CB6D78"/>
    <w:rsid w:val="00CC0280"/>
    <w:rsid w:val="00CC13B0"/>
    <w:rsid w:val="00CC3D39"/>
    <w:rsid w:val="00CC48C9"/>
    <w:rsid w:val="00CC4AAD"/>
    <w:rsid w:val="00CC4C88"/>
    <w:rsid w:val="00CC546E"/>
    <w:rsid w:val="00CC7C41"/>
    <w:rsid w:val="00CD2F92"/>
    <w:rsid w:val="00CD48D0"/>
    <w:rsid w:val="00CD4BDC"/>
    <w:rsid w:val="00CD6B74"/>
    <w:rsid w:val="00CE0291"/>
    <w:rsid w:val="00CE0BC2"/>
    <w:rsid w:val="00CE139B"/>
    <w:rsid w:val="00CE16C0"/>
    <w:rsid w:val="00CE1B7B"/>
    <w:rsid w:val="00CE239F"/>
    <w:rsid w:val="00CE2F25"/>
    <w:rsid w:val="00CE3E6B"/>
    <w:rsid w:val="00CE42B4"/>
    <w:rsid w:val="00CE4C8B"/>
    <w:rsid w:val="00CE51CF"/>
    <w:rsid w:val="00CE5F45"/>
    <w:rsid w:val="00CE6228"/>
    <w:rsid w:val="00CE6E8D"/>
    <w:rsid w:val="00CE7267"/>
    <w:rsid w:val="00CE7CA2"/>
    <w:rsid w:val="00CF1436"/>
    <w:rsid w:val="00CF1440"/>
    <w:rsid w:val="00CF1D59"/>
    <w:rsid w:val="00CF292A"/>
    <w:rsid w:val="00CF2A01"/>
    <w:rsid w:val="00CF4C48"/>
    <w:rsid w:val="00CF587F"/>
    <w:rsid w:val="00CF663D"/>
    <w:rsid w:val="00CF72C9"/>
    <w:rsid w:val="00CF751A"/>
    <w:rsid w:val="00CF75F4"/>
    <w:rsid w:val="00CF7CD7"/>
    <w:rsid w:val="00D00D59"/>
    <w:rsid w:val="00D01343"/>
    <w:rsid w:val="00D039A5"/>
    <w:rsid w:val="00D03A73"/>
    <w:rsid w:val="00D04480"/>
    <w:rsid w:val="00D0461D"/>
    <w:rsid w:val="00D050D7"/>
    <w:rsid w:val="00D05EEC"/>
    <w:rsid w:val="00D075F9"/>
    <w:rsid w:val="00D07F30"/>
    <w:rsid w:val="00D1071E"/>
    <w:rsid w:val="00D10E68"/>
    <w:rsid w:val="00D11B0C"/>
    <w:rsid w:val="00D134C9"/>
    <w:rsid w:val="00D15112"/>
    <w:rsid w:val="00D15784"/>
    <w:rsid w:val="00D167C4"/>
    <w:rsid w:val="00D16F85"/>
    <w:rsid w:val="00D1787F"/>
    <w:rsid w:val="00D17D71"/>
    <w:rsid w:val="00D24D01"/>
    <w:rsid w:val="00D2544E"/>
    <w:rsid w:val="00D25755"/>
    <w:rsid w:val="00D26B70"/>
    <w:rsid w:val="00D27EF8"/>
    <w:rsid w:val="00D3009C"/>
    <w:rsid w:val="00D303D8"/>
    <w:rsid w:val="00D307AF"/>
    <w:rsid w:val="00D307BA"/>
    <w:rsid w:val="00D323AC"/>
    <w:rsid w:val="00D32DE3"/>
    <w:rsid w:val="00D335EC"/>
    <w:rsid w:val="00D33799"/>
    <w:rsid w:val="00D33A6E"/>
    <w:rsid w:val="00D3447A"/>
    <w:rsid w:val="00D344B7"/>
    <w:rsid w:val="00D34767"/>
    <w:rsid w:val="00D35393"/>
    <w:rsid w:val="00D378F1"/>
    <w:rsid w:val="00D40332"/>
    <w:rsid w:val="00D40675"/>
    <w:rsid w:val="00D40EF8"/>
    <w:rsid w:val="00D42017"/>
    <w:rsid w:val="00D44E7E"/>
    <w:rsid w:val="00D4576B"/>
    <w:rsid w:val="00D4605D"/>
    <w:rsid w:val="00D46B22"/>
    <w:rsid w:val="00D474A4"/>
    <w:rsid w:val="00D47773"/>
    <w:rsid w:val="00D50482"/>
    <w:rsid w:val="00D50F59"/>
    <w:rsid w:val="00D52634"/>
    <w:rsid w:val="00D52D17"/>
    <w:rsid w:val="00D53158"/>
    <w:rsid w:val="00D536D5"/>
    <w:rsid w:val="00D54199"/>
    <w:rsid w:val="00D54448"/>
    <w:rsid w:val="00D5450D"/>
    <w:rsid w:val="00D54561"/>
    <w:rsid w:val="00D5536E"/>
    <w:rsid w:val="00D55489"/>
    <w:rsid w:val="00D55EC7"/>
    <w:rsid w:val="00D55EFD"/>
    <w:rsid w:val="00D56981"/>
    <w:rsid w:val="00D606C7"/>
    <w:rsid w:val="00D60C36"/>
    <w:rsid w:val="00D61ADE"/>
    <w:rsid w:val="00D62BCF"/>
    <w:rsid w:val="00D63021"/>
    <w:rsid w:val="00D63FE1"/>
    <w:rsid w:val="00D6501A"/>
    <w:rsid w:val="00D6580D"/>
    <w:rsid w:val="00D660C6"/>
    <w:rsid w:val="00D671FC"/>
    <w:rsid w:val="00D67CA9"/>
    <w:rsid w:val="00D704AE"/>
    <w:rsid w:val="00D70A18"/>
    <w:rsid w:val="00D7180F"/>
    <w:rsid w:val="00D719FE"/>
    <w:rsid w:val="00D72085"/>
    <w:rsid w:val="00D720E6"/>
    <w:rsid w:val="00D73BE2"/>
    <w:rsid w:val="00D74330"/>
    <w:rsid w:val="00D74D2B"/>
    <w:rsid w:val="00D762C5"/>
    <w:rsid w:val="00D77778"/>
    <w:rsid w:val="00D777C1"/>
    <w:rsid w:val="00D817FF"/>
    <w:rsid w:val="00D82AAF"/>
    <w:rsid w:val="00D830B9"/>
    <w:rsid w:val="00D848EC"/>
    <w:rsid w:val="00D85755"/>
    <w:rsid w:val="00D8627F"/>
    <w:rsid w:val="00D862CC"/>
    <w:rsid w:val="00D86CE9"/>
    <w:rsid w:val="00D87B49"/>
    <w:rsid w:val="00D87C74"/>
    <w:rsid w:val="00D9040E"/>
    <w:rsid w:val="00D90721"/>
    <w:rsid w:val="00D916C7"/>
    <w:rsid w:val="00D91C51"/>
    <w:rsid w:val="00D92666"/>
    <w:rsid w:val="00D9327A"/>
    <w:rsid w:val="00D94BE9"/>
    <w:rsid w:val="00D962D3"/>
    <w:rsid w:val="00D96482"/>
    <w:rsid w:val="00D973A1"/>
    <w:rsid w:val="00DA00B3"/>
    <w:rsid w:val="00DA0350"/>
    <w:rsid w:val="00DA1249"/>
    <w:rsid w:val="00DA1B2E"/>
    <w:rsid w:val="00DA490D"/>
    <w:rsid w:val="00DA4C77"/>
    <w:rsid w:val="00DA6486"/>
    <w:rsid w:val="00DB1773"/>
    <w:rsid w:val="00DB23DF"/>
    <w:rsid w:val="00DB291F"/>
    <w:rsid w:val="00DB2C4F"/>
    <w:rsid w:val="00DB3C74"/>
    <w:rsid w:val="00DB3E6D"/>
    <w:rsid w:val="00DB4A35"/>
    <w:rsid w:val="00DB4A3B"/>
    <w:rsid w:val="00DB5822"/>
    <w:rsid w:val="00DB5D56"/>
    <w:rsid w:val="00DB7587"/>
    <w:rsid w:val="00DC0C44"/>
    <w:rsid w:val="00DC108B"/>
    <w:rsid w:val="00DC2896"/>
    <w:rsid w:val="00DC2B10"/>
    <w:rsid w:val="00DC2B38"/>
    <w:rsid w:val="00DC4A54"/>
    <w:rsid w:val="00DC757A"/>
    <w:rsid w:val="00DC7D82"/>
    <w:rsid w:val="00DD07F5"/>
    <w:rsid w:val="00DD1C77"/>
    <w:rsid w:val="00DD1CE0"/>
    <w:rsid w:val="00DD1EB9"/>
    <w:rsid w:val="00DD3212"/>
    <w:rsid w:val="00DD3F55"/>
    <w:rsid w:val="00DD572B"/>
    <w:rsid w:val="00DD7DF7"/>
    <w:rsid w:val="00DE1279"/>
    <w:rsid w:val="00DE21D6"/>
    <w:rsid w:val="00DE2B26"/>
    <w:rsid w:val="00DE2C87"/>
    <w:rsid w:val="00DE3236"/>
    <w:rsid w:val="00DE35D5"/>
    <w:rsid w:val="00DE3D63"/>
    <w:rsid w:val="00DE569F"/>
    <w:rsid w:val="00DE63FF"/>
    <w:rsid w:val="00DE769D"/>
    <w:rsid w:val="00DF0D4A"/>
    <w:rsid w:val="00DF12C4"/>
    <w:rsid w:val="00DF1BB0"/>
    <w:rsid w:val="00DF66F5"/>
    <w:rsid w:val="00DF75A6"/>
    <w:rsid w:val="00E001E8"/>
    <w:rsid w:val="00E0063A"/>
    <w:rsid w:val="00E013BB"/>
    <w:rsid w:val="00E02159"/>
    <w:rsid w:val="00E027C2"/>
    <w:rsid w:val="00E02E40"/>
    <w:rsid w:val="00E031B2"/>
    <w:rsid w:val="00E06A7B"/>
    <w:rsid w:val="00E06DCD"/>
    <w:rsid w:val="00E06E94"/>
    <w:rsid w:val="00E10373"/>
    <w:rsid w:val="00E13EF9"/>
    <w:rsid w:val="00E142CE"/>
    <w:rsid w:val="00E14CA9"/>
    <w:rsid w:val="00E14F29"/>
    <w:rsid w:val="00E15260"/>
    <w:rsid w:val="00E15A39"/>
    <w:rsid w:val="00E15C41"/>
    <w:rsid w:val="00E15E6E"/>
    <w:rsid w:val="00E16376"/>
    <w:rsid w:val="00E1645D"/>
    <w:rsid w:val="00E17E58"/>
    <w:rsid w:val="00E22A8E"/>
    <w:rsid w:val="00E233CA"/>
    <w:rsid w:val="00E24064"/>
    <w:rsid w:val="00E2452B"/>
    <w:rsid w:val="00E24CC4"/>
    <w:rsid w:val="00E25F22"/>
    <w:rsid w:val="00E2615E"/>
    <w:rsid w:val="00E266A0"/>
    <w:rsid w:val="00E275F9"/>
    <w:rsid w:val="00E31087"/>
    <w:rsid w:val="00E31C3C"/>
    <w:rsid w:val="00E3279D"/>
    <w:rsid w:val="00E32882"/>
    <w:rsid w:val="00E33647"/>
    <w:rsid w:val="00E33850"/>
    <w:rsid w:val="00E33E87"/>
    <w:rsid w:val="00E33F81"/>
    <w:rsid w:val="00E34D55"/>
    <w:rsid w:val="00E356C4"/>
    <w:rsid w:val="00E35F2D"/>
    <w:rsid w:val="00E36985"/>
    <w:rsid w:val="00E37C63"/>
    <w:rsid w:val="00E40131"/>
    <w:rsid w:val="00E415F2"/>
    <w:rsid w:val="00E41A16"/>
    <w:rsid w:val="00E42352"/>
    <w:rsid w:val="00E42842"/>
    <w:rsid w:val="00E43376"/>
    <w:rsid w:val="00E443A6"/>
    <w:rsid w:val="00E44F08"/>
    <w:rsid w:val="00E459B3"/>
    <w:rsid w:val="00E45CB4"/>
    <w:rsid w:val="00E45F61"/>
    <w:rsid w:val="00E46912"/>
    <w:rsid w:val="00E4728A"/>
    <w:rsid w:val="00E47575"/>
    <w:rsid w:val="00E51487"/>
    <w:rsid w:val="00E514C9"/>
    <w:rsid w:val="00E53036"/>
    <w:rsid w:val="00E53109"/>
    <w:rsid w:val="00E53BAD"/>
    <w:rsid w:val="00E54693"/>
    <w:rsid w:val="00E54961"/>
    <w:rsid w:val="00E5496D"/>
    <w:rsid w:val="00E5539A"/>
    <w:rsid w:val="00E55495"/>
    <w:rsid w:val="00E55D32"/>
    <w:rsid w:val="00E55F9D"/>
    <w:rsid w:val="00E56543"/>
    <w:rsid w:val="00E57815"/>
    <w:rsid w:val="00E57C68"/>
    <w:rsid w:val="00E60440"/>
    <w:rsid w:val="00E62ABB"/>
    <w:rsid w:val="00E63A3A"/>
    <w:rsid w:val="00E64E3B"/>
    <w:rsid w:val="00E6542E"/>
    <w:rsid w:val="00E657B4"/>
    <w:rsid w:val="00E66172"/>
    <w:rsid w:val="00E66960"/>
    <w:rsid w:val="00E66C87"/>
    <w:rsid w:val="00E66F40"/>
    <w:rsid w:val="00E67286"/>
    <w:rsid w:val="00E67E32"/>
    <w:rsid w:val="00E7018B"/>
    <w:rsid w:val="00E70931"/>
    <w:rsid w:val="00E70AED"/>
    <w:rsid w:val="00E713B1"/>
    <w:rsid w:val="00E719FC"/>
    <w:rsid w:val="00E71B4C"/>
    <w:rsid w:val="00E72241"/>
    <w:rsid w:val="00E723F4"/>
    <w:rsid w:val="00E73125"/>
    <w:rsid w:val="00E731E4"/>
    <w:rsid w:val="00E73CE2"/>
    <w:rsid w:val="00E742D8"/>
    <w:rsid w:val="00E75DFE"/>
    <w:rsid w:val="00E77BFB"/>
    <w:rsid w:val="00E8079B"/>
    <w:rsid w:val="00E81551"/>
    <w:rsid w:val="00E826C0"/>
    <w:rsid w:val="00E827D4"/>
    <w:rsid w:val="00E861CD"/>
    <w:rsid w:val="00E87442"/>
    <w:rsid w:val="00E901B9"/>
    <w:rsid w:val="00E91099"/>
    <w:rsid w:val="00E916BA"/>
    <w:rsid w:val="00E91BE5"/>
    <w:rsid w:val="00E91F14"/>
    <w:rsid w:val="00E93AB3"/>
    <w:rsid w:val="00E93F86"/>
    <w:rsid w:val="00E94DFB"/>
    <w:rsid w:val="00E95174"/>
    <w:rsid w:val="00E954A8"/>
    <w:rsid w:val="00E96677"/>
    <w:rsid w:val="00EA101E"/>
    <w:rsid w:val="00EA14CF"/>
    <w:rsid w:val="00EA28F4"/>
    <w:rsid w:val="00EA32CD"/>
    <w:rsid w:val="00EA3B54"/>
    <w:rsid w:val="00EA3C2D"/>
    <w:rsid w:val="00EA4232"/>
    <w:rsid w:val="00EA434A"/>
    <w:rsid w:val="00EA5555"/>
    <w:rsid w:val="00EA5EA3"/>
    <w:rsid w:val="00EA632D"/>
    <w:rsid w:val="00EA6A5F"/>
    <w:rsid w:val="00EA6B60"/>
    <w:rsid w:val="00EA7732"/>
    <w:rsid w:val="00EA7E63"/>
    <w:rsid w:val="00EB012C"/>
    <w:rsid w:val="00EB1240"/>
    <w:rsid w:val="00EB144D"/>
    <w:rsid w:val="00EB1DCD"/>
    <w:rsid w:val="00EB236C"/>
    <w:rsid w:val="00EB2F3B"/>
    <w:rsid w:val="00EB3DA2"/>
    <w:rsid w:val="00EB4D39"/>
    <w:rsid w:val="00EB68A3"/>
    <w:rsid w:val="00EC08DB"/>
    <w:rsid w:val="00EC1728"/>
    <w:rsid w:val="00EC2113"/>
    <w:rsid w:val="00EC3866"/>
    <w:rsid w:val="00EC45D4"/>
    <w:rsid w:val="00EC4B84"/>
    <w:rsid w:val="00EC54F9"/>
    <w:rsid w:val="00EC5C3D"/>
    <w:rsid w:val="00EC6593"/>
    <w:rsid w:val="00ED0384"/>
    <w:rsid w:val="00ED0D18"/>
    <w:rsid w:val="00ED0D81"/>
    <w:rsid w:val="00ED13A6"/>
    <w:rsid w:val="00ED14F6"/>
    <w:rsid w:val="00ED1A65"/>
    <w:rsid w:val="00ED1A6B"/>
    <w:rsid w:val="00ED1B3B"/>
    <w:rsid w:val="00ED1E02"/>
    <w:rsid w:val="00ED23F6"/>
    <w:rsid w:val="00ED2A99"/>
    <w:rsid w:val="00ED39FC"/>
    <w:rsid w:val="00ED43BD"/>
    <w:rsid w:val="00ED496B"/>
    <w:rsid w:val="00ED58FC"/>
    <w:rsid w:val="00EE058D"/>
    <w:rsid w:val="00EE0B29"/>
    <w:rsid w:val="00EE1094"/>
    <w:rsid w:val="00EE1CEF"/>
    <w:rsid w:val="00EE23F8"/>
    <w:rsid w:val="00EE27FE"/>
    <w:rsid w:val="00EE3A11"/>
    <w:rsid w:val="00EE3A9E"/>
    <w:rsid w:val="00EE4FDA"/>
    <w:rsid w:val="00EE6898"/>
    <w:rsid w:val="00EE7431"/>
    <w:rsid w:val="00EE773D"/>
    <w:rsid w:val="00EE7846"/>
    <w:rsid w:val="00EF0AF3"/>
    <w:rsid w:val="00EF0BD9"/>
    <w:rsid w:val="00EF105A"/>
    <w:rsid w:val="00EF3B41"/>
    <w:rsid w:val="00EF46C6"/>
    <w:rsid w:val="00EF49E3"/>
    <w:rsid w:val="00EF4A8D"/>
    <w:rsid w:val="00EF51AB"/>
    <w:rsid w:val="00EF51C0"/>
    <w:rsid w:val="00EF523D"/>
    <w:rsid w:val="00EF538F"/>
    <w:rsid w:val="00EF5812"/>
    <w:rsid w:val="00EF58C5"/>
    <w:rsid w:val="00EF6484"/>
    <w:rsid w:val="00EF7891"/>
    <w:rsid w:val="00F00779"/>
    <w:rsid w:val="00F009CE"/>
    <w:rsid w:val="00F01686"/>
    <w:rsid w:val="00F01EA9"/>
    <w:rsid w:val="00F02621"/>
    <w:rsid w:val="00F03610"/>
    <w:rsid w:val="00F06384"/>
    <w:rsid w:val="00F0640D"/>
    <w:rsid w:val="00F065E3"/>
    <w:rsid w:val="00F06B19"/>
    <w:rsid w:val="00F06F38"/>
    <w:rsid w:val="00F06FC9"/>
    <w:rsid w:val="00F0755E"/>
    <w:rsid w:val="00F10936"/>
    <w:rsid w:val="00F12BF5"/>
    <w:rsid w:val="00F131B4"/>
    <w:rsid w:val="00F134F9"/>
    <w:rsid w:val="00F14144"/>
    <w:rsid w:val="00F14345"/>
    <w:rsid w:val="00F14A51"/>
    <w:rsid w:val="00F15147"/>
    <w:rsid w:val="00F15BB5"/>
    <w:rsid w:val="00F16733"/>
    <w:rsid w:val="00F169BB"/>
    <w:rsid w:val="00F2049C"/>
    <w:rsid w:val="00F20C60"/>
    <w:rsid w:val="00F21ED7"/>
    <w:rsid w:val="00F2321D"/>
    <w:rsid w:val="00F232B5"/>
    <w:rsid w:val="00F266D1"/>
    <w:rsid w:val="00F26707"/>
    <w:rsid w:val="00F3054F"/>
    <w:rsid w:val="00F30AD1"/>
    <w:rsid w:val="00F323EC"/>
    <w:rsid w:val="00F32510"/>
    <w:rsid w:val="00F32E51"/>
    <w:rsid w:val="00F33AAD"/>
    <w:rsid w:val="00F346B2"/>
    <w:rsid w:val="00F347E5"/>
    <w:rsid w:val="00F37AE7"/>
    <w:rsid w:val="00F42094"/>
    <w:rsid w:val="00F4327A"/>
    <w:rsid w:val="00F4356C"/>
    <w:rsid w:val="00F47A46"/>
    <w:rsid w:val="00F47F30"/>
    <w:rsid w:val="00F507F5"/>
    <w:rsid w:val="00F509AC"/>
    <w:rsid w:val="00F531DA"/>
    <w:rsid w:val="00F54557"/>
    <w:rsid w:val="00F5487D"/>
    <w:rsid w:val="00F55535"/>
    <w:rsid w:val="00F55D36"/>
    <w:rsid w:val="00F561F0"/>
    <w:rsid w:val="00F566D2"/>
    <w:rsid w:val="00F56C7A"/>
    <w:rsid w:val="00F578AC"/>
    <w:rsid w:val="00F60D23"/>
    <w:rsid w:val="00F61457"/>
    <w:rsid w:val="00F621C9"/>
    <w:rsid w:val="00F62440"/>
    <w:rsid w:val="00F629DF"/>
    <w:rsid w:val="00F635F8"/>
    <w:rsid w:val="00F63DEC"/>
    <w:rsid w:val="00F649E6"/>
    <w:rsid w:val="00F65048"/>
    <w:rsid w:val="00F6526F"/>
    <w:rsid w:val="00F6543C"/>
    <w:rsid w:val="00F66B2F"/>
    <w:rsid w:val="00F71C90"/>
    <w:rsid w:val="00F76071"/>
    <w:rsid w:val="00F771EB"/>
    <w:rsid w:val="00F772EE"/>
    <w:rsid w:val="00F77A18"/>
    <w:rsid w:val="00F77F7A"/>
    <w:rsid w:val="00F80B68"/>
    <w:rsid w:val="00F8156F"/>
    <w:rsid w:val="00F8326E"/>
    <w:rsid w:val="00F84FFD"/>
    <w:rsid w:val="00F86FFC"/>
    <w:rsid w:val="00F8773D"/>
    <w:rsid w:val="00F90907"/>
    <w:rsid w:val="00F90A23"/>
    <w:rsid w:val="00F90DE1"/>
    <w:rsid w:val="00F9374C"/>
    <w:rsid w:val="00F94E4A"/>
    <w:rsid w:val="00F95E1E"/>
    <w:rsid w:val="00F960F3"/>
    <w:rsid w:val="00F976AF"/>
    <w:rsid w:val="00F978B5"/>
    <w:rsid w:val="00FA2612"/>
    <w:rsid w:val="00FA29A9"/>
    <w:rsid w:val="00FA2DA0"/>
    <w:rsid w:val="00FA36B7"/>
    <w:rsid w:val="00FA3C26"/>
    <w:rsid w:val="00FA400E"/>
    <w:rsid w:val="00FA41DE"/>
    <w:rsid w:val="00FA4876"/>
    <w:rsid w:val="00FA559F"/>
    <w:rsid w:val="00FA5D78"/>
    <w:rsid w:val="00FA64D3"/>
    <w:rsid w:val="00FA6515"/>
    <w:rsid w:val="00FB1F68"/>
    <w:rsid w:val="00FB1FB0"/>
    <w:rsid w:val="00FB244F"/>
    <w:rsid w:val="00FB3616"/>
    <w:rsid w:val="00FB39D6"/>
    <w:rsid w:val="00FB5FC7"/>
    <w:rsid w:val="00FB69C6"/>
    <w:rsid w:val="00FB7778"/>
    <w:rsid w:val="00FB7B6F"/>
    <w:rsid w:val="00FC0C34"/>
    <w:rsid w:val="00FC225C"/>
    <w:rsid w:val="00FC2F65"/>
    <w:rsid w:val="00FC392F"/>
    <w:rsid w:val="00FC468B"/>
    <w:rsid w:val="00FC46C7"/>
    <w:rsid w:val="00FC4C5C"/>
    <w:rsid w:val="00FC56C6"/>
    <w:rsid w:val="00FC57C8"/>
    <w:rsid w:val="00FC62A7"/>
    <w:rsid w:val="00FC7003"/>
    <w:rsid w:val="00FC7409"/>
    <w:rsid w:val="00FC788B"/>
    <w:rsid w:val="00FD10DD"/>
    <w:rsid w:val="00FD16EA"/>
    <w:rsid w:val="00FD27ED"/>
    <w:rsid w:val="00FD28FA"/>
    <w:rsid w:val="00FD5163"/>
    <w:rsid w:val="00FD5268"/>
    <w:rsid w:val="00FD59DC"/>
    <w:rsid w:val="00FD5A34"/>
    <w:rsid w:val="00FD5DAA"/>
    <w:rsid w:val="00FD6C2D"/>
    <w:rsid w:val="00FE00AA"/>
    <w:rsid w:val="00FE02E3"/>
    <w:rsid w:val="00FE17FD"/>
    <w:rsid w:val="00FE2BC8"/>
    <w:rsid w:val="00FE3001"/>
    <w:rsid w:val="00FE3C11"/>
    <w:rsid w:val="00FE3F37"/>
    <w:rsid w:val="00FE416D"/>
    <w:rsid w:val="00FE5EA3"/>
    <w:rsid w:val="00FE79D1"/>
    <w:rsid w:val="00FF0030"/>
    <w:rsid w:val="00FF0F96"/>
    <w:rsid w:val="00FF1179"/>
    <w:rsid w:val="00FF1D40"/>
    <w:rsid w:val="00FF25C3"/>
    <w:rsid w:val="00FF260F"/>
    <w:rsid w:val="00FF2659"/>
    <w:rsid w:val="00FF2740"/>
    <w:rsid w:val="00FF2BA0"/>
    <w:rsid w:val="00FF4AA6"/>
    <w:rsid w:val="00FF51A9"/>
    <w:rsid w:val="00FF5C50"/>
    <w:rsid w:val="00FF6AA3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D1"/>
    <w:rPr>
      <w:sz w:val="28"/>
      <w:lang w:val="en-US"/>
    </w:rPr>
  </w:style>
  <w:style w:type="paragraph" w:styleId="1">
    <w:name w:val="heading 1"/>
    <w:basedOn w:val="a"/>
    <w:next w:val="a"/>
    <w:qFormat/>
    <w:rsid w:val="00F266D1"/>
    <w:pPr>
      <w:keepNext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rsid w:val="00F266D1"/>
    <w:pPr>
      <w:keepNext/>
      <w:jc w:val="both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rsid w:val="00F266D1"/>
    <w:pPr>
      <w:keepNext/>
      <w:jc w:val="center"/>
      <w:outlineLvl w:val="2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D1"/>
    <w:pPr>
      <w:jc w:val="both"/>
    </w:pPr>
    <w:rPr>
      <w:lang w:val="bg-BG"/>
    </w:rPr>
  </w:style>
  <w:style w:type="paragraph" w:styleId="a4">
    <w:name w:val="header"/>
    <w:basedOn w:val="a"/>
    <w:rsid w:val="00F266D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F266D1"/>
  </w:style>
  <w:style w:type="paragraph" w:styleId="a6">
    <w:name w:val="Body Text Indent"/>
    <w:basedOn w:val="a"/>
    <w:rsid w:val="00F266D1"/>
    <w:pPr>
      <w:ind w:firstLine="720"/>
      <w:jc w:val="both"/>
    </w:pPr>
    <w:rPr>
      <w:lang w:val="bg-BG"/>
    </w:rPr>
  </w:style>
  <w:style w:type="paragraph" w:styleId="a7">
    <w:name w:val="footer"/>
    <w:basedOn w:val="a"/>
    <w:rsid w:val="00F266D1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BC7A7E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7769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Знак Знак1"/>
    <w:basedOn w:val="a"/>
    <w:rsid w:val="00C219B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">
    <w:name w:val="Знак Знак1 Char Char Знак Знак Char Char Знак"/>
    <w:basedOn w:val="a"/>
    <w:rsid w:val="00E53B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a"/>
    <w:rsid w:val="00416F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Знак1"/>
    <w:basedOn w:val="a"/>
    <w:rsid w:val="00206F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C7745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64583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Hyperlink"/>
    <w:basedOn w:val="a0"/>
    <w:rsid w:val="00AE0ABA"/>
    <w:rPr>
      <w:color w:val="0000FF"/>
      <w:u w:val="single"/>
    </w:rPr>
  </w:style>
  <w:style w:type="paragraph" w:styleId="ac">
    <w:name w:val="Normal (Web)"/>
    <w:basedOn w:val="a"/>
    <w:rsid w:val="000E346B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1CharChar0">
    <w:name w:val="Знак1 Char Char Знак Знак"/>
    <w:basedOn w:val="a"/>
    <w:rsid w:val="00B035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601E2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e">
    <w:name w:val="Основен текст_"/>
    <w:basedOn w:val="a0"/>
    <w:link w:val="9"/>
    <w:rsid w:val="00F71C90"/>
    <w:rPr>
      <w:sz w:val="23"/>
      <w:szCs w:val="23"/>
      <w:shd w:val="clear" w:color="auto" w:fill="FFFFFF"/>
    </w:rPr>
  </w:style>
  <w:style w:type="paragraph" w:customStyle="1" w:styleId="9">
    <w:name w:val="Основен текст9"/>
    <w:basedOn w:val="a"/>
    <w:link w:val="ae"/>
    <w:rsid w:val="00F71C90"/>
    <w:pPr>
      <w:shd w:val="clear" w:color="auto" w:fill="FFFFFF"/>
      <w:spacing w:line="278" w:lineRule="exact"/>
      <w:ind w:hanging="220"/>
      <w:jc w:val="both"/>
    </w:pPr>
    <w:rPr>
      <w:sz w:val="23"/>
      <w:szCs w:val="23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D1"/>
    <w:rPr>
      <w:sz w:val="28"/>
      <w:lang w:val="en-US"/>
    </w:rPr>
  </w:style>
  <w:style w:type="paragraph" w:styleId="1">
    <w:name w:val="heading 1"/>
    <w:basedOn w:val="a"/>
    <w:next w:val="a"/>
    <w:qFormat/>
    <w:rsid w:val="00F266D1"/>
    <w:pPr>
      <w:keepNext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rsid w:val="00F266D1"/>
    <w:pPr>
      <w:keepNext/>
      <w:jc w:val="both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rsid w:val="00F266D1"/>
    <w:pPr>
      <w:keepNext/>
      <w:jc w:val="center"/>
      <w:outlineLvl w:val="2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D1"/>
    <w:pPr>
      <w:jc w:val="both"/>
    </w:pPr>
    <w:rPr>
      <w:lang w:val="bg-BG"/>
    </w:rPr>
  </w:style>
  <w:style w:type="paragraph" w:styleId="a4">
    <w:name w:val="header"/>
    <w:basedOn w:val="a"/>
    <w:rsid w:val="00F266D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F266D1"/>
  </w:style>
  <w:style w:type="paragraph" w:styleId="a6">
    <w:name w:val="Body Text Indent"/>
    <w:basedOn w:val="a"/>
    <w:rsid w:val="00F266D1"/>
    <w:pPr>
      <w:ind w:firstLine="720"/>
      <w:jc w:val="both"/>
    </w:pPr>
    <w:rPr>
      <w:lang w:val="bg-BG"/>
    </w:rPr>
  </w:style>
  <w:style w:type="paragraph" w:styleId="a7">
    <w:name w:val="footer"/>
    <w:basedOn w:val="a"/>
    <w:rsid w:val="00F266D1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BC7A7E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7769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Знак Знак1"/>
    <w:basedOn w:val="a"/>
    <w:rsid w:val="00C219B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">
    <w:name w:val="Знак Знак1 Char Char Знак Знак Char Char Знак"/>
    <w:basedOn w:val="a"/>
    <w:rsid w:val="00E53B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a"/>
    <w:rsid w:val="00416F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Знак1"/>
    <w:basedOn w:val="a"/>
    <w:rsid w:val="00206F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C7745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64583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Hyperlink"/>
    <w:basedOn w:val="a0"/>
    <w:rsid w:val="00AE0ABA"/>
    <w:rPr>
      <w:color w:val="0000FF"/>
      <w:u w:val="single"/>
    </w:rPr>
  </w:style>
  <w:style w:type="paragraph" w:styleId="ac">
    <w:name w:val="Normal (Web)"/>
    <w:basedOn w:val="a"/>
    <w:rsid w:val="000E346B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1CharChar0">
    <w:name w:val="Знак1 Char Char Знак Знак"/>
    <w:basedOn w:val="a"/>
    <w:rsid w:val="00B035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601E2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e">
    <w:name w:val="Основен текст_"/>
    <w:basedOn w:val="a0"/>
    <w:link w:val="9"/>
    <w:rsid w:val="00F71C90"/>
    <w:rPr>
      <w:sz w:val="23"/>
      <w:szCs w:val="23"/>
      <w:shd w:val="clear" w:color="auto" w:fill="FFFFFF"/>
    </w:rPr>
  </w:style>
  <w:style w:type="paragraph" w:customStyle="1" w:styleId="9">
    <w:name w:val="Основен текст9"/>
    <w:basedOn w:val="a"/>
    <w:link w:val="ae"/>
    <w:rsid w:val="00F71C90"/>
    <w:pPr>
      <w:shd w:val="clear" w:color="auto" w:fill="FFFFFF"/>
      <w:spacing w:line="278" w:lineRule="exact"/>
      <w:ind w:hanging="220"/>
      <w:jc w:val="both"/>
    </w:pPr>
    <w:rPr>
      <w:sz w:val="23"/>
      <w:szCs w:val="23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3FE9-4AEA-4157-9F95-3515A58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Sliven</Company>
  <LinksUpToDate>false</LinksUpToDate>
  <CharactersWithSpaces>12952</CharactersWithSpaces>
  <SharedDoc>false</SharedDoc>
  <HLinks>
    <vt:vector size="12" baseType="variant"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apis://NORM|41049|8|14|/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apis://NORM|41049|8|14|/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Sonia</dc:creator>
  <cp:lastModifiedBy>TTodorov</cp:lastModifiedBy>
  <cp:revision>2</cp:revision>
  <cp:lastPrinted>2017-04-25T07:34:00Z</cp:lastPrinted>
  <dcterms:created xsi:type="dcterms:W3CDTF">2021-07-13T08:45:00Z</dcterms:created>
  <dcterms:modified xsi:type="dcterms:W3CDTF">2021-07-13T08:45:00Z</dcterms:modified>
</cp:coreProperties>
</file>