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564B" w14:textId="77777777" w:rsidR="00580A4D" w:rsidRPr="0094521E" w:rsidRDefault="00580A4D" w:rsidP="00580A4D">
      <w:pPr>
        <w:jc w:val="center"/>
        <w:rPr>
          <w:rFonts w:ascii="Times New Roman" w:hAnsi="Times New Roman"/>
          <w:b/>
          <w:lang w:val="en-US"/>
        </w:rPr>
      </w:pPr>
    </w:p>
    <w:p w14:paraId="37943AA3" w14:textId="798DBD1D" w:rsidR="00580A4D" w:rsidRPr="004A2A24" w:rsidRDefault="00FC1C6A" w:rsidP="00580A4D">
      <w:pPr>
        <w:jc w:val="center"/>
        <w:rPr>
          <w:rFonts w:ascii="Times New Roman" w:hAnsi="Times New Roman"/>
          <w:b/>
          <w:lang w:val="bg-BG"/>
        </w:rPr>
      </w:pPr>
      <w:bookmarkStart w:id="0" w:name="_GoBack"/>
      <w:r w:rsidRPr="004A2A24">
        <w:rPr>
          <w:rFonts w:ascii="Times New Roman" w:hAnsi="Times New Roman"/>
          <w:b/>
          <w:lang w:val="bg-BG"/>
        </w:rPr>
        <w:t>дейност на нефинансовите предприятия</w:t>
      </w:r>
    </w:p>
    <w:p w14:paraId="4C9A4C51" w14:textId="125F4071" w:rsidR="00580A4D" w:rsidRPr="004A2A24" w:rsidRDefault="00FC1C6A" w:rsidP="00580A4D">
      <w:pPr>
        <w:jc w:val="center"/>
        <w:rPr>
          <w:rFonts w:ascii="Times New Roman" w:hAnsi="Times New Roman"/>
          <w:b/>
          <w:lang w:val="bg-BG"/>
        </w:rPr>
      </w:pPr>
      <w:r w:rsidRPr="004A2A24">
        <w:rPr>
          <w:rFonts w:ascii="Times New Roman" w:hAnsi="Times New Roman"/>
          <w:b/>
          <w:lang w:val="bg-BG"/>
        </w:rPr>
        <w:t xml:space="preserve">в област </w:t>
      </w:r>
      <w:proofErr w:type="spellStart"/>
      <w:r w:rsidRPr="004A2A24">
        <w:rPr>
          <w:rFonts w:ascii="Times New Roman" w:hAnsi="Times New Roman"/>
          <w:b/>
          <w:lang w:val="bg-BG"/>
        </w:rPr>
        <w:t>сливен</w:t>
      </w:r>
      <w:proofErr w:type="spellEnd"/>
      <w:r w:rsidRPr="004A2A24">
        <w:rPr>
          <w:rFonts w:ascii="Times New Roman" w:hAnsi="Times New Roman"/>
          <w:b/>
          <w:lang w:val="bg-BG"/>
        </w:rPr>
        <w:t xml:space="preserve"> през </w:t>
      </w:r>
      <w:r>
        <w:rPr>
          <w:rFonts w:ascii="Times New Roman" w:hAnsi="Times New Roman"/>
          <w:b/>
          <w:lang w:val="bg-BG"/>
        </w:rPr>
        <w:t>2021</w:t>
      </w:r>
      <w:r w:rsidRPr="004A2A24">
        <w:rPr>
          <w:rFonts w:ascii="Times New Roman" w:hAnsi="Times New Roman"/>
          <w:b/>
          <w:lang w:val="bg-BG"/>
        </w:rPr>
        <w:t xml:space="preserve"> година</w:t>
      </w:r>
    </w:p>
    <w:bookmarkEnd w:id="0"/>
    <w:p w14:paraId="566EACBF" w14:textId="77777777" w:rsidR="00580A4D" w:rsidRPr="004A2A24" w:rsidRDefault="00580A4D" w:rsidP="00580A4D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Cs w:val="24"/>
          <w:lang w:val="bg-BG"/>
        </w:rPr>
      </w:pPr>
    </w:p>
    <w:p w14:paraId="6EE5F5BF" w14:textId="77777777" w:rsidR="00580A4D" w:rsidRPr="004A2A24" w:rsidRDefault="00580A4D" w:rsidP="00580A4D">
      <w:pPr>
        <w:numPr>
          <w:ilvl w:val="0"/>
          <w:numId w:val="1"/>
        </w:numPr>
        <w:tabs>
          <w:tab w:val="left" w:pos="1134"/>
        </w:tabs>
        <w:ind w:hanging="371"/>
        <w:jc w:val="both"/>
        <w:rPr>
          <w:rFonts w:ascii="Times New Roman" w:hAnsi="Times New Roman"/>
          <w:b/>
          <w:lang w:val="bg-BG"/>
        </w:rPr>
      </w:pPr>
      <w:r w:rsidRPr="004A2A24">
        <w:rPr>
          <w:rFonts w:ascii="Times New Roman" w:hAnsi="Times New Roman"/>
          <w:b/>
          <w:lang w:val="bg-BG"/>
        </w:rPr>
        <w:t>Общ преглед</w:t>
      </w:r>
    </w:p>
    <w:p w14:paraId="0711A2D7" w14:textId="0790F52F" w:rsidR="00580A4D" w:rsidRPr="00773952" w:rsidRDefault="00580A4D" w:rsidP="00580A4D">
      <w:pPr>
        <w:ind w:firstLine="709"/>
        <w:jc w:val="both"/>
        <w:rPr>
          <w:rFonts w:ascii="Times New Roman" w:hAnsi="Times New Roman"/>
          <w:szCs w:val="24"/>
          <w:lang w:val="en-US"/>
        </w:rPr>
      </w:pPr>
      <w:r w:rsidRPr="004A2A24">
        <w:rPr>
          <w:rFonts w:ascii="Times New Roman" w:hAnsi="Times New Roman"/>
          <w:szCs w:val="24"/>
          <w:lang w:val="bg-BG"/>
        </w:rPr>
        <w:t>По окончателни данни</w:t>
      </w:r>
      <w:r>
        <w:rPr>
          <w:rFonts w:ascii="Times New Roman" w:hAnsi="Times New Roman"/>
          <w:szCs w:val="24"/>
          <w:lang w:val="bg-BG"/>
        </w:rPr>
        <w:t xml:space="preserve"> на Националния статистически институт </w:t>
      </w:r>
      <w:r w:rsidRPr="004A2A24">
        <w:rPr>
          <w:rFonts w:ascii="Times New Roman" w:hAnsi="Times New Roman"/>
          <w:szCs w:val="24"/>
          <w:lang w:val="bg-BG"/>
        </w:rPr>
        <w:t xml:space="preserve">през </w:t>
      </w:r>
      <w:r w:rsidR="00DC4701">
        <w:rPr>
          <w:rFonts w:ascii="Times New Roman" w:hAnsi="Times New Roman"/>
          <w:szCs w:val="24"/>
          <w:lang w:val="bg-BG"/>
        </w:rPr>
        <w:t>2021</w:t>
      </w:r>
      <w:r>
        <w:rPr>
          <w:rFonts w:ascii="Times New Roman" w:hAnsi="Times New Roman"/>
          <w:szCs w:val="24"/>
          <w:lang w:val="bg-BG"/>
        </w:rPr>
        <w:t xml:space="preserve"> г. общо </w:t>
      </w:r>
      <w:r w:rsidRPr="004A2A24">
        <w:rPr>
          <w:rFonts w:ascii="Times New Roman" w:hAnsi="Times New Roman"/>
          <w:szCs w:val="24"/>
          <w:lang w:val="en-US"/>
        </w:rPr>
        <w:t>7</w:t>
      </w:r>
      <w:r w:rsidRPr="004A2A24">
        <w:rPr>
          <w:rFonts w:ascii="Times New Roman" w:hAnsi="Times New Roman"/>
          <w:szCs w:val="24"/>
          <w:lang w:val="bg-BG"/>
        </w:rPr>
        <w:t> </w:t>
      </w:r>
      <w:r w:rsidR="00A23930">
        <w:rPr>
          <w:rFonts w:ascii="Times New Roman" w:hAnsi="Times New Roman"/>
          <w:szCs w:val="24"/>
          <w:lang w:val="en-US"/>
        </w:rPr>
        <w:t>0</w:t>
      </w:r>
      <w:r w:rsidR="00DC4701">
        <w:rPr>
          <w:rFonts w:ascii="Times New Roman" w:hAnsi="Times New Roman"/>
          <w:szCs w:val="24"/>
          <w:lang w:val="en-US"/>
        </w:rPr>
        <w:t>56</w:t>
      </w:r>
      <w:r w:rsidRPr="004A2A24">
        <w:rPr>
          <w:rFonts w:ascii="Times New Roman" w:hAnsi="Times New Roman"/>
          <w:szCs w:val="24"/>
          <w:lang w:val="bg-BG"/>
        </w:rPr>
        <w:t xml:space="preserve"> нефинансови предприятия, извършвали стопанска дейност на територията на област Сливен</w:t>
      </w:r>
      <w:r>
        <w:rPr>
          <w:rFonts w:ascii="Times New Roman" w:hAnsi="Times New Roman"/>
          <w:szCs w:val="24"/>
          <w:lang w:val="bg-BG"/>
        </w:rPr>
        <w:t>,</w:t>
      </w:r>
      <w:r w:rsidRPr="004A2A24">
        <w:rPr>
          <w:rFonts w:ascii="Times New Roman" w:hAnsi="Times New Roman"/>
          <w:szCs w:val="24"/>
          <w:lang w:val="bg-BG"/>
        </w:rPr>
        <w:t xml:space="preserve"> са представили годишен отчет за дейността. Те са реализира</w:t>
      </w:r>
      <w:r>
        <w:rPr>
          <w:rFonts w:ascii="Times New Roman" w:hAnsi="Times New Roman"/>
          <w:szCs w:val="24"/>
          <w:lang w:val="bg-BG"/>
        </w:rPr>
        <w:t>л</w:t>
      </w:r>
      <w:r w:rsidRPr="004A2A24">
        <w:rPr>
          <w:rFonts w:ascii="Times New Roman" w:hAnsi="Times New Roman"/>
          <w:szCs w:val="24"/>
          <w:lang w:val="bg-BG"/>
        </w:rPr>
        <w:t xml:space="preserve">и нетни приходи от продажби за </w:t>
      </w:r>
      <w:r>
        <w:rPr>
          <w:rFonts w:ascii="Times New Roman" w:hAnsi="Times New Roman"/>
          <w:szCs w:val="24"/>
          <w:lang w:val="bg-BG"/>
        </w:rPr>
        <w:t>3</w:t>
      </w:r>
      <w:r w:rsidRPr="004A2A24">
        <w:rPr>
          <w:rFonts w:ascii="Times New Roman" w:hAnsi="Times New Roman"/>
          <w:szCs w:val="24"/>
          <w:lang w:val="bg-BG"/>
        </w:rPr>
        <w:t> </w:t>
      </w:r>
      <w:r w:rsidR="00DC4701">
        <w:rPr>
          <w:rFonts w:ascii="Times New Roman" w:hAnsi="Times New Roman"/>
          <w:szCs w:val="24"/>
          <w:lang w:val="en-US"/>
        </w:rPr>
        <w:t>889</w:t>
      </w:r>
      <w:r w:rsidRPr="004A2A24">
        <w:rPr>
          <w:rFonts w:ascii="Times New Roman" w:hAnsi="Times New Roman"/>
          <w:szCs w:val="24"/>
          <w:lang w:val="bg-BG"/>
        </w:rPr>
        <w:t xml:space="preserve"> млн. лв</w:t>
      </w:r>
      <w:r>
        <w:rPr>
          <w:rFonts w:ascii="Times New Roman" w:hAnsi="Times New Roman"/>
          <w:szCs w:val="24"/>
          <w:lang w:val="bg-BG"/>
        </w:rPr>
        <w:t xml:space="preserve">., а </w:t>
      </w:r>
      <w:r w:rsidR="00C12838">
        <w:rPr>
          <w:rFonts w:ascii="Times New Roman" w:hAnsi="Times New Roman"/>
          <w:szCs w:val="24"/>
          <w:lang w:val="bg-BG"/>
        </w:rPr>
        <w:t xml:space="preserve">стойността на </w:t>
      </w:r>
      <w:r w:rsidRPr="004A2A24">
        <w:rPr>
          <w:rFonts w:ascii="Times New Roman" w:hAnsi="Times New Roman"/>
          <w:szCs w:val="24"/>
          <w:lang w:val="bg-BG"/>
        </w:rPr>
        <w:t>продукция</w:t>
      </w:r>
      <w:r w:rsidR="00C12838">
        <w:rPr>
          <w:rFonts w:ascii="Times New Roman" w:hAnsi="Times New Roman"/>
          <w:szCs w:val="24"/>
          <w:lang w:val="bg-BG"/>
        </w:rPr>
        <w:t>та</w:t>
      </w:r>
      <w:r w:rsidRPr="004A2A24">
        <w:rPr>
          <w:rFonts w:ascii="Times New Roman" w:hAnsi="Times New Roman"/>
          <w:szCs w:val="24"/>
          <w:lang w:val="bg-BG"/>
        </w:rPr>
        <w:t xml:space="preserve"> достига</w:t>
      </w:r>
      <w:r w:rsidRPr="004A2A24">
        <w:rPr>
          <w:rFonts w:ascii="Times New Roman" w:hAnsi="Times New Roman"/>
          <w:szCs w:val="24"/>
          <w:lang w:val="en-US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>2 </w:t>
      </w:r>
      <w:r w:rsidR="00DC4701">
        <w:rPr>
          <w:rFonts w:ascii="Times New Roman" w:hAnsi="Times New Roman"/>
          <w:szCs w:val="24"/>
          <w:lang w:val="en-US"/>
        </w:rPr>
        <w:t>581</w:t>
      </w:r>
      <w:r>
        <w:rPr>
          <w:rFonts w:ascii="Times New Roman" w:hAnsi="Times New Roman"/>
          <w:szCs w:val="24"/>
          <w:lang w:val="bg-BG"/>
        </w:rPr>
        <w:t xml:space="preserve"> млн. лева. Заетите лица в нефинансовите предприятия са 3</w:t>
      </w:r>
      <w:r w:rsidR="00A23930">
        <w:rPr>
          <w:rFonts w:ascii="Times New Roman" w:hAnsi="Times New Roman"/>
          <w:szCs w:val="24"/>
          <w:lang w:val="en-US"/>
        </w:rPr>
        <w:t>3</w:t>
      </w:r>
      <w:r>
        <w:rPr>
          <w:rFonts w:ascii="Times New Roman" w:hAnsi="Times New Roman"/>
          <w:szCs w:val="24"/>
          <w:lang w:val="bg-BG"/>
        </w:rPr>
        <w:t> </w:t>
      </w:r>
      <w:r w:rsidR="00DC4701">
        <w:rPr>
          <w:rFonts w:ascii="Times New Roman" w:hAnsi="Times New Roman"/>
          <w:szCs w:val="24"/>
          <w:lang w:val="en-US"/>
        </w:rPr>
        <w:t>942</w:t>
      </w:r>
      <w:r>
        <w:rPr>
          <w:rFonts w:ascii="Times New Roman" w:hAnsi="Times New Roman"/>
          <w:szCs w:val="24"/>
          <w:lang w:val="en-US"/>
        </w:rPr>
        <w:t>.</w:t>
      </w:r>
    </w:p>
    <w:p w14:paraId="4AA0CEB9" w14:textId="6DBF3218" w:rsidR="00580A4D" w:rsidRPr="004A2A24" w:rsidRDefault="00580A4D" w:rsidP="00580A4D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4A2A24">
        <w:rPr>
          <w:rFonts w:ascii="Times New Roman" w:hAnsi="Times New Roman"/>
          <w:szCs w:val="24"/>
          <w:lang w:val="bg-BG"/>
        </w:rPr>
        <w:t xml:space="preserve">В областната икономика преобладават </w:t>
      </w:r>
      <w:proofErr w:type="spellStart"/>
      <w:r w:rsidRPr="004A2A24">
        <w:rPr>
          <w:rFonts w:ascii="Times New Roman" w:hAnsi="Times New Roman"/>
          <w:szCs w:val="24"/>
          <w:lang w:val="bg-BG"/>
        </w:rPr>
        <w:t>микропредприятията</w:t>
      </w:r>
      <w:proofErr w:type="spellEnd"/>
      <w:r w:rsidRPr="004A2A24">
        <w:rPr>
          <w:rFonts w:ascii="Times New Roman" w:hAnsi="Times New Roman"/>
          <w:szCs w:val="24"/>
          <w:lang w:val="bg-BG"/>
        </w:rPr>
        <w:t xml:space="preserve"> (до 9 заети) – 9</w:t>
      </w:r>
      <w:r w:rsidR="004E0E7C">
        <w:rPr>
          <w:rFonts w:ascii="Times New Roman" w:hAnsi="Times New Roman"/>
          <w:szCs w:val="24"/>
          <w:lang w:val="en-US"/>
        </w:rPr>
        <w:t>3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DC4701">
        <w:rPr>
          <w:rFonts w:ascii="Times New Roman" w:hAnsi="Times New Roman"/>
          <w:szCs w:val="24"/>
          <w:lang w:val="en-US"/>
        </w:rPr>
        <w:t>2</w:t>
      </w:r>
      <w:r w:rsidRPr="004A2A24">
        <w:rPr>
          <w:rFonts w:ascii="Times New Roman" w:hAnsi="Times New Roman"/>
          <w:szCs w:val="24"/>
          <w:lang w:val="bg-BG"/>
        </w:rPr>
        <w:t xml:space="preserve">% </w:t>
      </w:r>
      <w:r w:rsidRPr="004A2A24">
        <w:rPr>
          <w:rFonts w:ascii="Times New Roman" w:hAnsi="Times New Roman"/>
          <w:bCs/>
          <w:color w:val="000000"/>
          <w:szCs w:val="24"/>
          <w:lang w:val="bg-BG"/>
        </w:rPr>
        <w:t>от общия брой</w:t>
      </w:r>
      <w:r>
        <w:rPr>
          <w:rFonts w:ascii="Times New Roman" w:hAnsi="Times New Roman"/>
          <w:bCs/>
          <w:color w:val="000000"/>
          <w:szCs w:val="24"/>
          <w:lang w:val="en-US"/>
        </w:rPr>
        <w:t>.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М</w:t>
      </w:r>
      <w:r w:rsidRPr="004A2A24">
        <w:rPr>
          <w:rFonts w:ascii="Times New Roman" w:hAnsi="Times New Roman"/>
          <w:szCs w:val="24"/>
          <w:lang w:val="bg-BG"/>
        </w:rPr>
        <w:t xml:space="preserve">алките предприятия (от 10 до 49 заети) са </w:t>
      </w:r>
      <w:r w:rsidR="004E0E7C">
        <w:rPr>
          <w:rFonts w:ascii="Times New Roman" w:hAnsi="Times New Roman"/>
          <w:szCs w:val="24"/>
          <w:lang w:val="en-US"/>
        </w:rPr>
        <w:t>5.</w:t>
      </w:r>
      <w:r w:rsidR="00DC4701">
        <w:rPr>
          <w:rFonts w:ascii="Times New Roman" w:hAnsi="Times New Roman"/>
          <w:szCs w:val="24"/>
          <w:lang w:val="en-US"/>
        </w:rPr>
        <w:t>7</w:t>
      </w:r>
      <w:r w:rsidRPr="004A2A24">
        <w:rPr>
          <w:rFonts w:ascii="Times New Roman" w:hAnsi="Times New Roman"/>
          <w:szCs w:val="24"/>
          <w:lang w:val="bg-BG"/>
        </w:rPr>
        <w:t xml:space="preserve">%, средните </w:t>
      </w:r>
      <w:r>
        <w:rPr>
          <w:rFonts w:ascii="Times New Roman" w:hAnsi="Times New Roman"/>
          <w:szCs w:val="24"/>
          <w:lang w:val="bg-BG"/>
        </w:rPr>
        <w:t xml:space="preserve">предприятия </w:t>
      </w:r>
      <w:r w:rsidRPr="004A2A24">
        <w:rPr>
          <w:rFonts w:ascii="Times New Roman" w:hAnsi="Times New Roman"/>
          <w:szCs w:val="24"/>
          <w:lang w:val="bg-BG"/>
        </w:rPr>
        <w:t xml:space="preserve">(от 50 до 249 заети) </w:t>
      </w:r>
      <w:r>
        <w:rPr>
          <w:rFonts w:ascii="Times New Roman" w:hAnsi="Times New Roman"/>
          <w:szCs w:val="24"/>
          <w:lang w:val="bg-BG"/>
        </w:rPr>
        <w:t>–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en-US"/>
        </w:rPr>
        <w:t>0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DC4701">
        <w:rPr>
          <w:rFonts w:ascii="Times New Roman" w:hAnsi="Times New Roman"/>
          <w:szCs w:val="24"/>
          <w:lang w:val="en-US"/>
        </w:rPr>
        <w:t>9</w:t>
      </w:r>
      <w:r w:rsidRPr="004A2A24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, а</w:t>
      </w:r>
      <w:r w:rsidRPr="004A2A24">
        <w:rPr>
          <w:rFonts w:ascii="Times New Roman" w:hAnsi="Times New Roman"/>
          <w:szCs w:val="24"/>
          <w:lang w:val="bg-BG"/>
        </w:rPr>
        <w:t xml:space="preserve"> големите (</w:t>
      </w:r>
      <w:r>
        <w:rPr>
          <w:rFonts w:ascii="Times New Roman" w:hAnsi="Times New Roman"/>
          <w:szCs w:val="24"/>
          <w:lang w:val="bg-BG"/>
        </w:rPr>
        <w:t>над</w:t>
      </w:r>
      <w:r w:rsidRPr="004A2A24">
        <w:rPr>
          <w:rFonts w:ascii="Times New Roman" w:hAnsi="Times New Roman"/>
          <w:szCs w:val="24"/>
          <w:lang w:val="bg-BG"/>
        </w:rPr>
        <w:t xml:space="preserve"> 250 заети) </w:t>
      </w:r>
      <w:r>
        <w:rPr>
          <w:rFonts w:ascii="Times New Roman" w:hAnsi="Times New Roman"/>
          <w:szCs w:val="24"/>
          <w:lang w:val="bg-BG"/>
        </w:rPr>
        <w:t>–</w:t>
      </w:r>
      <w:r w:rsidRPr="004A2A24">
        <w:rPr>
          <w:rFonts w:ascii="Times New Roman" w:hAnsi="Times New Roman"/>
          <w:szCs w:val="24"/>
          <w:lang w:val="bg-BG"/>
        </w:rPr>
        <w:t xml:space="preserve"> 0.</w:t>
      </w:r>
      <w:r w:rsidR="004E0E7C">
        <w:rPr>
          <w:rFonts w:ascii="Times New Roman" w:hAnsi="Times New Roman"/>
          <w:szCs w:val="24"/>
          <w:lang w:val="en-US"/>
        </w:rPr>
        <w:t>2</w:t>
      </w:r>
      <w:r w:rsidRPr="004A2A24">
        <w:rPr>
          <w:rFonts w:ascii="Times New Roman" w:hAnsi="Times New Roman"/>
          <w:szCs w:val="24"/>
          <w:lang w:val="bg-BG"/>
        </w:rPr>
        <w:t>%.</w:t>
      </w:r>
    </w:p>
    <w:p w14:paraId="16276707" w14:textId="195D60AC" w:rsidR="00580A4D" w:rsidRPr="004A2A24" w:rsidRDefault="00580A4D" w:rsidP="00580A4D">
      <w:pPr>
        <w:ind w:firstLine="709"/>
        <w:jc w:val="both"/>
        <w:rPr>
          <w:rFonts w:ascii="Times New Roman" w:hAnsi="Times New Roman"/>
          <w:lang w:val="bg-BG"/>
        </w:rPr>
      </w:pPr>
      <w:r w:rsidRPr="004A2A24">
        <w:rPr>
          <w:rFonts w:ascii="Times New Roman" w:hAnsi="Times New Roman"/>
          <w:szCs w:val="24"/>
          <w:lang w:val="bg-BG"/>
        </w:rPr>
        <w:t xml:space="preserve">Нефинансовите предприятия в Сливенска област приключват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с положителен финансов резултат от </w:t>
      </w:r>
      <w:r>
        <w:rPr>
          <w:rFonts w:ascii="Times New Roman" w:hAnsi="Times New Roman"/>
          <w:szCs w:val="24"/>
          <w:lang w:val="en-US"/>
        </w:rPr>
        <w:t>2</w:t>
      </w:r>
      <w:r w:rsidR="00DC4701">
        <w:rPr>
          <w:rFonts w:ascii="Times New Roman" w:hAnsi="Times New Roman"/>
          <w:szCs w:val="24"/>
          <w:lang w:val="en-US"/>
        </w:rPr>
        <w:t>90</w:t>
      </w:r>
      <w:r w:rsidRPr="004A2A24">
        <w:rPr>
          <w:rFonts w:ascii="Times New Roman" w:hAnsi="Times New Roman"/>
          <w:szCs w:val="24"/>
          <w:lang w:val="bg-BG"/>
        </w:rPr>
        <w:t xml:space="preserve"> млн. лева. </w:t>
      </w:r>
      <w:r w:rsidRPr="004A2A24">
        <w:rPr>
          <w:rFonts w:ascii="Times New Roman" w:hAnsi="Times New Roman"/>
          <w:lang w:val="bg-BG"/>
        </w:rPr>
        <w:t xml:space="preserve">През </w:t>
      </w:r>
      <w:r w:rsidR="00DC4701">
        <w:rPr>
          <w:rFonts w:ascii="Times New Roman" w:hAnsi="Times New Roman"/>
          <w:lang w:val="bg-BG"/>
        </w:rPr>
        <w:t>2021</w:t>
      </w:r>
      <w:r w:rsidRPr="004A2A24">
        <w:rPr>
          <w:rFonts w:ascii="Times New Roman" w:hAnsi="Times New Roman"/>
          <w:lang w:val="bg-BG"/>
        </w:rPr>
        <w:t xml:space="preserve"> г. нефинансовите предприятия, </w:t>
      </w:r>
      <w:r w:rsidRPr="004A2A24">
        <w:rPr>
          <w:rFonts w:ascii="Times New Roman" w:hAnsi="Times New Roman"/>
          <w:szCs w:val="24"/>
          <w:lang w:val="bg-BG"/>
        </w:rPr>
        <w:t>реализирали печалба, са 5</w:t>
      </w:r>
      <w:r w:rsidR="00DC4701">
        <w:rPr>
          <w:rFonts w:ascii="Times New Roman" w:hAnsi="Times New Roman"/>
          <w:szCs w:val="24"/>
          <w:lang w:val="bg-BG"/>
        </w:rPr>
        <w:t> </w:t>
      </w:r>
      <w:r w:rsidR="00DC4701">
        <w:rPr>
          <w:rFonts w:ascii="Times New Roman" w:hAnsi="Times New Roman"/>
          <w:szCs w:val="24"/>
          <w:lang w:val="en-US"/>
        </w:rPr>
        <w:t>298</w:t>
      </w:r>
      <w:r w:rsidRPr="004A2A24">
        <w:rPr>
          <w:rFonts w:ascii="Times New Roman" w:hAnsi="Times New Roman"/>
          <w:szCs w:val="24"/>
          <w:lang w:val="bg-BG"/>
        </w:rPr>
        <w:t xml:space="preserve">, на загуба са </w:t>
      </w:r>
      <w:r w:rsidR="001F06AF">
        <w:rPr>
          <w:rFonts w:ascii="Times New Roman" w:hAnsi="Times New Roman"/>
          <w:szCs w:val="24"/>
          <w:lang w:val="en-US"/>
        </w:rPr>
        <w:t>1</w:t>
      </w:r>
      <w:r w:rsidR="001F06AF" w:rsidRPr="004A2A24">
        <w:rPr>
          <w:rFonts w:ascii="Times New Roman" w:hAnsi="Times New Roman"/>
          <w:szCs w:val="24"/>
          <w:lang w:val="bg-BG"/>
        </w:rPr>
        <w:t> </w:t>
      </w:r>
      <w:r w:rsidR="00DC4701">
        <w:rPr>
          <w:rFonts w:ascii="Times New Roman" w:hAnsi="Times New Roman"/>
          <w:szCs w:val="24"/>
          <w:lang w:val="en-US"/>
        </w:rPr>
        <w:t>001</w:t>
      </w:r>
      <w:r>
        <w:rPr>
          <w:rFonts w:ascii="Times New Roman" w:hAnsi="Times New Roman"/>
          <w:szCs w:val="24"/>
          <w:lang w:val="bg-BG"/>
        </w:rPr>
        <w:t>,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а</w:t>
      </w:r>
      <w:r w:rsidRPr="004A2A24">
        <w:rPr>
          <w:rFonts w:ascii="Times New Roman" w:hAnsi="Times New Roman"/>
          <w:szCs w:val="24"/>
          <w:lang w:val="bg-BG"/>
        </w:rPr>
        <w:t xml:space="preserve"> с нулев финансов резултат – </w:t>
      </w:r>
      <w:r>
        <w:rPr>
          <w:rFonts w:ascii="Times New Roman" w:hAnsi="Times New Roman"/>
          <w:szCs w:val="24"/>
          <w:lang w:val="en-US"/>
        </w:rPr>
        <w:t>7</w:t>
      </w:r>
      <w:r w:rsidR="00DC4701">
        <w:rPr>
          <w:rFonts w:ascii="Times New Roman" w:hAnsi="Times New Roman"/>
          <w:szCs w:val="24"/>
          <w:lang w:val="en-US"/>
        </w:rPr>
        <w:t>57</w:t>
      </w:r>
      <w:r w:rsidRPr="004A2A24">
        <w:rPr>
          <w:rFonts w:ascii="Times New Roman" w:hAnsi="Times New Roman"/>
          <w:szCs w:val="24"/>
          <w:lang w:val="bg-BG"/>
        </w:rPr>
        <w:t>.</w:t>
      </w:r>
    </w:p>
    <w:p w14:paraId="00A82687" w14:textId="77777777" w:rsidR="00580A4D" w:rsidRPr="004A2A24" w:rsidRDefault="00580A4D" w:rsidP="00580A4D">
      <w:pPr>
        <w:ind w:firstLine="709"/>
        <w:jc w:val="both"/>
        <w:rPr>
          <w:rFonts w:ascii="Times New Roman" w:hAnsi="Times New Roman"/>
          <w:lang w:val="bg-BG"/>
        </w:rPr>
      </w:pPr>
    </w:p>
    <w:p w14:paraId="4DDAB83F" w14:textId="77777777" w:rsidR="00580A4D" w:rsidRPr="004A2A24" w:rsidRDefault="00580A4D" w:rsidP="00580A4D">
      <w:pPr>
        <w:jc w:val="center"/>
        <w:rPr>
          <w:rFonts w:ascii="Times New Roman" w:hAnsi="Times New Roman"/>
          <w:b/>
          <w:szCs w:val="24"/>
          <w:lang w:val="bg-BG"/>
        </w:rPr>
      </w:pPr>
      <w:r w:rsidRPr="004A2A24">
        <w:rPr>
          <w:rFonts w:ascii="Times New Roman" w:hAnsi="Times New Roman"/>
          <w:b/>
          <w:szCs w:val="24"/>
          <w:lang w:val="bg-BG"/>
        </w:rPr>
        <w:t>Фиг. 1. Структура на предприятията според финансовия резултат</w:t>
      </w:r>
    </w:p>
    <w:p w14:paraId="5ADB335C" w14:textId="77777777" w:rsidR="00580A4D" w:rsidRPr="004A2A24" w:rsidRDefault="00580A4D" w:rsidP="00580A4D">
      <w:pPr>
        <w:jc w:val="center"/>
        <w:rPr>
          <w:rFonts w:ascii="Times New Roman" w:hAnsi="Times New Roman"/>
          <w:b/>
          <w:szCs w:val="24"/>
          <w:lang w:val="bg-BG"/>
        </w:rPr>
      </w:pPr>
      <w:r w:rsidRPr="004A2A24">
        <w:rPr>
          <w:rFonts w:ascii="Times New Roman" w:hAnsi="Times New Roman"/>
          <w:b/>
          <w:szCs w:val="24"/>
          <w:lang w:val="bg-BG"/>
        </w:rPr>
        <w:t>в област Сливен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по години</w:t>
      </w:r>
    </w:p>
    <w:p w14:paraId="264E39FF" w14:textId="77777777" w:rsidR="00580A4D" w:rsidRPr="004A2A24" w:rsidRDefault="00580A4D" w:rsidP="00580A4D">
      <w:pPr>
        <w:jc w:val="both"/>
        <w:rPr>
          <w:rFonts w:ascii="Times New Roman" w:hAnsi="Times New Roman"/>
          <w:noProof/>
          <w:sz w:val="20"/>
          <w:lang w:val="en-US" w:eastAsia="en-US"/>
        </w:rPr>
      </w:pPr>
    </w:p>
    <w:p w14:paraId="2213C2DB" w14:textId="778C4E54" w:rsidR="00580A4D" w:rsidRDefault="002813C8" w:rsidP="00580A4D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5CA5F688" wp14:editId="1984B7FF">
            <wp:extent cx="5356860" cy="3535680"/>
            <wp:effectExtent l="0" t="0" r="0" b="0"/>
            <wp:docPr id="1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85B162B-4B2A-4F6F-AC9E-79E366BBFD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270F84" w14:textId="77777777" w:rsidR="00546C06" w:rsidRPr="004A2A24" w:rsidRDefault="00546C06" w:rsidP="00580A4D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548B317D" w14:textId="77777777" w:rsidR="00580A4D" w:rsidRPr="00042D1F" w:rsidRDefault="00580A4D" w:rsidP="00580A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lang w:val="bg-BG"/>
        </w:rPr>
        <w:br w:type="page"/>
      </w:r>
    </w:p>
    <w:p w14:paraId="7AF67008" w14:textId="77777777" w:rsidR="00580A4D" w:rsidRPr="00F20BA1" w:rsidRDefault="00580A4D" w:rsidP="00580A4D">
      <w:pPr>
        <w:pStyle w:val="a7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b/>
          <w:szCs w:val="24"/>
          <w:lang w:val="bg-BG"/>
        </w:rPr>
      </w:pPr>
      <w:r w:rsidRPr="00F20BA1">
        <w:rPr>
          <w:rFonts w:ascii="Times New Roman" w:hAnsi="Times New Roman"/>
          <w:b/>
          <w:szCs w:val="24"/>
          <w:lang w:val="bg-BG"/>
        </w:rPr>
        <w:lastRenderedPageBreak/>
        <w:t>Селско, горско и рибно стопанство</w:t>
      </w:r>
    </w:p>
    <w:p w14:paraId="5B34EB20" w14:textId="78CFDF9D" w:rsidR="00580A4D" w:rsidRPr="002160AB" w:rsidRDefault="00580A4D" w:rsidP="00580A4D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/>
          <w:szCs w:val="24"/>
          <w:lang w:val="bg-BG"/>
        </w:rPr>
      </w:pPr>
      <w:r w:rsidRPr="004A2A24">
        <w:rPr>
          <w:rFonts w:ascii="Times New Roman" w:hAnsi="Times New Roman"/>
          <w:szCs w:val="24"/>
          <w:lang w:val="bg-BG"/>
        </w:rPr>
        <w:t xml:space="preserve">Годишен отчет за дейността си през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са представили 5</w:t>
      </w:r>
      <w:r>
        <w:rPr>
          <w:rFonts w:ascii="Times New Roman" w:hAnsi="Times New Roman"/>
          <w:szCs w:val="24"/>
          <w:lang w:val="en-US"/>
        </w:rPr>
        <w:t>7</w:t>
      </w:r>
      <w:r w:rsidR="00DC4701">
        <w:rPr>
          <w:rFonts w:ascii="Times New Roman" w:hAnsi="Times New Roman"/>
          <w:szCs w:val="24"/>
          <w:lang w:val="en-US"/>
        </w:rPr>
        <w:t>8</w:t>
      </w:r>
      <w:r w:rsidRPr="004A2A24">
        <w:rPr>
          <w:rFonts w:ascii="Times New Roman" w:hAnsi="Times New Roman"/>
          <w:szCs w:val="24"/>
          <w:lang w:val="bg-BG"/>
        </w:rPr>
        <w:t xml:space="preserve"> предприятия от този сектор, или 8.</w:t>
      </w:r>
      <w:r w:rsidR="00DC4701">
        <w:rPr>
          <w:rFonts w:ascii="Times New Roman" w:hAnsi="Times New Roman"/>
          <w:szCs w:val="24"/>
          <w:lang w:val="en-US"/>
        </w:rPr>
        <w:t>2</w:t>
      </w:r>
      <w:r w:rsidRPr="004A2A24">
        <w:rPr>
          <w:rFonts w:ascii="Times New Roman" w:hAnsi="Times New Roman"/>
          <w:szCs w:val="24"/>
          <w:lang w:val="bg-BG"/>
        </w:rPr>
        <w:t>% от общия брой на нефинансовите предприятия за област Сливен.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Нетните приходи от продажби в аграрния сектор през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достигат </w:t>
      </w:r>
      <w:r w:rsidR="00DC4701">
        <w:rPr>
          <w:rFonts w:ascii="Times New Roman" w:hAnsi="Times New Roman"/>
          <w:szCs w:val="24"/>
          <w:lang w:val="en-US"/>
        </w:rPr>
        <w:t>313</w:t>
      </w:r>
      <w:r w:rsidRPr="004A2A24">
        <w:rPr>
          <w:rFonts w:ascii="Times New Roman" w:hAnsi="Times New Roman"/>
          <w:szCs w:val="24"/>
          <w:lang w:val="bg-BG"/>
        </w:rPr>
        <w:t xml:space="preserve"> млн. лв. по текущи цени, или </w:t>
      </w:r>
      <w:r w:rsidR="00DC4701">
        <w:rPr>
          <w:rFonts w:ascii="Times New Roman" w:hAnsi="Times New Roman"/>
          <w:szCs w:val="24"/>
          <w:lang w:val="en-US"/>
        </w:rPr>
        <w:t>8.1</w:t>
      </w:r>
      <w:r w:rsidRPr="004A2A24">
        <w:rPr>
          <w:rFonts w:ascii="Times New Roman" w:hAnsi="Times New Roman"/>
          <w:szCs w:val="24"/>
          <w:lang w:val="bg-BG"/>
        </w:rPr>
        <w:t>% от общо отчетените за областта.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C12838">
        <w:rPr>
          <w:rFonts w:ascii="Times New Roman" w:hAnsi="Times New Roman"/>
          <w:szCs w:val="24"/>
          <w:lang w:val="bg-BG"/>
        </w:rPr>
        <w:t xml:space="preserve">Стойността на </w:t>
      </w:r>
      <w:r w:rsidRPr="004A2A24">
        <w:rPr>
          <w:rFonts w:ascii="Times New Roman" w:hAnsi="Times New Roman"/>
          <w:szCs w:val="24"/>
          <w:lang w:val="bg-BG"/>
        </w:rPr>
        <w:t>продукция</w:t>
      </w:r>
      <w:r w:rsidR="00C12838">
        <w:rPr>
          <w:rFonts w:ascii="Times New Roman" w:hAnsi="Times New Roman"/>
          <w:szCs w:val="24"/>
          <w:lang w:val="bg-BG"/>
        </w:rPr>
        <w:t>та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C12838" w:rsidRPr="004A2A24">
        <w:rPr>
          <w:rFonts w:ascii="Times New Roman" w:hAnsi="Times New Roman"/>
          <w:szCs w:val="24"/>
          <w:lang w:val="bg-BG"/>
        </w:rPr>
        <w:t>в сектор „</w:t>
      </w:r>
      <w:r w:rsidR="00C12838" w:rsidRPr="004A2A24">
        <w:rPr>
          <w:rFonts w:ascii="Times New Roman" w:hAnsi="Times New Roman" w:hint="cs"/>
          <w:szCs w:val="24"/>
          <w:lang w:val="bg-BG"/>
        </w:rPr>
        <w:t>Селско</w:t>
      </w:r>
      <w:r w:rsidR="00C12838" w:rsidRPr="004A2A24">
        <w:rPr>
          <w:rFonts w:ascii="Times New Roman" w:hAnsi="Times New Roman"/>
          <w:szCs w:val="24"/>
          <w:lang w:val="bg-BG"/>
        </w:rPr>
        <w:t xml:space="preserve">, </w:t>
      </w:r>
      <w:r w:rsidR="00C12838" w:rsidRPr="004A2A24">
        <w:rPr>
          <w:rFonts w:ascii="Times New Roman" w:hAnsi="Times New Roman" w:hint="cs"/>
          <w:szCs w:val="24"/>
          <w:lang w:val="bg-BG"/>
        </w:rPr>
        <w:t>горско</w:t>
      </w:r>
      <w:r w:rsidR="00C12838" w:rsidRPr="004A2A24">
        <w:rPr>
          <w:rFonts w:ascii="Times New Roman" w:hAnsi="Times New Roman"/>
          <w:szCs w:val="24"/>
          <w:lang w:val="bg-BG"/>
        </w:rPr>
        <w:t xml:space="preserve"> </w:t>
      </w:r>
      <w:r w:rsidR="00C12838" w:rsidRPr="004A2A24">
        <w:rPr>
          <w:rFonts w:ascii="Times New Roman" w:hAnsi="Times New Roman" w:hint="cs"/>
          <w:szCs w:val="24"/>
          <w:lang w:val="bg-BG"/>
        </w:rPr>
        <w:t>и</w:t>
      </w:r>
      <w:r w:rsidR="00C12838" w:rsidRPr="004A2A24">
        <w:rPr>
          <w:rFonts w:ascii="Times New Roman" w:hAnsi="Times New Roman"/>
          <w:szCs w:val="24"/>
          <w:lang w:val="bg-BG"/>
        </w:rPr>
        <w:t xml:space="preserve"> </w:t>
      </w:r>
      <w:r w:rsidR="00C12838" w:rsidRPr="004A2A24">
        <w:rPr>
          <w:rFonts w:ascii="Times New Roman" w:hAnsi="Times New Roman" w:hint="cs"/>
          <w:szCs w:val="24"/>
          <w:lang w:val="bg-BG"/>
        </w:rPr>
        <w:t>рибно</w:t>
      </w:r>
      <w:r w:rsidR="00C12838" w:rsidRPr="004A2A24">
        <w:rPr>
          <w:rFonts w:ascii="Times New Roman" w:hAnsi="Times New Roman"/>
          <w:szCs w:val="24"/>
          <w:lang w:val="bg-BG"/>
        </w:rPr>
        <w:t xml:space="preserve"> </w:t>
      </w:r>
      <w:r w:rsidR="00C12838" w:rsidRPr="004A2A24">
        <w:rPr>
          <w:rFonts w:ascii="Times New Roman" w:hAnsi="Times New Roman" w:hint="cs"/>
          <w:szCs w:val="24"/>
          <w:lang w:val="bg-BG"/>
        </w:rPr>
        <w:t>стопанство</w:t>
      </w:r>
      <w:r w:rsidR="00C12838" w:rsidRPr="004A2A24">
        <w:rPr>
          <w:rFonts w:ascii="Times New Roman" w:hAnsi="Times New Roman"/>
          <w:szCs w:val="24"/>
          <w:lang w:val="en-US"/>
        </w:rPr>
        <w:t xml:space="preserve">” </w:t>
      </w:r>
      <w:r w:rsidR="00C12838">
        <w:rPr>
          <w:rFonts w:ascii="Times New Roman" w:hAnsi="Times New Roman"/>
          <w:szCs w:val="24"/>
          <w:lang w:val="bg-BG"/>
        </w:rPr>
        <w:t>п</w:t>
      </w:r>
      <w:r w:rsidR="00C12838" w:rsidRPr="004A2A24">
        <w:rPr>
          <w:rFonts w:ascii="Times New Roman" w:hAnsi="Times New Roman"/>
          <w:szCs w:val="24"/>
          <w:lang w:val="bg-BG"/>
        </w:rPr>
        <w:t xml:space="preserve">рез </w:t>
      </w:r>
      <w:r w:rsidR="00C12838">
        <w:rPr>
          <w:rFonts w:ascii="Times New Roman" w:hAnsi="Times New Roman"/>
          <w:szCs w:val="24"/>
          <w:lang w:val="bg-BG"/>
        </w:rPr>
        <w:t>2021</w:t>
      </w:r>
      <w:r w:rsidR="00C12838" w:rsidRPr="004A2A24">
        <w:rPr>
          <w:rFonts w:ascii="Times New Roman" w:hAnsi="Times New Roman"/>
          <w:szCs w:val="24"/>
          <w:lang w:val="bg-BG"/>
        </w:rPr>
        <w:t xml:space="preserve"> г. е </w:t>
      </w:r>
      <w:r w:rsidRPr="004A2A24">
        <w:rPr>
          <w:rFonts w:ascii="Times New Roman" w:hAnsi="Times New Roman"/>
          <w:szCs w:val="24"/>
          <w:lang w:val="bg-BG"/>
        </w:rPr>
        <w:t xml:space="preserve">в размер на </w:t>
      </w:r>
      <w:r w:rsidR="00577E3D">
        <w:rPr>
          <w:rFonts w:ascii="Times New Roman" w:hAnsi="Times New Roman"/>
          <w:szCs w:val="24"/>
          <w:lang w:val="en-US"/>
        </w:rPr>
        <w:t xml:space="preserve">305 </w:t>
      </w:r>
      <w:r w:rsidRPr="004A2A24">
        <w:rPr>
          <w:rFonts w:ascii="Times New Roman" w:hAnsi="Times New Roman"/>
          <w:szCs w:val="24"/>
          <w:lang w:val="bg-BG"/>
        </w:rPr>
        <w:t xml:space="preserve">млн. лв., или </w:t>
      </w:r>
      <w:r w:rsidR="00DC4701">
        <w:rPr>
          <w:rFonts w:ascii="Times New Roman" w:hAnsi="Times New Roman"/>
          <w:szCs w:val="24"/>
          <w:lang w:val="en-US"/>
        </w:rPr>
        <w:t>11.</w:t>
      </w:r>
      <w:r w:rsidR="00C12838">
        <w:rPr>
          <w:rFonts w:ascii="Times New Roman" w:hAnsi="Times New Roman"/>
          <w:szCs w:val="24"/>
          <w:lang w:val="bg-BG"/>
        </w:rPr>
        <w:t>9</w:t>
      </w:r>
      <w:r w:rsidRPr="004A2A24">
        <w:rPr>
          <w:rFonts w:ascii="Times New Roman" w:hAnsi="Times New Roman"/>
          <w:szCs w:val="24"/>
          <w:lang w:val="bg-BG"/>
        </w:rPr>
        <w:t>% от общата за областта.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Броят на заетите лица </w:t>
      </w:r>
      <w:r>
        <w:rPr>
          <w:rFonts w:ascii="Times New Roman" w:hAnsi="Times New Roman"/>
          <w:szCs w:val="24"/>
          <w:lang w:val="bg-BG"/>
        </w:rPr>
        <w:t>в сектора е</w:t>
      </w:r>
      <w:r w:rsidRPr="004A2A24">
        <w:rPr>
          <w:rFonts w:ascii="Times New Roman" w:hAnsi="Times New Roman"/>
          <w:szCs w:val="24"/>
          <w:lang w:val="bg-BG"/>
        </w:rPr>
        <w:t xml:space="preserve"> 3</w:t>
      </w:r>
      <w:r w:rsidRPr="004A2A24">
        <w:rPr>
          <w:rFonts w:ascii="Times New Roman" w:hAnsi="Times New Roman"/>
          <w:szCs w:val="24"/>
          <w:lang w:val="en-US"/>
        </w:rPr>
        <w:t> </w:t>
      </w:r>
      <w:r w:rsidR="00DC4701">
        <w:rPr>
          <w:rFonts w:ascii="Times New Roman" w:hAnsi="Times New Roman"/>
          <w:szCs w:val="24"/>
          <w:lang w:val="en-US"/>
        </w:rPr>
        <w:t>466</w:t>
      </w:r>
      <w:r w:rsidRPr="004A2A24">
        <w:rPr>
          <w:rFonts w:ascii="Times New Roman" w:hAnsi="Times New Roman"/>
          <w:szCs w:val="24"/>
          <w:lang w:val="bg-BG"/>
        </w:rPr>
        <w:t xml:space="preserve"> и формира относителен дял от </w:t>
      </w:r>
      <w:r w:rsidR="004E0E7C" w:rsidRPr="004E0E7C">
        <w:rPr>
          <w:rFonts w:ascii="Times New Roman" w:hAnsi="Times New Roman"/>
          <w:szCs w:val="24"/>
          <w:lang w:val="en-US"/>
        </w:rPr>
        <w:t>10.</w:t>
      </w:r>
      <w:r w:rsidR="00DC4701">
        <w:rPr>
          <w:rFonts w:ascii="Times New Roman" w:hAnsi="Times New Roman"/>
          <w:szCs w:val="24"/>
          <w:lang w:val="en-US"/>
        </w:rPr>
        <w:t>2</w:t>
      </w:r>
      <w:r w:rsidRPr="004A2A24">
        <w:rPr>
          <w:rFonts w:ascii="Times New Roman" w:hAnsi="Times New Roman"/>
          <w:szCs w:val="24"/>
          <w:lang w:val="bg-BG"/>
        </w:rPr>
        <w:t>% от общия брой на заетите лица в нефинансовите предприятия за областта</w:t>
      </w:r>
      <w:r w:rsidRPr="004A2A24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Отчетен е положителен финансов резултат от </w:t>
      </w:r>
      <w:r w:rsidR="00DC4701">
        <w:rPr>
          <w:rFonts w:ascii="Times New Roman" w:hAnsi="Times New Roman"/>
          <w:szCs w:val="24"/>
          <w:lang w:val="en-US"/>
        </w:rPr>
        <w:t>70</w:t>
      </w:r>
      <w:r>
        <w:rPr>
          <w:rFonts w:ascii="Times New Roman" w:hAnsi="Times New Roman"/>
          <w:szCs w:val="24"/>
          <w:lang w:val="bg-BG"/>
        </w:rPr>
        <w:t xml:space="preserve"> млн. лева.</w:t>
      </w:r>
    </w:p>
    <w:p w14:paraId="182D0D29" w14:textId="77777777" w:rsidR="00580A4D" w:rsidRPr="004A2A24" w:rsidRDefault="00580A4D" w:rsidP="00580A4D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4A2A24">
        <w:rPr>
          <w:rFonts w:ascii="Times New Roman" w:hAnsi="Times New Roman"/>
          <w:b/>
          <w:szCs w:val="24"/>
          <w:lang w:val="bg-BG"/>
        </w:rPr>
        <w:t>Промишленост</w:t>
      </w:r>
    </w:p>
    <w:p w14:paraId="135E8BE7" w14:textId="5945DCD6" w:rsidR="00580A4D" w:rsidRPr="004A2A24" w:rsidRDefault="00580A4D" w:rsidP="00580A4D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DC4701">
        <w:rPr>
          <w:rFonts w:ascii="Times New Roman" w:hAnsi="Times New Roman"/>
          <w:szCs w:val="24"/>
          <w:lang w:val="bg-BG"/>
        </w:rPr>
        <w:t>2021</w:t>
      </w:r>
      <w:r>
        <w:rPr>
          <w:rFonts w:ascii="Times New Roman" w:hAnsi="Times New Roman"/>
          <w:szCs w:val="24"/>
          <w:lang w:val="bg-BG"/>
        </w:rPr>
        <w:t xml:space="preserve"> г. г</w:t>
      </w:r>
      <w:r w:rsidRPr="004A2A24">
        <w:rPr>
          <w:rFonts w:ascii="Times New Roman" w:hAnsi="Times New Roman"/>
          <w:szCs w:val="24"/>
          <w:lang w:val="bg-BG"/>
        </w:rPr>
        <w:t xml:space="preserve">одишен отчет за дейността си са представили </w:t>
      </w:r>
      <w:r w:rsidR="00DC4701">
        <w:rPr>
          <w:rFonts w:ascii="Times New Roman" w:hAnsi="Times New Roman"/>
          <w:szCs w:val="24"/>
          <w:lang w:val="en-US"/>
        </w:rPr>
        <w:t>818</w:t>
      </w:r>
      <w:r w:rsidRPr="004A2A24">
        <w:rPr>
          <w:rFonts w:ascii="Times New Roman" w:hAnsi="Times New Roman"/>
          <w:szCs w:val="24"/>
          <w:lang w:val="bg-BG"/>
        </w:rPr>
        <w:t xml:space="preserve"> промишлени предприятия, или 11.</w:t>
      </w:r>
      <w:r w:rsidR="00DC4701">
        <w:rPr>
          <w:rFonts w:ascii="Times New Roman" w:hAnsi="Times New Roman"/>
          <w:szCs w:val="24"/>
          <w:lang w:val="en-US"/>
        </w:rPr>
        <w:t>6</w:t>
      </w:r>
      <w:r w:rsidRPr="004A2A24">
        <w:rPr>
          <w:rFonts w:ascii="Times New Roman" w:hAnsi="Times New Roman"/>
          <w:szCs w:val="24"/>
          <w:lang w:val="bg-BG"/>
        </w:rPr>
        <w:t>% от общия брой на отчетените за областта.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Нетните приходи от продажби в промишлеността през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достигат </w:t>
      </w:r>
      <w:r w:rsidR="00C74578">
        <w:rPr>
          <w:rFonts w:ascii="Times New Roman" w:hAnsi="Times New Roman"/>
          <w:szCs w:val="24"/>
          <w:lang w:val="en-US"/>
        </w:rPr>
        <w:t>1</w:t>
      </w:r>
      <w:r w:rsidR="00C74578" w:rsidRPr="004A2A24">
        <w:rPr>
          <w:rFonts w:ascii="Times New Roman" w:hAnsi="Times New Roman"/>
          <w:szCs w:val="24"/>
          <w:lang w:val="en-US"/>
        </w:rPr>
        <w:t> </w:t>
      </w:r>
      <w:r w:rsidR="00DC4701">
        <w:rPr>
          <w:rFonts w:ascii="Times New Roman" w:hAnsi="Times New Roman"/>
          <w:szCs w:val="24"/>
          <w:lang w:val="en-US"/>
        </w:rPr>
        <w:t>476</w:t>
      </w:r>
      <w:r w:rsidR="00C74578"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>млн. лв</w:t>
      </w:r>
      <w:r>
        <w:rPr>
          <w:rFonts w:ascii="Times New Roman" w:hAnsi="Times New Roman"/>
          <w:szCs w:val="24"/>
          <w:lang w:val="bg-BG"/>
        </w:rPr>
        <w:t>.</w:t>
      </w:r>
      <w:r w:rsidRPr="004A2A24">
        <w:rPr>
          <w:rFonts w:ascii="Times New Roman" w:hAnsi="Times New Roman"/>
          <w:szCs w:val="24"/>
          <w:lang w:val="bg-BG"/>
        </w:rPr>
        <w:t xml:space="preserve"> по текущи цени, или </w:t>
      </w:r>
      <w:r w:rsidR="00C74578">
        <w:rPr>
          <w:rFonts w:ascii="Times New Roman" w:hAnsi="Times New Roman"/>
          <w:szCs w:val="24"/>
          <w:lang w:val="en-US"/>
        </w:rPr>
        <w:t>38.</w:t>
      </w:r>
      <w:r w:rsidR="00DC4701">
        <w:rPr>
          <w:rFonts w:ascii="Times New Roman" w:hAnsi="Times New Roman"/>
          <w:szCs w:val="24"/>
          <w:lang w:val="en-US"/>
        </w:rPr>
        <w:t>0</w:t>
      </w:r>
      <w:r>
        <w:rPr>
          <w:rFonts w:ascii="Times New Roman" w:hAnsi="Times New Roman"/>
          <w:szCs w:val="24"/>
          <w:lang w:val="bg-BG"/>
        </w:rPr>
        <w:t xml:space="preserve">% от нетните приходи </w:t>
      </w:r>
      <w:r w:rsidRPr="004A2A24">
        <w:rPr>
          <w:rFonts w:ascii="Times New Roman" w:hAnsi="Times New Roman"/>
          <w:szCs w:val="24"/>
          <w:lang w:val="bg-BG"/>
        </w:rPr>
        <w:t>за областта.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C12838">
        <w:rPr>
          <w:rFonts w:ascii="Times New Roman" w:hAnsi="Times New Roman"/>
          <w:szCs w:val="24"/>
          <w:lang w:val="bg-BG"/>
        </w:rPr>
        <w:t xml:space="preserve">Стойността на </w:t>
      </w:r>
      <w:r w:rsidRPr="004A2A24">
        <w:rPr>
          <w:rFonts w:ascii="Times New Roman" w:hAnsi="Times New Roman"/>
          <w:szCs w:val="24"/>
          <w:lang w:val="bg-BG"/>
        </w:rPr>
        <w:t>продукция</w:t>
      </w:r>
      <w:r w:rsidR="00C12838">
        <w:rPr>
          <w:rFonts w:ascii="Times New Roman" w:hAnsi="Times New Roman"/>
          <w:szCs w:val="24"/>
          <w:lang w:val="bg-BG"/>
        </w:rPr>
        <w:t>та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в промишлени</w:t>
      </w:r>
      <w:r w:rsidR="00D75FAD">
        <w:rPr>
          <w:rFonts w:ascii="Times New Roman" w:hAnsi="Times New Roman"/>
          <w:szCs w:val="24"/>
          <w:lang w:val="bg-BG"/>
        </w:rPr>
        <w:t>ят</w:t>
      </w:r>
      <w:r>
        <w:rPr>
          <w:rFonts w:ascii="Times New Roman" w:hAnsi="Times New Roman"/>
          <w:szCs w:val="24"/>
          <w:lang w:val="bg-BG"/>
        </w:rPr>
        <w:t xml:space="preserve"> сектор п</w:t>
      </w:r>
      <w:r w:rsidRPr="004A2A24">
        <w:rPr>
          <w:rFonts w:ascii="Times New Roman" w:hAnsi="Times New Roman"/>
          <w:szCs w:val="24"/>
          <w:lang w:val="bg-BG"/>
        </w:rPr>
        <w:t xml:space="preserve">рез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по текущи цени е в размер 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C74578">
        <w:rPr>
          <w:rFonts w:ascii="Times New Roman" w:hAnsi="Times New Roman"/>
          <w:szCs w:val="24"/>
          <w:lang w:val="en-US"/>
        </w:rPr>
        <w:t>1</w:t>
      </w:r>
      <w:r w:rsidR="00C74578" w:rsidRPr="004A2A24">
        <w:rPr>
          <w:rFonts w:ascii="Times New Roman" w:hAnsi="Times New Roman"/>
          <w:szCs w:val="24"/>
          <w:lang w:val="en-US"/>
        </w:rPr>
        <w:t> </w:t>
      </w:r>
      <w:r w:rsidR="00DC4701">
        <w:rPr>
          <w:rFonts w:ascii="Times New Roman" w:hAnsi="Times New Roman"/>
          <w:szCs w:val="24"/>
          <w:lang w:val="en-US"/>
        </w:rPr>
        <w:t>369</w:t>
      </w:r>
      <w:r w:rsidR="00C74578"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>млн. лв., или 5</w:t>
      </w:r>
      <w:r>
        <w:rPr>
          <w:rFonts w:ascii="Times New Roman" w:hAnsi="Times New Roman"/>
          <w:szCs w:val="24"/>
          <w:lang w:val="en-US"/>
        </w:rPr>
        <w:t>3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DC4701">
        <w:rPr>
          <w:rFonts w:ascii="Times New Roman" w:hAnsi="Times New Roman"/>
          <w:szCs w:val="24"/>
          <w:lang w:val="en-US"/>
        </w:rPr>
        <w:t>0</w:t>
      </w:r>
      <w:r w:rsidRPr="004A2A24">
        <w:rPr>
          <w:rFonts w:ascii="Times New Roman" w:hAnsi="Times New Roman"/>
          <w:szCs w:val="24"/>
          <w:lang w:val="bg-BG"/>
        </w:rPr>
        <w:t>% от общата за областта.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В промишления сектор през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броят на заетите лица </w:t>
      </w:r>
      <w:r>
        <w:rPr>
          <w:rFonts w:ascii="Times New Roman" w:hAnsi="Times New Roman"/>
          <w:szCs w:val="24"/>
          <w:lang w:val="bg-BG"/>
        </w:rPr>
        <w:t xml:space="preserve">е </w:t>
      </w:r>
      <w:r w:rsidR="00C74578">
        <w:rPr>
          <w:rFonts w:ascii="Times New Roman" w:hAnsi="Times New Roman"/>
          <w:szCs w:val="24"/>
          <w:lang w:val="en-US"/>
        </w:rPr>
        <w:t>1</w:t>
      </w:r>
      <w:r w:rsidR="00DC4701">
        <w:rPr>
          <w:rFonts w:ascii="Times New Roman" w:hAnsi="Times New Roman"/>
          <w:szCs w:val="24"/>
          <w:lang w:val="en-US"/>
        </w:rPr>
        <w:t>2</w:t>
      </w:r>
      <w:r w:rsidR="00C74578" w:rsidRPr="004A2A24">
        <w:rPr>
          <w:rFonts w:ascii="Times New Roman" w:hAnsi="Times New Roman"/>
          <w:szCs w:val="24"/>
          <w:lang w:val="en-US"/>
        </w:rPr>
        <w:t> </w:t>
      </w:r>
      <w:r w:rsidR="00DC4701">
        <w:rPr>
          <w:rFonts w:ascii="Times New Roman" w:hAnsi="Times New Roman"/>
          <w:szCs w:val="24"/>
          <w:lang w:val="en-US"/>
        </w:rPr>
        <w:t>181</w:t>
      </w:r>
      <w:r w:rsidR="00C74578"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и формира най-голям дял </w:t>
      </w:r>
      <w:r w:rsidR="00DC4701">
        <w:rPr>
          <w:rFonts w:ascii="Times New Roman" w:hAnsi="Times New Roman"/>
          <w:szCs w:val="24"/>
          <w:lang w:val="en-US"/>
        </w:rPr>
        <w:t>-</w:t>
      </w:r>
      <w:r w:rsidRPr="004A2A24">
        <w:rPr>
          <w:rFonts w:ascii="Times New Roman" w:hAnsi="Times New Roman"/>
          <w:szCs w:val="24"/>
          <w:lang w:val="bg-BG"/>
        </w:rPr>
        <w:t xml:space="preserve"> 3</w:t>
      </w:r>
      <w:r w:rsidR="00C74578">
        <w:rPr>
          <w:rFonts w:ascii="Times New Roman" w:hAnsi="Times New Roman"/>
          <w:szCs w:val="24"/>
          <w:lang w:val="en-US"/>
        </w:rPr>
        <w:t>5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4E491C">
        <w:rPr>
          <w:rFonts w:ascii="Times New Roman" w:hAnsi="Times New Roman"/>
          <w:szCs w:val="24"/>
          <w:lang w:val="en-US"/>
        </w:rPr>
        <w:t>9</w:t>
      </w:r>
      <w:r w:rsidRPr="004A2A24">
        <w:rPr>
          <w:rFonts w:ascii="Times New Roman" w:hAnsi="Times New Roman"/>
          <w:szCs w:val="24"/>
          <w:lang w:val="bg-BG"/>
        </w:rPr>
        <w:t>% от общия брой на заетите в нефинансовите предприятия за областта.</w:t>
      </w:r>
      <w:r>
        <w:rPr>
          <w:rFonts w:ascii="Times New Roman" w:hAnsi="Times New Roman"/>
          <w:szCs w:val="24"/>
          <w:lang w:val="bg-BG"/>
        </w:rPr>
        <w:t xml:space="preserve"> Промишлените предприятия приключват </w:t>
      </w:r>
      <w:r w:rsidR="00DC4701">
        <w:rPr>
          <w:rFonts w:ascii="Times New Roman" w:hAnsi="Times New Roman"/>
          <w:szCs w:val="24"/>
          <w:lang w:val="bg-BG"/>
        </w:rPr>
        <w:t>2021</w:t>
      </w:r>
      <w:r>
        <w:rPr>
          <w:rFonts w:ascii="Times New Roman" w:hAnsi="Times New Roman"/>
          <w:szCs w:val="24"/>
          <w:lang w:val="bg-BG"/>
        </w:rPr>
        <w:t xml:space="preserve"> г. с положителен финансов резултат от </w:t>
      </w:r>
      <w:r w:rsidR="004E491C">
        <w:rPr>
          <w:rFonts w:ascii="Times New Roman" w:hAnsi="Times New Roman"/>
          <w:szCs w:val="24"/>
          <w:lang w:val="en-US"/>
        </w:rPr>
        <w:t>44</w:t>
      </w:r>
      <w:r>
        <w:rPr>
          <w:rFonts w:ascii="Times New Roman" w:hAnsi="Times New Roman"/>
          <w:szCs w:val="24"/>
          <w:lang w:val="bg-BG"/>
        </w:rPr>
        <w:t xml:space="preserve"> млн. лева.</w:t>
      </w:r>
    </w:p>
    <w:p w14:paraId="2D29E4A0" w14:textId="77777777" w:rsidR="00580A4D" w:rsidRPr="004A2A24" w:rsidRDefault="00580A4D" w:rsidP="00580A4D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4A2A24">
        <w:rPr>
          <w:rFonts w:ascii="Times New Roman" w:hAnsi="Times New Roman"/>
          <w:b/>
          <w:szCs w:val="24"/>
          <w:lang w:val="bg-BG"/>
        </w:rPr>
        <w:t>Строителство</w:t>
      </w:r>
    </w:p>
    <w:p w14:paraId="3B34A172" w14:textId="58CF9633" w:rsidR="00580A4D" w:rsidRPr="004A2A24" w:rsidRDefault="00580A4D" w:rsidP="00580A4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bg-BG"/>
        </w:rPr>
      </w:pPr>
      <w:r w:rsidRPr="004A2A24">
        <w:rPr>
          <w:rFonts w:ascii="Times New Roman" w:hAnsi="Times New Roman" w:hint="cs"/>
          <w:szCs w:val="24"/>
          <w:lang w:val="bg-BG"/>
        </w:rPr>
        <w:t>Годишен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отчет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дейността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през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г</w:t>
      </w:r>
      <w:r w:rsidRPr="004A2A24">
        <w:rPr>
          <w:rFonts w:ascii="Times New Roman" w:hAnsi="Times New Roman"/>
          <w:szCs w:val="24"/>
          <w:lang w:val="bg-BG"/>
        </w:rPr>
        <w:t xml:space="preserve">. </w:t>
      </w:r>
      <w:r w:rsidRPr="004A2A24">
        <w:rPr>
          <w:rFonts w:ascii="Times New Roman" w:hAnsi="Times New Roman" w:hint="cs"/>
          <w:szCs w:val="24"/>
          <w:lang w:val="bg-BG"/>
        </w:rPr>
        <w:t>са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представили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C74578">
        <w:rPr>
          <w:rFonts w:ascii="Times New Roman" w:hAnsi="Times New Roman"/>
          <w:szCs w:val="24"/>
          <w:lang w:val="en-US"/>
        </w:rPr>
        <w:t>2</w:t>
      </w:r>
      <w:r w:rsidR="004E491C">
        <w:rPr>
          <w:rFonts w:ascii="Times New Roman" w:hAnsi="Times New Roman"/>
          <w:szCs w:val="24"/>
          <w:lang w:val="en-US"/>
        </w:rPr>
        <w:t>67</w:t>
      </w:r>
      <w:r w:rsidRPr="004A2A24">
        <w:rPr>
          <w:rFonts w:ascii="Times New Roman" w:hAnsi="Times New Roman"/>
          <w:szCs w:val="24"/>
          <w:lang w:val="en-US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строителни </w:t>
      </w:r>
      <w:r w:rsidRPr="004A2A24">
        <w:rPr>
          <w:rFonts w:ascii="Times New Roman" w:hAnsi="Times New Roman" w:hint="cs"/>
          <w:szCs w:val="24"/>
          <w:lang w:val="bg-BG"/>
        </w:rPr>
        <w:t>предприятия</w:t>
      </w:r>
      <w:r w:rsidRPr="004A2A24">
        <w:rPr>
          <w:rFonts w:ascii="Times New Roman" w:hAnsi="Times New Roman"/>
          <w:szCs w:val="24"/>
          <w:lang w:val="bg-BG"/>
        </w:rPr>
        <w:t xml:space="preserve">, </w:t>
      </w:r>
      <w:r w:rsidRPr="004A2A24">
        <w:rPr>
          <w:rFonts w:ascii="Times New Roman" w:hAnsi="Times New Roman" w:hint="cs"/>
          <w:szCs w:val="24"/>
          <w:lang w:val="bg-BG"/>
        </w:rPr>
        <w:t>или</w:t>
      </w:r>
      <w:r w:rsidRPr="004A2A24">
        <w:rPr>
          <w:rFonts w:ascii="Times New Roman" w:hAnsi="Times New Roman"/>
          <w:szCs w:val="24"/>
          <w:lang w:val="bg-BG"/>
        </w:rPr>
        <w:t xml:space="preserve"> 3.</w:t>
      </w:r>
      <w:r w:rsidR="004E491C">
        <w:rPr>
          <w:rFonts w:ascii="Times New Roman" w:hAnsi="Times New Roman"/>
          <w:szCs w:val="24"/>
          <w:lang w:val="en-US"/>
        </w:rPr>
        <w:t>8</w:t>
      </w:r>
      <w:r w:rsidRPr="004A2A24">
        <w:rPr>
          <w:rFonts w:ascii="Times New Roman" w:hAnsi="Times New Roman"/>
          <w:szCs w:val="24"/>
          <w:lang w:val="bg-BG"/>
        </w:rPr>
        <w:t xml:space="preserve">%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отчетените</w:t>
      </w:r>
      <w:r w:rsidRPr="004A2A24">
        <w:rPr>
          <w:rFonts w:ascii="Times New Roman" w:hAnsi="Times New Roman"/>
          <w:szCs w:val="24"/>
          <w:lang w:val="bg-BG"/>
        </w:rPr>
        <w:t xml:space="preserve"> нефинансови предприятия </w:t>
      </w:r>
      <w:r w:rsidRPr="004A2A24">
        <w:rPr>
          <w:rFonts w:ascii="Times New Roman" w:hAnsi="Times New Roman" w:hint="cs"/>
          <w:szCs w:val="24"/>
          <w:lang w:val="bg-BG"/>
        </w:rPr>
        <w:t>в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област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Сливен</w:t>
      </w:r>
      <w:r w:rsidRPr="004A2A2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Нетните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приходи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продажби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в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сектор</w:t>
      </w:r>
      <w:r w:rsidRPr="004A2A24">
        <w:rPr>
          <w:rFonts w:ascii="Times New Roman" w:hAnsi="Times New Roman"/>
          <w:szCs w:val="24"/>
          <w:lang w:val="bg-BG"/>
        </w:rPr>
        <w:t xml:space="preserve"> „Строителство</w:t>
      </w:r>
      <w:r w:rsidRPr="004A2A24">
        <w:rPr>
          <w:rFonts w:ascii="Times New Roman" w:hAnsi="Times New Roman"/>
          <w:szCs w:val="24"/>
          <w:lang w:val="en-US"/>
        </w:rPr>
        <w:t>”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достигат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1</w:t>
      </w:r>
      <w:r w:rsidR="00C74578">
        <w:rPr>
          <w:rFonts w:ascii="Times New Roman" w:hAnsi="Times New Roman"/>
          <w:szCs w:val="24"/>
          <w:lang w:val="en-US"/>
        </w:rPr>
        <w:t>8</w:t>
      </w:r>
      <w:r w:rsidR="004E491C">
        <w:rPr>
          <w:rFonts w:ascii="Times New Roman" w:hAnsi="Times New Roman"/>
          <w:szCs w:val="24"/>
          <w:lang w:val="en-US"/>
        </w:rPr>
        <w:t>5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млн</w:t>
      </w:r>
      <w:r w:rsidRPr="004A2A24">
        <w:rPr>
          <w:rFonts w:ascii="Times New Roman" w:hAnsi="Times New Roman"/>
          <w:szCs w:val="24"/>
          <w:lang w:val="bg-BG"/>
        </w:rPr>
        <w:t xml:space="preserve">. </w:t>
      </w:r>
      <w:r w:rsidRPr="004A2A24">
        <w:rPr>
          <w:rFonts w:ascii="Times New Roman" w:hAnsi="Times New Roman" w:hint="cs"/>
          <w:szCs w:val="24"/>
          <w:lang w:val="bg-BG"/>
        </w:rPr>
        <w:t>лв</w:t>
      </w:r>
      <w:r w:rsidRPr="004A2A24">
        <w:rPr>
          <w:rFonts w:ascii="Times New Roman" w:hAnsi="Times New Roman"/>
          <w:szCs w:val="24"/>
          <w:lang w:val="bg-BG"/>
        </w:rPr>
        <w:t xml:space="preserve">. </w:t>
      </w:r>
      <w:r w:rsidRPr="004A2A24">
        <w:rPr>
          <w:rFonts w:ascii="Times New Roman" w:hAnsi="Times New Roman" w:hint="cs"/>
          <w:szCs w:val="24"/>
          <w:lang w:val="bg-BG"/>
        </w:rPr>
        <w:t>по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текущи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цени</w:t>
      </w:r>
      <w:r w:rsidRPr="004A2A2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C12838">
        <w:rPr>
          <w:rFonts w:ascii="Times New Roman" w:hAnsi="Times New Roman"/>
          <w:szCs w:val="24"/>
          <w:lang w:val="bg-BG"/>
        </w:rPr>
        <w:t>Стойността на продукцията в този сектор през 2021 г. е</w:t>
      </w:r>
      <w:r w:rsidR="00D75FAD">
        <w:rPr>
          <w:rFonts w:ascii="Times New Roman" w:hAnsi="Times New Roman"/>
          <w:szCs w:val="24"/>
          <w:lang w:val="bg-BG"/>
        </w:rPr>
        <w:t xml:space="preserve"> </w:t>
      </w:r>
      <w:r w:rsidR="00C12838">
        <w:rPr>
          <w:rFonts w:ascii="Times New Roman" w:hAnsi="Times New Roman"/>
          <w:szCs w:val="24"/>
          <w:lang w:val="bg-BG"/>
        </w:rPr>
        <w:t>в размер 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1</w:t>
      </w:r>
      <w:r w:rsidR="004E491C">
        <w:rPr>
          <w:rFonts w:ascii="Times New Roman" w:hAnsi="Times New Roman"/>
          <w:szCs w:val="24"/>
          <w:lang w:val="en-US"/>
        </w:rPr>
        <w:t>94</w:t>
      </w:r>
      <w:r w:rsidRPr="004A2A24">
        <w:rPr>
          <w:rFonts w:ascii="Times New Roman" w:hAnsi="Times New Roman"/>
          <w:szCs w:val="24"/>
          <w:lang w:val="bg-BG"/>
        </w:rPr>
        <w:t xml:space="preserve"> млн. лв., или </w:t>
      </w:r>
      <w:r w:rsidR="004E491C">
        <w:rPr>
          <w:rFonts w:ascii="Times New Roman" w:hAnsi="Times New Roman"/>
          <w:szCs w:val="24"/>
          <w:lang w:val="en-US"/>
        </w:rPr>
        <w:t>7.5</w:t>
      </w:r>
      <w:r w:rsidRPr="004A2A24">
        <w:rPr>
          <w:rFonts w:ascii="Times New Roman" w:hAnsi="Times New Roman"/>
          <w:szCs w:val="24"/>
          <w:lang w:val="bg-BG"/>
        </w:rPr>
        <w:t>% от общата за областта.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>З</w:t>
      </w:r>
      <w:r w:rsidRPr="004A2A24">
        <w:rPr>
          <w:rFonts w:ascii="Times New Roman" w:hAnsi="Times New Roman" w:hint="cs"/>
          <w:szCs w:val="24"/>
          <w:lang w:val="bg-BG"/>
        </w:rPr>
        <w:t>аетите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лица</w:t>
      </w:r>
      <w:r w:rsidRPr="004A2A24">
        <w:rPr>
          <w:rFonts w:ascii="Times New Roman" w:hAnsi="Times New Roman"/>
          <w:szCs w:val="24"/>
          <w:lang w:val="bg-BG"/>
        </w:rPr>
        <w:t xml:space="preserve"> са </w:t>
      </w:r>
      <w:r w:rsidR="00C74578">
        <w:rPr>
          <w:rFonts w:ascii="Times New Roman" w:hAnsi="Times New Roman"/>
          <w:szCs w:val="24"/>
          <w:lang w:val="en-US"/>
        </w:rPr>
        <w:t>1</w:t>
      </w:r>
      <w:r w:rsidR="00C74578" w:rsidRPr="004A2A24">
        <w:rPr>
          <w:rFonts w:ascii="Times New Roman" w:hAnsi="Times New Roman"/>
          <w:szCs w:val="24"/>
          <w:lang w:val="en-US"/>
        </w:rPr>
        <w:t> </w:t>
      </w:r>
      <w:r w:rsidR="00C74578">
        <w:rPr>
          <w:rFonts w:ascii="Times New Roman" w:hAnsi="Times New Roman"/>
          <w:szCs w:val="24"/>
          <w:lang w:val="en-US"/>
        </w:rPr>
        <w:t>7</w:t>
      </w:r>
      <w:r w:rsidR="004E491C">
        <w:rPr>
          <w:rFonts w:ascii="Times New Roman" w:hAnsi="Times New Roman"/>
          <w:szCs w:val="24"/>
          <w:lang w:val="en-US"/>
        </w:rPr>
        <w:t>86</w:t>
      </w:r>
      <w:r w:rsidRPr="004A2A24">
        <w:rPr>
          <w:rFonts w:ascii="Times New Roman" w:hAnsi="Times New Roman"/>
          <w:szCs w:val="24"/>
          <w:lang w:val="bg-BG"/>
        </w:rPr>
        <w:t xml:space="preserve">, с </w:t>
      </w:r>
      <w:r w:rsidRPr="004A2A24">
        <w:rPr>
          <w:rFonts w:ascii="Times New Roman" w:hAnsi="Times New Roman" w:hint="cs"/>
          <w:szCs w:val="24"/>
          <w:lang w:val="bg-BG"/>
        </w:rPr>
        <w:t>относителен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дял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5.</w:t>
      </w:r>
      <w:r w:rsidR="00C74578">
        <w:rPr>
          <w:rFonts w:ascii="Times New Roman" w:hAnsi="Times New Roman"/>
          <w:szCs w:val="24"/>
          <w:lang w:val="en-US"/>
        </w:rPr>
        <w:t>3</w:t>
      </w:r>
      <w:r w:rsidRPr="004A2A24">
        <w:rPr>
          <w:rFonts w:ascii="Times New Roman" w:hAnsi="Times New Roman"/>
          <w:szCs w:val="24"/>
          <w:lang w:val="bg-BG"/>
        </w:rPr>
        <w:t xml:space="preserve">%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общия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брой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заетите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в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нефинансовите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предприятия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областта</w:t>
      </w:r>
      <w:r w:rsidRPr="004A2A2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Строителният сектор завършва </w:t>
      </w:r>
      <w:r w:rsidR="00DC4701">
        <w:rPr>
          <w:rFonts w:ascii="Times New Roman" w:hAnsi="Times New Roman"/>
          <w:szCs w:val="24"/>
          <w:lang w:val="bg-BG"/>
        </w:rPr>
        <w:t>2021</w:t>
      </w:r>
      <w:r>
        <w:rPr>
          <w:rFonts w:ascii="Times New Roman" w:hAnsi="Times New Roman"/>
          <w:szCs w:val="24"/>
          <w:lang w:val="bg-BG"/>
        </w:rPr>
        <w:t xml:space="preserve"> г. с положителен финансов резултат от </w:t>
      </w:r>
      <w:r>
        <w:rPr>
          <w:rFonts w:ascii="Times New Roman" w:hAnsi="Times New Roman"/>
          <w:szCs w:val="24"/>
          <w:lang w:val="en-US"/>
        </w:rPr>
        <w:t>2</w:t>
      </w:r>
      <w:r w:rsidR="004E491C">
        <w:rPr>
          <w:rFonts w:ascii="Times New Roman" w:hAnsi="Times New Roman"/>
          <w:szCs w:val="24"/>
          <w:lang w:val="en-US"/>
        </w:rPr>
        <w:t>3</w:t>
      </w:r>
      <w:r>
        <w:rPr>
          <w:rFonts w:ascii="Times New Roman" w:hAnsi="Times New Roman"/>
          <w:szCs w:val="24"/>
          <w:lang w:val="bg-BG"/>
        </w:rPr>
        <w:t xml:space="preserve"> млн. лева. </w:t>
      </w:r>
    </w:p>
    <w:p w14:paraId="6D226BA7" w14:textId="77777777" w:rsidR="00580A4D" w:rsidRPr="004A2A24" w:rsidRDefault="00580A4D" w:rsidP="00580A4D">
      <w:pPr>
        <w:numPr>
          <w:ilvl w:val="0"/>
          <w:numId w:val="1"/>
        </w:numPr>
        <w:tabs>
          <w:tab w:val="num" w:pos="720"/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4A2A24">
        <w:rPr>
          <w:rFonts w:ascii="Times New Roman" w:hAnsi="Times New Roman"/>
          <w:b/>
          <w:szCs w:val="24"/>
          <w:lang w:val="bg-BG"/>
        </w:rPr>
        <w:t>Търговия; ремонт на автомобили и мотоциклети</w:t>
      </w:r>
    </w:p>
    <w:p w14:paraId="5C88CC51" w14:textId="2092572F" w:rsidR="00580A4D" w:rsidRDefault="00580A4D" w:rsidP="00580A4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en-US"/>
        </w:rPr>
      </w:pPr>
      <w:r w:rsidRPr="004A2A24">
        <w:rPr>
          <w:rFonts w:ascii="Times New Roman" w:hAnsi="Times New Roman" w:hint="cs"/>
          <w:szCs w:val="24"/>
          <w:lang w:val="bg-BG"/>
        </w:rPr>
        <w:t>Годишен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отчет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дейността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през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г</w:t>
      </w:r>
      <w:r w:rsidRPr="004A2A24">
        <w:rPr>
          <w:rFonts w:ascii="Times New Roman" w:hAnsi="Times New Roman"/>
          <w:szCs w:val="24"/>
          <w:lang w:val="bg-BG"/>
        </w:rPr>
        <w:t xml:space="preserve">. </w:t>
      </w:r>
      <w:r w:rsidRPr="004A2A24">
        <w:rPr>
          <w:rFonts w:ascii="Times New Roman" w:hAnsi="Times New Roman" w:hint="cs"/>
          <w:szCs w:val="24"/>
          <w:lang w:val="bg-BG"/>
        </w:rPr>
        <w:t>са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представили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C74578">
        <w:rPr>
          <w:rFonts w:ascii="Times New Roman" w:hAnsi="Times New Roman"/>
          <w:szCs w:val="24"/>
          <w:lang w:val="en-US"/>
        </w:rPr>
        <w:t>2</w:t>
      </w:r>
      <w:r w:rsidR="00C74578" w:rsidRPr="004A2A24">
        <w:rPr>
          <w:rFonts w:ascii="Times New Roman" w:hAnsi="Times New Roman"/>
          <w:szCs w:val="24"/>
          <w:lang w:val="en-US"/>
        </w:rPr>
        <w:t> </w:t>
      </w:r>
      <w:r w:rsidR="00C74578">
        <w:rPr>
          <w:rFonts w:ascii="Times New Roman" w:hAnsi="Times New Roman"/>
          <w:szCs w:val="24"/>
          <w:lang w:val="en-US"/>
        </w:rPr>
        <w:t>73</w:t>
      </w:r>
      <w:r w:rsidR="00100029">
        <w:rPr>
          <w:rFonts w:ascii="Times New Roman" w:hAnsi="Times New Roman"/>
          <w:szCs w:val="24"/>
          <w:lang w:val="en-US"/>
        </w:rPr>
        <w:t>1</w:t>
      </w:r>
      <w:r w:rsidR="00C74578"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търговски </w:t>
      </w:r>
      <w:r w:rsidRPr="004A2A24">
        <w:rPr>
          <w:rFonts w:ascii="Times New Roman" w:hAnsi="Times New Roman" w:hint="cs"/>
          <w:szCs w:val="24"/>
          <w:lang w:val="bg-BG"/>
        </w:rPr>
        <w:t>предприятия</w:t>
      </w:r>
      <w:r w:rsidRPr="004A2A24">
        <w:rPr>
          <w:rFonts w:ascii="Times New Roman" w:hAnsi="Times New Roman"/>
          <w:szCs w:val="24"/>
          <w:lang w:val="bg-BG"/>
        </w:rPr>
        <w:t xml:space="preserve">, </w:t>
      </w:r>
      <w:r w:rsidRPr="004A2A24">
        <w:rPr>
          <w:rFonts w:ascii="Times New Roman" w:hAnsi="Times New Roman" w:hint="cs"/>
          <w:szCs w:val="24"/>
          <w:lang w:val="bg-BG"/>
        </w:rPr>
        <w:t>или</w:t>
      </w:r>
      <w:r w:rsidRPr="004A2A24">
        <w:rPr>
          <w:rFonts w:ascii="Times New Roman" w:hAnsi="Times New Roman"/>
          <w:szCs w:val="24"/>
          <w:lang w:val="bg-BG"/>
        </w:rPr>
        <w:t xml:space="preserve"> 3</w:t>
      </w:r>
      <w:r>
        <w:rPr>
          <w:rFonts w:ascii="Times New Roman" w:hAnsi="Times New Roman"/>
          <w:szCs w:val="24"/>
          <w:lang w:val="en-US"/>
        </w:rPr>
        <w:t>8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100029">
        <w:rPr>
          <w:rFonts w:ascii="Times New Roman" w:hAnsi="Times New Roman"/>
          <w:szCs w:val="24"/>
          <w:lang w:val="en-US"/>
        </w:rPr>
        <w:t>7</w:t>
      </w:r>
      <w:r w:rsidRPr="004A2A24">
        <w:rPr>
          <w:rFonts w:ascii="Times New Roman" w:hAnsi="Times New Roman"/>
          <w:szCs w:val="24"/>
          <w:lang w:val="bg-BG"/>
        </w:rPr>
        <w:t xml:space="preserve">%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общия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брой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област</w:t>
      </w:r>
      <w:r w:rsidRPr="004A2A24">
        <w:rPr>
          <w:rFonts w:ascii="Times New Roman" w:hAnsi="Times New Roman"/>
          <w:szCs w:val="24"/>
          <w:lang w:val="bg-BG"/>
        </w:rPr>
        <w:t>та.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Нетните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приходи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продажби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в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сектор</w:t>
      </w:r>
      <w:r w:rsidRPr="004A2A24">
        <w:rPr>
          <w:rFonts w:ascii="Times New Roman" w:hAnsi="Times New Roman"/>
          <w:szCs w:val="24"/>
          <w:lang w:val="bg-BG"/>
        </w:rPr>
        <w:t xml:space="preserve"> „</w:t>
      </w:r>
      <w:r w:rsidRPr="004A2A24">
        <w:rPr>
          <w:rFonts w:ascii="Times New Roman" w:hAnsi="Times New Roman" w:hint="cs"/>
          <w:szCs w:val="24"/>
          <w:lang w:val="bg-BG"/>
        </w:rPr>
        <w:t>Търговия</w:t>
      </w:r>
      <w:r w:rsidRPr="004A2A24">
        <w:rPr>
          <w:rFonts w:ascii="Times New Roman" w:hAnsi="Times New Roman"/>
          <w:szCs w:val="24"/>
          <w:lang w:val="bg-BG"/>
        </w:rPr>
        <w:t xml:space="preserve">; </w:t>
      </w:r>
      <w:r w:rsidRPr="004A2A24">
        <w:rPr>
          <w:rFonts w:ascii="Times New Roman" w:hAnsi="Times New Roman" w:hint="cs"/>
          <w:szCs w:val="24"/>
          <w:lang w:val="bg-BG"/>
        </w:rPr>
        <w:t>ремонт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автомобили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мотоциклети</w:t>
      </w:r>
      <w:r w:rsidRPr="004A2A24">
        <w:rPr>
          <w:rFonts w:ascii="Times New Roman" w:hAnsi="Times New Roman"/>
          <w:szCs w:val="24"/>
          <w:lang w:val="en-US"/>
        </w:rPr>
        <w:t xml:space="preserve">” </w:t>
      </w:r>
      <w:r w:rsidRPr="004A2A24">
        <w:rPr>
          <w:rFonts w:ascii="Times New Roman" w:hAnsi="Times New Roman" w:hint="cs"/>
          <w:szCs w:val="24"/>
          <w:lang w:val="bg-BG"/>
        </w:rPr>
        <w:t>през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г</w:t>
      </w:r>
      <w:r w:rsidRPr="004A2A24">
        <w:rPr>
          <w:rFonts w:ascii="Times New Roman" w:hAnsi="Times New Roman"/>
          <w:szCs w:val="24"/>
          <w:lang w:val="bg-BG"/>
        </w:rPr>
        <w:t xml:space="preserve">. </w:t>
      </w:r>
      <w:r w:rsidRPr="004A2A24">
        <w:rPr>
          <w:rFonts w:ascii="Times New Roman" w:hAnsi="Times New Roman" w:hint="cs"/>
          <w:szCs w:val="24"/>
          <w:lang w:val="bg-BG"/>
        </w:rPr>
        <w:t>достигат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="00C74578">
        <w:rPr>
          <w:rFonts w:ascii="Times New Roman" w:hAnsi="Times New Roman"/>
          <w:szCs w:val="24"/>
          <w:lang w:val="en-US"/>
        </w:rPr>
        <w:t>1</w:t>
      </w:r>
      <w:r w:rsidR="00577E3D">
        <w:rPr>
          <w:rFonts w:ascii="Times New Roman" w:hAnsi="Times New Roman"/>
          <w:szCs w:val="24"/>
          <w:lang w:val="en-US"/>
        </w:rPr>
        <w:t> </w:t>
      </w:r>
      <w:r w:rsidR="00100029">
        <w:rPr>
          <w:rFonts w:ascii="Times New Roman" w:hAnsi="Times New Roman"/>
          <w:szCs w:val="24"/>
          <w:lang w:val="en-US"/>
        </w:rPr>
        <w:t>45</w:t>
      </w:r>
      <w:r w:rsidR="00C12838">
        <w:rPr>
          <w:rFonts w:ascii="Times New Roman" w:hAnsi="Times New Roman"/>
          <w:szCs w:val="24"/>
          <w:lang w:val="bg-BG"/>
        </w:rPr>
        <w:t>9</w:t>
      </w:r>
      <w:r w:rsidR="00577E3D">
        <w:rPr>
          <w:rStyle w:val="aa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млн</w:t>
      </w:r>
      <w:r w:rsidRPr="004A2A24">
        <w:rPr>
          <w:rFonts w:ascii="Times New Roman" w:hAnsi="Times New Roman"/>
          <w:szCs w:val="24"/>
          <w:lang w:val="bg-BG"/>
        </w:rPr>
        <w:t xml:space="preserve">. </w:t>
      </w:r>
      <w:r w:rsidRPr="001B40BA">
        <w:rPr>
          <w:rFonts w:ascii="Times New Roman" w:hAnsi="Times New Roman"/>
          <w:szCs w:val="24"/>
          <w:lang w:val="bg-BG"/>
        </w:rPr>
        <w:t>лв.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по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текущи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цени</w:t>
      </w:r>
      <w:r w:rsidRPr="004A2A2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9F4906">
        <w:rPr>
          <w:rFonts w:ascii="Times New Roman" w:hAnsi="Times New Roman"/>
          <w:szCs w:val="24"/>
          <w:lang w:val="bg-BG"/>
        </w:rPr>
        <w:t xml:space="preserve">Стойността на </w:t>
      </w:r>
      <w:r>
        <w:rPr>
          <w:rFonts w:ascii="Times New Roman" w:hAnsi="Times New Roman"/>
          <w:szCs w:val="24"/>
          <w:lang w:val="bg-BG"/>
        </w:rPr>
        <w:t>продукция</w:t>
      </w:r>
      <w:r w:rsidR="009F4906">
        <w:rPr>
          <w:rFonts w:ascii="Times New Roman" w:hAnsi="Times New Roman"/>
          <w:szCs w:val="24"/>
          <w:lang w:val="bg-BG"/>
        </w:rPr>
        <w:t xml:space="preserve">та </w:t>
      </w:r>
      <w:r w:rsidR="009F4906" w:rsidRPr="004A2A24">
        <w:rPr>
          <w:rFonts w:ascii="Times New Roman" w:hAnsi="Times New Roman"/>
          <w:szCs w:val="24"/>
          <w:lang w:val="bg-BG"/>
        </w:rPr>
        <w:t>в сектор „</w:t>
      </w:r>
      <w:r w:rsidR="009F4906" w:rsidRPr="004A2A24">
        <w:rPr>
          <w:rFonts w:ascii="Times New Roman" w:hAnsi="Times New Roman" w:hint="cs"/>
          <w:szCs w:val="24"/>
          <w:lang w:val="bg-BG"/>
        </w:rPr>
        <w:t>Търговия</w:t>
      </w:r>
      <w:r w:rsidR="009F4906" w:rsidRPr="004A2A24">
        <w:rPr>
          <w:rFonts w:ascii="Times New Roman" w:hAnsi="Times New Roman"/>
          <w:szCs w:val="24"/>
          <w:lang w:val="bg-BG"/>
        </w:rPr>
        <w:t xml:space="preserve">; </w:t>
      </w:r>
      <w:r w:rsidR="009F4906" w:rsidRPr="004A2A24">
        <w:rPr>
          <w:rFonts w:ascii="Times New Roman" w:hAnsi="Times New Roman" w:hint="cs"/>
          <w:szCs w:val="24"/>
          <w:lang w:val="bg-BG"/>
        </w:rPr>
        <w:t>ремонт</w:t>
      </w:r>
      <w:r w:rsidR="009F4906" w:rsidRPr="004A2A24">
        <w:rPr>
          <w:rFonts w:ascii="Times New Roman" w:hAnsi="Times New Roman"/>
          <w:szCs w:val="24"/>
          <w:lang w:val="bg-BG"/>
        </w:rPr>
        <w:t xml:space="preserve"> </w:t>
      </w:r>
      <w:r w:rsidR="009F4906" w:rsidRPr="004A2A24">
        <w:rPr>
          <w:rFonts w:ascii="Times New Roman" w:hAnsi="Times New Roman" w:hint="cs"/>
          <w:szCs w:val="24"/>
          <w:lang w:val="bg-BG"/>
        </w:rPr>
        <w:t>на</w:t>
      </w:r>
      <w:r w:rsidR="009F4906" w:rsidRPr="004A2A24">
        <w:rPr>
          <w:rFonts w:ascii="Times New Roman" w:hAnsi="Times New Roman"/>
          <w:szCs w:val="24"/>
          <w:lang w:val="bg-BG"/>
        </w:rPr>
        <w:t xml:space="preserve"> </w:t>
      </w:r>
      <w:r w:rsidR="009F4906" w:rsidRPr="004A2A24">
        <w:rPr>
          <w:rFonts w:ascii="Times New Roman" w:hAnsi="Times New Roman" w:hint="cs"/>
          <w:szCs w:val="24"/>
          <w:lang w:val="bg-BG"/>
        </w:rPr>
        <w:t>автомобили</w:t>
      </w:r>
      <w:r w:rsidR="009F4906" w:rsidRPr="004A2A24">
        <w:rPr>
          <w:rFonts w:ascii="Times New Roman" w:hAnsi="Times New Roman"/>
          <w:szCs w:val="24"/>
          <w:lang w:val="bg-BG"/>
        </w:rPr>
        <w:t xml:space="preserve"> </w:t>
      </w:r>
      <w:r w:rsidR="009F4906" w:rsidRPr="004A2A24">
        <w:rPr>
          <w:rFonts w:ascii="Times New Roman" w:hAnsi="Times New Roman" w:hint="cs"/>
          <w:szCs w:val="24"/>
          <w:lang w:val="bg-BG"/>
        </w:rPr>
        <w:t>и</w:t>
      </w:r>
      <w:r w:rsidR="009F4906" w:rsidRPr="004A2A24">
        <w:rPr>
          <w:rFonts w:ascii="Times New Roman" w:hAnsi="Times New Roman"/>
          <w:szCs w:val="24"/>
          <w:lang w:val="bg-BG"/>
        </w:rPr>
        <w:t xml:space="preserve"> </w:t>
      </w:r>
      <w:r w:rsidR="009F4906" w:rsidRPr="004A2A24">
        <w:rPr>
          <w:rFonts w:ascii="Times New Roman" w:hAnsi="Times New Roman" w:hint="cs"/>
          <w:szCs w:val="24"/>
          <w:lang w:val="bg-BG"/>
        </w:rPr>
        <w:t>мотоциклети</w:t>
      </w:r>
      <w:r w:rsidR="009F4906" w:rsidRPr="004A2A24">
        <w:rPr>
          <w:rFonts w:ascii="Times New Roman" w:hAnsi="Times New Roman"/>
          <w:szCs w:val="24"/>
          <w:lang w:val="en-US"/>
        </w:rPr>
        <w:t>”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9F4906">
        <w:rPr>
          <w:rFonts w:ascii="Times New Roman" w:hAnsi="Times New Roman"/>
          <w:szCs w:val="24"/>
          <w:lang w:val="bg-BG"/>
        </w:rPr>
        <w:t>п</w:t>
      </w:r>
      <w:r w:rsidR="009F4906" w:rsidRPr="004A2A24">
        <w:rPr>
          <w:rFonts w:ascii="Times New Roman" w:hAnsi="Times New Roman"/>
          <w:szCs w:val="24"/>
          <w:lang w:val="bg-BG"/>
        </w:rPr>
        <w:t xml:space="preserve">рез </w:t>
      </w:r>
      <w:r w:rsidR="009F4906">
        <w:rPr>
          <w:rFonts w:ascii="Times New Roman" w:hAnsi="Times New Roman"/>
          <w:szCs w:val="24"/>
          <w:lang w:val="bg-BG"/>
        </w:rPr>
        <w:t>2021</w:t>
      </w:r>
      <w:r w:rsidR="009F4906" w:rsidRPr="004A2A24">
        <w:rPr>
          <w:rFonts w:ascii="Times New Roman" w:hAnsi="Times New Roman"/>
          <w:szCs w:val="24"/>
          <w:lang w:val="bg-BG"/>
        </w:rPr>
        <w:t xml:space="preserve"> г.</w:t>
      </w:r>
      <w:r w:rsidR="009F4906">
        <w:rPr>
          <w:rFonts w:ascii="Times New Roman" w:hAnsi="Times New Roman"/>
          <w:szCs w:val="24"/>
          <w:lang w:val="bg-BG"/>
        </w:rPr>
        <w:t xml:space="preserve"> е</w:t>
      </w:r>
      <w:r w:rsidR="009F4906" w:rsidRPr="004A2A2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в размер на </w:t>
      </w:r>
      <w:r>
        <w:rPr>
          <w:rFonts w:ascii="Times New Roman" w:hAnsi="Times New Roman"/>
          <w:szCs w:val="24"/>
          <w:lang w:val="en-US"/>
        </w:rPr>
        <w:t>2</w:t>
      </w:r>
      <w:r w:rsidR="00100029">
        <w:rPr>
          <w:rFonts w:ascii="Times New Roman" w:hAnsi="Times New Roman"/>
          <w:szCs w:val="24"/>
          <w:lang w:val="en-US"/>
        </w:rPr>
        <w:t>76</w:t>
      </w:r>
      <w:r w:rsidRPr="004A2A24">
        <w:rPr>
          <w:rFonts w:ascii="Times New Roman" w:hAnsi="Times New Roman"/>
          <w:szCs w:val="24"/>
          <w:lang w:val="bg-BG"/>
        </w:rPr>
        <w:t xml:space="preserve"> млн. лв., или </w:t>
      </w:r>
      <w:r>
        <w:rPr>
          <w:rFonts w:ascii="Times New Roman" w:hAnsi="Times New Roman"/>
          <w:szCs w:val="24"/>
          <w:lang w:val="en-US"/>
        </w:rPr>
        <w:t>10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546C06">
        <w:rPr>
          <w:rFonts w:ascii="Times New Roman" w:hAnsi="Times New Roman"/>
          <w:szCs w:val="24"/>
          <w:lang w:val="en-US"/>
        </w:rPr>
        <w:t>7</w:t>
      </w:r>
      <w:r w:rsidRPr="004A2A24">
        <w:rPr>
          <w:rFonts w:ascii="Times New Roman" w:hAnsi="Times New Roman"/>
          <w:szCs w:val="24"/>
          <w:lang w:val="bg-BG"/>
        </w:rPr>
        <w:t>% от тази за областта.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В търговския сектор работят </w:t>
      </w:r>
      <w:r w:rsidR="00100029">
        <w:rPr>
          <w:rFonts w:ascii="Times New Roman" w:hAnsi="Times New Roman"/>
          <w:szCs w:val="24"/>
          <w:lang w:val="en-US"/>
        </w:rPr>
        <w:t>8</w:t>
      </w:r>
      <w:r w:rsidR="00546C06" w:rsidRPr="004A2A24">
        <w:rPr>
          <w:rFonts w:ascii="Times New Roman" w:hAnsi="Times New Roman"/>
          <w:szCs w:val="24"/>
          <w:lang w:val="en-US"/>
        </w:rPr>
        <w:t> </w:t>
      </w:r>
      <w:r w:rsidR="00100029">
        <w:rPr>
          <w:rFonts w:ascii="Times New Roman" w:hAnsi="Times New Roman"/>
          <w:szCs w:val="24"/>
          <w:lang w:val="en-US"/>
        </w:rPr>
        <w:t>06</w:t>
      </w:r>
      <w:r w:rsidR="00546C06">
        <w:rPr>
          <w:rFonts w:ascii="Times New Roman" w:hAnsi="Times New Roman"/>
          <w:szCs w:val="24"/>
          <w:lang w:val="en-US"/>
        </w:rPr>
        <w:t>2</w:t>
      </w:r>
      <w:r w:rsidR="00546C06"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>лица, или 2</w:t>
      </w:r>
      <w:r w:rsidR="001F06AF">
        <w:rPr>
          <w:rFonts w:ascii="Times New Roman" w:hAnsi="Times New Roman"/>
          <w:szCs w:val="24"/>
          <w:lang w:val="en-US"/>
        </w:rPr>
        <w:t>3</w:t>
      </w:r>
      <w:r w:rsidRPr="004A2A24">
        <w:rPr>
          <w:rFonts w:ascii="Times New Roman" w:hAnsi="Times New Roman"/>
          <w:szCs w:val="24"/>
          <w:lang w:val="bg-BG"/>
        </w:rPr>
        <w:t>.</w:t>
      </w:r>
      <w:r w:rsidR="009F4906">
        <w:rPr>
          <w:rFonts w:ascii="Times New Roman" w:hAnsi="Times New Roman"/>
          <w:szCs w:val="24"/>
          <w:lang w:val="bg-BG"/>
        </w:rPr>
        <w:t>7</w:t>
      </w:r>
      <w:r w:rsidRPr="004A2A24">
        <w:rPr>
          <w:rFonts w:ascii="Times New Roman" w:hAnsi="Times New Roman"/>
          <w:szCs w:val="24"/>
          <w:lang w:val="bg-BG"/>
        </w:rPr>
        <w:t xml:space="preserve">% </w:t>
      </w:r>
      <w:r w:rsidRPr="004A2A24">
        <w:rPr>
          <w:rFonts w:ascii="Times New Roman" w:hAnsi="Times New Roman" w:hint="cs"/>
          <w:szCs w:val="24"/>
          <w:lang w:val="bg-BG"/>
        </w:rPr>
        <w:t>от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общия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брой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заетите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в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нефинансовите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предприятия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областта</w:t>
      </w:r>
      <w:r w:rsidRPr="004A2A2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През </w:t>
      </w:r>
      <w:r w:rsidR="00DC4701">
        <w:rPr>
          <w:rFonts w:ascii="Times New Roman" w:hAnsi="Times New Roman"/>
          <w:szCs w:val="24"/>
          <w:lang w:val="bg-BG"/>
        </w:rPr>
        <w:t>2021</w:t>
      </w:r>
      <w:r>
        <w:rPr>
          <w:rFonts w:ascii="Times New Roman" w:hAnsi="Times New Roman"/>
          <w:szCs w:val="24"/>
          <w:lang w:val="bg-BG"/>
        </w:rPr>
        <w:t xml:space="preserve"> г. търговските предприятия реализират положителен финансов резултат от </w:t>
      </w:r>
      <w:r w:rsidR="00100029">
        <w:rPr>
          <w:rFonts w:ascii="Times New Roman" w:hAnsi="Times New Roman"/>
          <w:szCs w:val="24"/>
          <w:lang w:val="en-US"/>
        </w:rPr>
        <w:t>6</w:t>
      </w:r>
      <w:r w:rsidR="009F4906">
        <w:rPr>
          <w:rFonts w:ascii="Times New Roman" w:hAnsi="Times New Roman"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 xml:space="preserve"> млн. лева.</w:t>
      </w:r>
    </w:p>
    <w:p w14:paraId="071339F0" w14:textId="77777777" w:rsidR="00580A4D" w:rsidRPr="007F53DE" w:rsidRDefault="00580A4D" w:rsidP="00580A4D">
      <w:pPr>
        <w:pStyle w:val="a7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b/>
          <w:szCs w:val="24"/>
          <w:lang w:val="bg-BG"/>
        </w:rPr>
      </w:pPr>
      <w:r w:rsidRPr="007F53DE">
        <w:rPr>
          <w:rFonts w:ascii="Times New Roman" w:hAnsi="Times New Roman"/>
          <w:b/>
          <w:szCs w:val="24"/>
          <w:lang w:val="bg-BG"/>
        </w:rPr>
        <w:t>Услуги</w:t>
      </w:r>
    </w:p>
    <w:p w14:paraId="07A25EFE" w14:textId="640E4BD6" w:rsidR="00580A4D" w:rsidRPr="004A2A24" w:rsidRDefault="00580A4D" w:rsidP="00580A4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4A2A24">
        <w:rPr>
          <w:rFonts w:ascii="Times New Roman" w:hAnsi="Times New Roman"/>
          <w:szCs w:val="24"/>
          <w:lang w:val="bg-BG"/>
        </w:rPr>
        <w:t xml:space="preserve">За област Сливен годишен отчет в НСИ са представили </w:t>
      </w:r>
      <w:r w:rsidR="00546C06">
        <w:rPr>
          <w:rFonts w:ascii="Times New Roman" w:hAnsi="Times New Roman"/>
          <w:szCs w:val="24"/>
          <w:lang w:val="en-US"/>
        </w:rPr>
        <w:t>2</w:t>
      </w:r>
      <w:r w:rsidR="00546C06" w:rsidRPr="004A2A24">
        <w:rPr>
          <w:rFonts w:ascii="Times New Roman" w:hAnsi="Times New Roman"/>
          <w:szCs w:val="24"/>
          <w:lang w:val="en-US"/>
        </w:rPr>
        <w:t> </w:t>
      </w:r>
      <w:r w:rsidR="00546C06">
        <w:rPr>
          <w:rFonts w:ascii="Times New Roman" w:hAnsi="Times New Roman"/>
          <w:szCs w:val="24"/>
          <w:lang w:val="en-US"/>
        </w:rPr>
        <w:t>6</w:t>
      </w:r>
      <w:r w:rsidR="00100029">
        <w:rPr>
          <w:rFonts w:ascii="Times New Roman" w:hAnsi="Times New Roman"/>
          <w:szCs w:val="24"/>
          <w:lang w:val="en-US"/>
        </w:rPr>
        <w:t>62</w:t>
      </w:r>
      <w:r w:rsidR="00546C06"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предприятия от сектора на услугите, или </w:t>
      </w:r>
      <w:r w:rsidR="00100029">
        <w:rPr>
          <w:rFonts w:ascii="Times New Roman" w:hAnsi="Times New Roman"/>
          <w:szCs w:val="24"/>
          <w:lang w:val="en-US"/>
        </w:rPr>
        <w:t>37.7</w:t>
      </w:r>
      <w:r w:rsidRPr="004A2A24">
        <w:rPr>
          <w:rFonts w:ascii="Times New Roman" w:hAnsi="Times New Roman"/>
          <w:szCs w:val="24"/>
          <w:lang w:val="bg-BG"/>
        </w:rPr>
        <w:t>% от общия брой.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През </w:t>
      </w:r>
      <w:r w:rsidR="00DC4701">
        <w:rPr>
          <w:rFonts w:ascii="Times New Roman" w:hAnsi="Times New Roman"/>
          <w:szCs w:val="24"/>
          <w:lang w:val="bg-BG"/>
        </w:rPr>
        <w:t>2021</w:t>
      </w:r>
      <w:r w:rsidRPr="004A2A24">
        <w:rPr>
          <w:rFonts w:ascii="Times New Roman" w:hAnsi="Times New Roman"/>
          <w:szCs w:val="24"/>
          <w:lang w:val="bg-BG"/>
        </w:rPr>
        <w:t xml:space="preserve"> г. в този сектор са реализирани нетни приходи от продажби за </w:t>
      </w:r>
      <w:r w:rsidR="00100029">
        <w:rPr>
          <w:rFonts w:ascii="Times New Roman" w:hAnsi="Times New Roman"/>
          <w:szCs w:val="24"/>
          <w:lang w:val="en-US"/>
        </w:rPr>
        <w:t>456</w:t>
      </w:r>
      <w:r w:rsidRPr="004A2A24">
        <w:rPr>
          <w:rFonts w:ascii="Times New Roman" w:hAnsi="Times New Roman"/>
          <w:szCs w:val="24"/>
          <w:lang w:val="bg-BG"/>
        </w:rPr>
        <w:t xml:space="preserve"> млн. лв. по текущи цени, или </w:t>
      </w:r>
      <w:r w:rsidR="00546C06">
        <w:rPr>
          <w:rFonts w:ascii="Times New Roman" w:hAnsi="Times New Roman"/>
          <w:szCs w:val="24"/>
          <w:lang w:val="en-US"/>
        </w:rPr>
        <w:t>11.</w:t>
      </w:r>
      <w:r w:rsidR="00100029">
        <w:rPr>
          <w:rFonts w:ascii="Times New Roman" w:hAnsi="Times New Roman"/>
          <w:szCs w:val="24"/>
          <w:lang w:val="en-US"/>
        </w:rPr>
        <w:t>7</w:t>
      </w:r>
      <w:r w:rsidRPr="004A2A24">
        <w:rPr>
          <w:rFonts w:ascii="Times New Roman" w:hAnsi="Times New Roman"/>
          <w:szCs w:val="24"/>
          <w:lang w:val="bg-BG"/>
        </w:rPr>
        <w:t>% от отчетените приходи за областта.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9F4906">
        <w:rPr>
          <w:rFonts w:ascii="Times New Roman" w:hAnsi="Times New Roman"/>
          <w:szCs w:val="24"/>
          <w:lang w:val="bg-BG"/>
        </w:rPr>
        <w:t>Стойността на</w:t>
      </w:r>
      <w:r w:rsidRPr="004A2A24">
        <w:rPr>
          <w:rFonts w:ascii="Times New Roman" w:hAnsi="Times New Roman"/>
          <w:szCs w:val="24"/>
          <w:lang w:val="bg-BG"/>
        </w:rPr>
        <w:t xml:space="preserve"> продукция</w:t>
      </w:r>
      <w:r w:rsidR="009F4906">
        <w:rPr>
          <w:rFonts w:ascii="Times New Roman" w:hAnsi="Times New Roman"/>
          <w:szCs w:val="24"/>
          <w:lang w:val="bg-BG"/>
        </w:rPr>
        <w:t>та по текущи цени през 2021 г. в сектора на услугите е</w:t>
      </w:r>
      <w:r w:rsidRPr="004A2A24">
        <w:rPr>
          <w:rFonts w:ascii="Times New Roman" w:hAnsi="Times New Roman"/>
          <w:szCs w:val="24"/>
          <w:lang w:val="bg-BG"/>
        </w:rPr>
        <w:t xml:space="preserve"> в размер на </w:t>
      </w:r>
      <w:r w:rsidR="004E228E">
        <w:rPr>
          <w:rFonts w:ascii="Times New Roman" w:hAnsi="Times New Roman"/>
          <w:szCs w:val="24"/>
          <w:lang w:val="bg-BG"/>
        </w:rPr>
        <w:t>437</w:t>
      </w:r>
      <w:r w:rsidRPr="004A2A24">
        <w:rPr>
          <w:rFonts w:ascii="Times New Roman" w:hAnsi="Times New Roman"/>
          <w:szCs w:val="24"/>
          <w:lang w:val="bg-BG"/>
        </w:rPr>
        <w:t xml:space="preserve"> млн. лв., или </w:t>
      </w:r>
      <w:r w:rsidR="00546C06">
        <w:rPr>
          <w:rFonts w:ascii="Times New Roman" w:hAnsi="Times New Roman"/>
          <w:szCs w:val="24"/>
          <w:lang w:val="en-US"/>
        </w:rPr>
        <w:t>16.</w:t>
      </w:r>
      <w:r w:rsidR="004E228E">
        <w:rPr>
          <w:rFonts w:ascii="Times New Roman" w:hAnsi="Times New Roman"/>
          <w:szCs w:val="24"/>
          <w:lang w:val="bg-BG"/>
        </w:rPr>
        <w:t>9</w:t>
      </w:r>
      <w:r w:rsidRPr="004A2A24">
        <w:rPr>
          <w:rFonts w:ascii="Times New Roman" w:hAnsi="Times New Roman"/>
          <w:szCs w:val="24"/>
          <w:lang w:val="bg-BG"/>
        </w:rPr>
        <w:t>% от общата за областта.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/>
          <w:szCs w:val="24"/>
          <w:lang w:val="bg-BG"/>
        </w:rPr>
        <w:t xml:space="preserve">В сектора на услугите работят </w:t>
      </w:r>
      <w:r w:rsidR="00546C06">
        <w:rPr>
          <w:rFonts w:ascii="Times New Roman" w:hAnsi="Times New Roman"/>
          <w:szCs w:val="24"/>
          <w:lang w:val="en-US"/>
        </w:rPr>
        <w:t>8</w:t>
      </w:r>
      <w:r w:rsidRPr="004A2A24">
        <w:rPr>
          <w:rFonts w:ascii="Times New Roman" w:hAnsi="Times New Roman"/>
          <w:szCs w:val="24"/>
          <w:lang w:val="bg-BG"/>
        </w:rPr>
        <w:t> </w:t>
      </w:r>
      <w:r w:rsidR="00546C06">
        <w:rPr>
          <w:rFonts w:ascii="Times New Roman" w:hAnsi="Times New Roman"/>
          <w:szCs w:val="24"/>
          <w:lang w:val="en-US"/>
        </w:rPr>
        <w:t>4</w:t>
      </w:r>
      <w:r w:rsidR="00100029">
        <w:rPr>
          <w:rFonts w:ascii="Times New Roman" w:hAnsi="Times New Roman"/>
          <w:szCs w:val="24"/>
          <w:lang w:val="en-US"/>
        </w:rPr>
        <w:t>47</w:t>
      </w:r>
      <w:r w:rsidRPr="004A2A24">
        <w:rPr>
          <w:rFonts w:ascii="Times New Roman" w:hAnsi="Times New Roman"/>
          <w:szCs w:val="24"/>
          <w:lang w:val="bg-BG"/>
        </w:rPr>
        <w:t xml:space="preserve"> лица, или </w:t>
      </w:r>
      <w:r w:rsidR="00100029">
        <w:rPr>
          <w:rFonts w:ascii="Times New Roman" w:hAnsi="Times New Roman"/>
          <w:szCs w:val="24"/>
          <w:lang w:val="en-US"/>
        </w:rPr>
        <w:t>24.9</w:t>
      </w:r>
      <w:r w:rsidRPr="004A2A24">
        <w:rPr>
          <w:rFonts w:ascii="Times New Roman" w:hAnsi="Times New Roman"/>
          <w:szCs w:val="24"/>
          <w:lang w:val="bg-BG"/>
        </w:rPr>
        <w:t>% от общия брой на заетите в нефинансовите предприятия за областта.</w:t>
      </w:r>
      <w:r>
        <w:rPr>
          <w:rFonts w:ascii="Times New Roman" w:hAnsi="Times New Roman"/>
          <w:szCs w:val="24"/>
          <w:lang w:val="bg-BG"/>
        </w:rPr>
        <w:t xml:space="preserve"> Секторът на услугите приключва </w:t>
      </w:r>
      <w:r w:rsidR="00DC4701">
        <w:rPr>
          <w:rFonts w:ascii="Times New Roman" w:hAnsi="Times New Roman"/>
          <w:szCs w:val="24"/>
          <w:lang w:val="bg-BG"/>
        </w:rPr>
        <w:t>2021</w:t>
      </w:r>
      <w:r>
        <w:rPr>
          <w:rFonts w:ascii="Times New Roman" w:hAnsi="Times New Roman"/>
          <w:szCs w:val="24"/>
          <w:lang w:val="bg-BG"/>
        </w:rPr>
        <w:t xml:space="preserve"> г. с положителен финансов резултат от </w:t>
      </w:r>
      <w:r w:rsidR="00100029">
        <w:rPr>
          <w:rFonts w:ascii="Times New Roman" w:hAnsi="Times New Roman"/>
          <w:szCs w:val="24"/>
          <w:lang w:val="en-US"/>
        </w:rPr>
        <w:t>9</w:t>
      </w:r>
      <w:r w:rsidR="00546C06"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млн. лева.</w:t>
      </w:r>
    </w:p>
    <w:p w14:paraId="7B22EF97" w14:textId="77777777" w:rsidR="00580A4D" w:rsidRDefault="00580A4D" w:rsidP="00580A4D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br w:type="page"/>
      </w:r>
    </w:p>
    <w:p w14:paraId="064E7257" w14:textId="77777777" w:rsidR="00580A4D" w:rsidRPr="004A2A24" w:rsidRDefault="00580A4D" w:rsidP="00580A4D">
      <w:pPr>
        <w:jc w:val="both"/>
        <w:rPr>
          <w:rFonts w:ascii="Times New Roman" w:hAnsi="Times New Roman"/>
          <w:lang w:val="bg-BG"/>
        </w:rPr>
      </w:pPr>
    </w:p>
    <w:p w14:paraId="0A851819" w14:textId="77777777" w:rsidR="00580A4D" w:rsidRPr="004A2A24" w:rsidRDefault="00580A4D" w:rsidP="00580A4D">
      <w:pPr>
        <w:jc w:val="center"/>
        <w:rPr>
          <w:rFonts w:ascii="Times New Roman" w:hAnsi="Times New Roman"/>
          <w:b/>
          <w:noProof/>
          <w:spacing w:val="7"/>
          <w:szCs w:val="24"/>
          <w:lang w:val="bg-BG"/>
        </w:rPr>
      </w:pPr>
      <w:r w:rsidRPr="004A2A24">
        <w:rPr>
          <w:rFonts w:ascii="Times New Roman" w:hAnsi="Times New Roman"/>
          <w:b/>
          <w:noProof/>
          <w:spacing w:val="7"/>
          <w:szCs w:val="24"/>
          <w:lang w:val="bg-BG"/>
        </w:rPr>
        <w:t>Методологични бележки</w:t>
      </w:r>
    </w:p>
    <w:p w14:paraId="2EFA3C2B" w14:textId="77777777" w:rsidR="00580A4D" w:rsidRPr="004A2A24" w:rsidRDefault="00580A4D" w:rsidP="00580A4D">
      <w:pPr>
        <w:jc w:val="both"/>
        <w:rPr>
          <w:rFonts w:ascii="Times New Roman" w:hAnsi="Times New Roman"/>
          <w:b/>
          <w:noProof/>
          <w:spacing w:val="7"/>
          <w:szCs w:val="24"/>
          <w:lang w:val="bg-BG"/>
        </w:rPr>
      </w:pPr>
    </w:p>
    <w:p w14:paraId="766E94CA" w14:textId="6663209F" w:rsidR="006F609A" w:rsidRPr="004A2A24" w:rsidRDefault="00580A4D" w:rsidP="00580A4D">
      <w:pPr>
        <w:ind w:right="-2" w:firstLine="709"/>
        <w:jc w:val="both"/>
        <w:rPr>
          <w:rFonts w:ascii="Times New Roman" w:hAnsi="Times New Roman"/>
          <w:szCs w:val="24"/>
          <w:lang w:val="bg-BG"/>
        </w:rPr>
      </w:pPr>
      <w:r w:rsidRPr="004A2A24">
        <w:rPr>
          <w:rFonts w:ascii="Times New Roman" w:hAnsi="Times New Roman"/>
          <w:b/>
          <w:bCs/>
          <w:szCs w:val="24"/>
          <w:lang w:val="bg-BG"/>
        </w:rPr>
        <w:t>Обхват</w:t>
      </w:r>
      <w:r>
        <w:rPr>
          <w:rFonts w:ascii="Times New Roman" w:hAnsi="Times New Roman"/>
          <w:szCs w:val="24"/>
          <w:lang w:val="bg-BG"/>
        </w:rPr>
        <w:t xml:space="preserve"> - </w:t>
      </w:r>
      <w:r w:rsidRPr="004A2A24">
        <w:rPr>
          <w:rFonts w:ascii="Times New Roman" w:hAnsi="Times New Roman" w:hint="cs"/>
          <w:szCs w:val="24"/>
          <w:lang w:val="bg-BG"/>
        </w:rPr>
        <w:t>всички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сектори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по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КИД</w:t>
      </w:r>
      <w:r>
        <w:rPr>
          <w:rFonts w:ascii="Times New Roman" w:hAnsi="Times New Roman"/>
          <w:szCs w:val="24"/>
          <w:lang w:val="bg-BG"/>
        </w:rPr>
        <w:t xml:space="preserve"> - </w:t>
      </w:r>
      <w:r w:rsidRPr="004A2A24">
        <w:rPr>
          <w:rFonts w:ascii="Times New Roman" w:hAnsi="Times New Roman"/>
          <w:szCs w:val="24"/>
          <w:lang w:val="bg-BG"/>
        </w:rPr>
        <w:t xml:space="preserve">2008 </w:t>
      </w:r>
      <w:r w:rsidRPr="004A2A24">
        <w:rPr>
          <w:rFonts w:ascii="Times New Roman" w:hAnsi="Times New Roman" w:hint="cs"/>
          <w:szCs w:val="24"/>
          <w:lang w:val="bg-BG"/>
        </w:rPr>
        <w:t>с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изключение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„Финансови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застрахователни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дейности</w:t>
      </w:r>
      <w:r w:rsidRPr="004A2A24">
        <w:rPr>
          <w:rFonts w:ascii="Times New Roman" w:hAnsi="Times New Roman"/>
          <w:szCs w:val="24"/>
          <w:lang w:val="en-US"/>
        </w:rPr>
        <w:t>”</w:t>
      </w:r>
      <w:r w:rsidRPr="004A2A24">
        <w:rPr>
          <w:rFonts w:ascii="Times New Roman" w:hAnsi="Times New Roman"/>
          <w:szCs w:val="24"/>
          <w:lang w:val="bg-BG"/>
        </w:rPr>
        <w:t xml:space="preserve">, </w:t>
      </w:r>
      <w:r w:rsidRPr="004A2A24">
        <w:rPr>
          <w:rFonts w:ascii="Times New Roman" w:hAnsi="Times New Roman" w:hint="cs"/>
          <w:szCs w:val="24"/>
          <w:lang w:val="bg-BG"/>
        </w:rPr>
        <w:t>„Държавно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управление</w:t>
      </w:r>
      <w:r w:rsidRPr="004A2A24">
        <w:rPr>
          <w:rFonts w:ascii="Times New Roman" w:hAnsi="Times New Roman"/>
          <w:szCs w:val="24"/>
          <w:lang w:val="en-US"/>
        </w:rPr>
        <w:t>”</w:t>
      </w:r>
      <w:r w:rsidRPr="004A2A24">
        <w:rPr>
          <w:rFonts w:ascii="Times New Roman" w:hAnsi="Times New Roman"/>
          <w:szCs w:val="24"/>
          <w:lang w:val="bg-BG"/>
        </w:rPr>
        <w:t xml:space="preserve">, </w:t>
      </w:r>
      <w:r w:rsidRPr="004A2A24">
        <w:rPr>
          <w:rFonts w:ascii="Times New Roman" w:hAnsi="Times New Roman" w:hint="cs"/>
          <w:szCs w:val="24"/>
          <w:lang w:val="bg-BG"/>
        </w:rPr>
        <w:t>„Дейности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организации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с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нестопанска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цел</w:t>
      </w:r>
      <w:r w:rsidRPr="004A2A24">
        <w:rPr>
          <w:rFonts w:ascii="Times New Roman" w:hAnsi="Times New Roman"/>
          <w:szCs w:val="24"/>
          <w:lang w:val="en-US"/>
        </w:rPr>
        <w:t>”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„Дейности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на</w:t>
      </w:r>
      <w:r w:rsidRPr="004A2A24">
        <w:rPr>
          <w:rFonts w:ascii="Times New Roman" w:hAnsi="Times New Roman"/>
          <w:szCs w:val="24"/>
          <w:lang w:val="bg-BG"/>
        </w:rPr>
        <w:t xml:space="preserve"> </w:t>
      </w:r>
      <w:r w:rsidRPr="004A2A24">
        <w:rPr>
          <w:rFonts w:ascii="Times New Roman" w:hAnsi="Times New Roman" w:hint="cs"/>
          <w:szCs w:val="24"/>
          <w:lang w:val="bg-BG"/>
        </w:rPr>
        <w:t>домакинствата</w:t>
      </w:r>
      <w:r w:rsidRPr="004A2A24">
        <w:rPr>
          <w:rFonts w:ascii="Times New Roman" w:hAnsi="Times New Roman"/>
          <w:szCs w:val="24"/>
          <w:lang w:val="en-US"/>
        </w:rPr>
        <w:t>”</w:t>
      </w:r>
      <w:r w:rsidRPr="004A2A24">
        <w:rPr>
          <w:rFonts w:ascii="Times New Roman" w:hAnsi="Times New Roman"/>
          <w:szCs w:val="24"/>
          <w:lang w:val="bg-BG"/>
        </w:rPr>
        <w:t>.</w:t>
      </w:r>
    </w:p>
    <w:p w14:paraId="6256708B" w14:textId="051EA0B7" w:rsidR="00191E4E" w:rsidRPr="004A2A24" w:rsidRDefault="00580A4D" w:rsidP="00580A4D">
      <w:pPr>
        <w:ind w:firstLine="720"/>
        <w:jc w:val="both"/>
        <w:rPr>
          <w:rFonts w:ascii="Times New Roman" w:hAnsi="Times New Roman"/>
          <w:noProof/>
          <w:spacing w:val="7"/>
          <w:szCs w:val="24"/>
          <w:lang w:val="bg-BG"/>
        </w:rPr>
      </w:pPr>
      <w:r w:rsidRPr="004A2A24">
        <w:rPr>
          <w:rFonts w:ascii="Times New Roman" w:hAnsi="Times New Roman"/>
          <w:b/>
          <w:noProof/>
          <w:spacing w:val="7"/>
          <w:szCs w:val="24"/>
          <w:lang w:val="bg-BG"/>
        </w:rPr>
        <w:t>Брой предприятия</w:t>
      </w:r>
      <w:r w:rsidRPr="004A2A24">
        <w:rPr>
          <w:rFonts w:ascii="Times New Roman" w:hAnsi="Times New Roman"/>
          <w:noProof/>
          <w:spacing w:val="7"/>
          <w:szCs w:val="24"/>
          <w:lang w:val="bg-BG"/>
        </w:rPr>
        <w:t xml:space="preserve"> - </w:t>
      </w:r>
      <w:r w:rsidRPr="004A2A24">
        <w:rPr>
          <w:rFonts w:ascii="Times New Roman" w:hAnsi="Times New Roman"/>
          <w:lang w:val="bg-BG"/>
        </w:rPr>
        <w:t>всички предприятия, които са били активни през цялата или част от референтната година и са представили годишен отчет за дейността си в НСИ или НАП.</w:t>
      </w:r>
    </w:p>
    <w:p w14:paraId="1CE7AAD6" w14:textId="1D133BB3" w:rsidR="006F609A" w:rsidRPr="004D0382" w:rsidRDefault="001A1625" w:rsidP="00580A4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4D0382">
        <w:rPr>
          <w:rFonts w:ascii="Times New Roman" w:eastAsia="Times New Roman" w:hAnsi="Times New Roman"/>
          <w:b/>
          <w:szCs w:val="24"/>
          <w:lang w:val="bg-BG"/>
        </w:rPr>
        <w:t>Нетен оборот</w:t>
      </w:r>
      <w:r w:rsidRPr="004D0382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4D0382">
        <w:rPr>
          <w:rFonts w:ascii="Times New Roman" w:eastAsia="Times New Roman" w:hAnsi="Times New Roman"/>
          <w:szCs w:val="22"/>
          <w:lang w:val="bg-BG"/>
        </w:rPr>
        <w:t>-</w:t>
      </w:r>
      <w:r w:rsidRPr="004D0382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4D0382">
        <w:rPr>
          <w:rFonts w:ascii="Times New Roman" w:eastAsia="Times New Roman" w:hAnsi="Times New Roman"/>
          <w:szCs w:val="22"/>
          <w:lang w:val="bg-BG"/>
        </w:rPr>
        <w:t xml:space="preserve">стойността на нетните приходи от продажби на собствена продукция, купени и продадени в същия вид стоки, предоставени услуги и продадени суровини и материали. Не се включват приходите от продажби на дълготрайни активи, приходите от финансирания, финансовите и извънредните приходи. В стойността на нетния </w:t>
      </w:r>
      <w:proofErr w:type="spellStart"/>
      <w:r w:rsidRPr="004D0382">
        <w:rPr>
          <w:rFonts w:ascii="Times New Roman" w:eastAsia="Times New Roman" w:hAnsi="Times New Roman"/>
          <w:szCs w:val="22"/>
          <w:lang w:val="bg-BG"/>
        </w:rPr>
        <w:t>борот</w:t>
      </w:r>
      <w:proofErr w:type="spellEnd"/>
      <w:r w:rsidRPr="004D0382">
        <w:rPr>
          <w:rFonts w:ascii="Times New Roman" w:eastAsia="Times New Roman" w:hAnsi="Times New Roman"/>
          <w:szCs w:val="22"/>
          <w:lang w:val="bg-BG"/>
        </w:rPr>
        <w:t xml:space="preserve"> не се включват начислените акцизи, данъци, мита или налози, пряко свързани с приходите.</w:t>
      </w:r>
    </w:p>
    <w:p w14:paraId="38B64A29" w14:textId="267EBF4C" w:rsidR="00580A4D" w:rsidRPr="004D0382" w:rsidRDefault="001A1625" w:rsidP="00580A4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4D0382">
        <w:rPr>
          <w:rFonts w:ascii="Times New Roman" w:eastAsia="Times New Roman" w:hAnsi="Times New Roman"/>
          <w:b/>
          <w:szCs w:val="22"/>
          <w:lang w:val="bg-BG"/>
        </w:rPr>
        <w:t>Стойност на продукцията</w:t>
      </w:r>
      <w:r w:rsidRPr="004D0382">
        <w:rPr>
          <w:rFonts w:ascii="Times New Roman" w:eastAsia="Times New Roman" w:hAnsi="Times New Roman"/>
          <w:szCs w:val="22"/>
          <w:lang w:val="bg-BG"/>
        </w:rPr>
        <w:t xml:space="preserve"> - стойността на нетния оборот, намалена с балансовата стойност на продадените активи, без тази на собствените дълготрайни активи. В нея се включва и изменението на запасите от продукция и незавършено производство, стойността на направените разходи за придобиване на активи по стопански начин, както и приходите от субсидии, свързани с продуктите или оборота.</w:t>
      </w:r>
    </w:p>
    <w:p w14:paraId="2D0F57BD" w14:textId="1D597D17" w:rsidR="00191E4E" w:rsidRPr="004A2A24" w:rsidRDefault="00580A4D" w:rsidP="009452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4D0382">
        <w:rPr>
          <w:rFonts w:ascii="Times New Roman" w:hAnsi="Times New Roman"/>
          <w:b/>
          <w:szCs w:val="24"/>
          <w:lang w:val="bg-BG"/>
        </w:rPr>
        <w:t xml:space="preserve">Финансов резултат - </w:t>
      </w:r>
      <w:r w:rsidRPr="004D0382">
        <w:rPr>
          <w:rFonts w:ascii="Times New Roman" w:hAnsi="Times New Roman"/>
          <w:szCs w:val="24"/>
          <w:lang w:val="bg-BG"/>
        </w:rPr>
        <w:t>разликата</w:t>
      </w:r>
      <w:r w:rsidRPr="004A2A24">
        <w:rPr>
          <w:rFonts w:ascii="Times New Roman" w:hAnsi="Times New Roman"/>
          <w:szCs w:val="24"/>
          <w:lang w:val="bg-BG"/>
        </w:rPr>
        <w:t xml:space="preserve"> между печалбата и загубата за дадено ниво на </w:t>
      </w:r>
      <w:proofErr w:type="spellStart"/>
      <w:r w:rsidRPr="004A2A24">
        <w:rPr>
          <w:rFonts w:ascii="Times New Roman" w:hAnsi="Times New Roman"/>
          <w:szCs w:val="24"/>
          <w:lang w:val="bg-BG"/>
        </w:rPr>
        <w:t>агрегация</w:t>
      </w:r>
      <w:proofErr w:type="spellEnd"/>
      <w:r w:rsidRPr="004A2A24">
        <w:rPr>
          <w:rFonts w:ascii="Times New Roman" w:hAnsi="Times New Roman"/>
          <w:szCs w:val="24"/>
          <w:lang w:val="bg-BG"/>
        </w:rPr>
        <w:t xml:space="preserve">. </w:t>
      </w:r>
    </w:p>
    <w:p w14:paraId="5E31694E" w14:textId="2933F665" w:rsidR="00191E4E" w:rsidRPr="004A2A24" w:rsidRDefault="00580A4D" w:rsidP="00191E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4A2A24">
        <w:rPr>
          <w:rFonts w:ascii="Times New Roman" w:hAnsi="Times New Roman"/>
          <w:b/>
          <w:bCs/>
          <w:szCs w:val="24"/>
          <w:lang w:val="bg-BG"/>
        </w:rPr>
        <w:t>Заети лица</w:t>
      </w:r>
      <w:r w:rsidRPr="004A2A24">
        <w:rPr>
          <w:rFonts w:ascii="Times New Roman" w:hAnsi="Times New Roman"/>
          <w:bCs/>
          <w:szCs w:val="24"/>
          <w:lang w:val="bg-BG"/>
        </w:rPr>
        <w:t xml:space="preserve"> - всички лица, работещи в дадено предприятие на пълно или непълно работно време, включително сезонните и надомните работници (преизчислени в еквивалент на пълна заетост), работещите собственици, наетите по договор за управление и контрол, наетите по </w:t>
      </w:r>
      <w:proofErr w:type="spellStart"/>
      <w:r w:rsidRPr="004A2A24">
        <w:rPr>
          <w:rFonts w:ascii="Times New Roman" w:hAnsi="Times New Roman"/>
          <w:bCs/>
          <w:szCs w:val="24"/>
          <w:lang w:val="bg-BG"/>
        </w:rPr>
        <w:t>извънтрудови</w:t>
      </w:r>
      <w:proofErr w:type="spellEnd"/>
      <w:r w:rsidRPr="004A2A24">
        <w:rPr>
          <w:rFonts w:ascii="Times New Roman" w:hAnsi="Times New Roman"/>
          <w:bCs/>
          <w:szCs w:val="24"/>
          <w:lang w:val="bg-BG"/>
        </w:rPr>
        <w:t xml:space="preserve"> правоотношения (граждански договори), които не работят при друг работодател и неплатените семейни работници.</w:t>
      </w:r>
    </w:p>
    <w:p w14:paraId="277853F7" w14:textId="77777777" w:rsidR="001A1625" w:rsidRPr="001A1625" w:rsidRDefault="001A1625" w:rsidP="001A1625">
      <w:pPr>
        <w:spacing w:after="9" w:line="263" w:lineRule="auto"/>
        <w:ind w:left="-15" w:right="-1" w:firstLine="710"/>
        <w:jc w:val="both"/>
        <w:rPr>
          <w:rFonts w:ascii="Times New Roman" w:eastAsia="Times New Roman" w:hAnsi="Times New Roman"/>
          <w:szCs w:val="22"/>
          <w:lang w:val="bg-BG"/>
        </w:rPr>
      </w:pPr>
      <w:r w:rsidRPr="001A1625">
        <w:rPr>
          <w:rFonts w:ascii="Times New Roman" w:eastAsia="Times New Roman" w:hAnsi="Times New Roman"/>
          <w:szCs w:val="22"/>
          <w:lang w:val="bg-BG"/>
        </w:rPr>
        <w:t>Съгласно Регламент (ЕС) 2019/2152 на Европейския парламент и на Съвета за европейската бизнес статистика и на Регламент за изпълнение (ЕС) 2020/1197 на Европейската комисия, за отчетната 2021 г. е направена промяна в дефинициите на някои показатели в сравнение с 2020 година.</w:t>
      </w:r>
    </w:p>
    <w:sectPr w:rsidR="001A1625" w:rsidRPr="001A1625" w:rsidSect="00293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3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C6DC" w14:textId="77777777" w:rsidR="00410E80" w:rsidRDefault="00410E80">
      <w:r>
        <w:separator/>
      </w:r>
    </w:p>
  </w:endnote>
  <w:endnote w:type="continuationSeparator" w:id="0">
    <w:p w14:paraId="55A6A58D" w14:textId="77777777" w:rsidR="00410E80" w:rsidRDefault="0041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B703" w14:textId="77777777" w:rsidR="00293BF0" w:rsidRDefault="00817F4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0332" w14:textId="77777777" w:rsidR="00293BF0" w:rsidRDefault="00817F43">
    <w:pPr>
      <w:pStyle w:val="a5"/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27B50ED" wp14:editId="5FDC76B4">
              <wp:simplePos x="0" y="0"/>
              <wp:positionH relativeFrom="column">
                <wp:posOffset>-431165</wp:posOffset>
              </wp:positionH>
              <wp:positionV relativeFrom="paragraph">
                <wp:posOffset>-57150</wp:posOffset>
              </wp:positionV>
              <wp:extent cx="6583680" cy="586740"/>
              <wp:effectExtent l="0" t="0" r="7620" b="381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368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C6CCD" w14:textId="77777777" w:rsidR="00293BF0" w:rsidRPr="00C74BA3" w:rsidRDefault="00817F43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Бургас, жк „Славейков“, ул. „Янко Комитов“ № 3, тел. +359 56 851912, 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: 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KKazandzhieva@nsi.bg</w:t>
                          </w:r>
                        </w:p>
                        <w:p w14:paraId="18F6B045" w14:textId="77777777" w:rsidR="00293BF0" w:rsidRPr="00C74BA3" w:rsidRDefault="00817F43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8800 Сливен, ул. „Стефан Караджа“ № 5, тел. +359 44 613412, 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4AD4F898" w14:textId="77777777" w:rsidR="00293BF0" w:rsidRPr="0052125A" w:rsidRDefault="00410E80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  <w:p w14:paraId="6751BB87" w14:textId="77777777" w:rsidR="00293BF0" w:rsidRPr="0052125A" w:rsidRDefault="00410E80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7B50E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33.95pt;margin-top:-4.5pt;width:518.4pt;height:4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" stroked="f">
              <v:textbox>
                <w:txbxContent>
                  <w:p w14:paraId="124C6CCD" w14:textId="77777777" w:rsidR="00293BF0" w:rsidRPr="00C74BA3" w:rsidRDefault="00817F43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Бургас, жк „Славейков“, ул. „Янко Комитов“ № 3, тел. +359 56 851912, 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-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mail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: 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KKazandzhieva@nsi.bg</w:t>
                    </w:r>
                  </w:p>
                  <w:p w14:paraId="18F6B045" w14:textId="77777777" w:rsidR="00293BF0" w:rsidRPr="00C74BA3" w:rsidRDefault="00817F43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8800 Сливен, ул. „Стефан Караджа“ № 5, тел. +359 44 613412, 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4AD4F898" w14:textId="77777777" w:rsidR="00293BF0" w:rsidRPr="0052125A" w:rsidRDefault="00000000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</w:p>
                  <w:p w14:paraId="6751BB87" w14:textId="77777777" w:rsidR="00293BF0" w:rsidRPr="0052125A" w:rsidRDefault="00000000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C2B2BB" wp14:editId="734F7384">
              <wp:simplePos x="0" y="0"/>
              <wp:positionH relativeFrom="column">
                <wp:posOffset>6317615</wp:posOffset>
              </wp:positionH>
              <wp:positionV relativeFrom="paragraph">
                <wp:posOffset>-112395</wp:posOffset>
              </wp:positionV>
              <wp:extent cx="381000" cy="377825"/>
              <wp:effectExtent l="0" t="0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3930B" w14:textId="3BE97E1A" w:rsidR="00293BF0" w:rsidRPr="009279C3" w:rsidRDefault="00817F43" w:rsidP="00293B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C1C6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2B2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97.45pt;margin-top:-8.85pt;width:30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" filled="f" stroked="f">
              <v:textbox>
                <w:txbxContent>
                  <w:p w14:paraId="5EE3930B" w14:textId="3BE97E1A" w:rsidR="00293BF0" w:rsidRPr="009279C3" w:rsidRDefault="00817F43" w:rsidP="00293B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C1C6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4384" behindDoc="0" locked="0" layoutInCell="1" allowOverlap="1" wp14:anchorId="4A0F8903" wp14:editId="51080DE2">
          <wp:simplePos x="0" y="0"/>
          <wp:positionH relativeFrom="column">
            <wp:posOffset>6376670</wp:posOffset>
          </wp:positionH>
          <wp:positionV relativeFrom="page">
            <wp:posOffset>9933940</wp:posOffset>
          </wp:positionV>
          <wp:extent cx="257175" cy="974725"/>
          <wp:effectExtent l="0" t="0" r="9525" b="0"/>
          <wp:wrapNone/>
          <wp:docPr id="11" name="Picture 11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09701E" wp14:editId="2E1F00A6">
              <wp:simplePos x="0" y="0"/>
              <wp:positionH relativeFrom="column">
                <wp:posOffset>-578485</wp:posOffset>
              </wp:positionH>
              <wp:positionV relativeFrom="paragraph">
                <wp:posOffset>-142240</wp:posOffset>
              </wp:positionV>
              <wp:extent cx="7632065" cy="36195"/>
              <wp:effectExtent l="0" t="0" r="6985" b="190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2065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3379A6F" id="Rectangle 10" o:spid="_x0000_s1026" style="position:absolute;margin-left:-45.55pt;margin-top:-11.2pt;width:600.95pt;height: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" fillcolor="#bfbfbf" stroked="f"/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288" behindDoc="0" locked="0" layoutInCell="1" allowOverlap="1" wp14:anchorId="76689A4C" wp14:editId="25F44614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9" name="Picture 9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1DA5" w14:textId="77777777" w:rsidR="00293BF0" w:rsidRDefault="00817F43" w:rsidP="00293BF0">
    <w:pPr>
      <w:pStyle w:val="a5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AF4DC5" wp14:editId="4947679E">
              <wp:simplePos x="0" y="0"/>
              <wp:positionH relativeFrom="column">
                <wp:posOffset>6357620</wp:posOffset>
              </wp:positionH>
              <wp:positionV relativeFrom="paragraph">
                <wp:posOffset>-79375</wp:posOffset>
              </wp:positionV>
              <wp:extent cx="381000" cy="340360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54740" w14:textId="573D514E" w:rsidR="00293BF0" w:rsidRPr="009279C3" w:rsidRDefault="00817F43" w:rsidP="00293B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C1C6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F4D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0.6pt;margin-top:-6.25pt;width:30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" filled="f" stroked="f">
              <v:textbox>
                <w:txbxContent>
                  <w:p w14:paraId="27454740" w14:textId="573D514E" w:rsidR="00293BF0" w:rsidRPr="009279C3" w:rsidRDefault="00817F43" w:rsidP="00293B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C1C6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2336" behindDoc="0" locked="0" layoutInCell="1" allowOverlap="1" wp14:anchorId="535EE559" wp14:editId="7A917613">
          <wp:simplePos x="0" y="0"/>
          <wp:positionH relativeFrom="column">
            <wp:posOffset>6423660</wp:posOffset>
          </wp:positionH>
          <wp:positionV relativeFrom="page">
            <wp:posOffset>9977755</wp:posOffset>
          </wp:positionV>
          <wp:extent cx="257175" cy="720090"/>
          <wp:effectExtent l="0" t="0" r="9525" b="3810"/>
          <wp:wrapNone/>
          <wp:docPr id="4" name="Picture 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96BA293" wp14:editId="7148BBFD">
              <wp:simplePos x="0" y="0"/>
              <wp:positionH relativeFrom="column">
                <wp:posOffset>-365125</wp:posOffset>
              </wp:positionH>
              <wp:positionV relativeFrom="paragraph">
                <wp:posOffset>-13335</wp:posOffset>
              </wp:positionV>
              <wp:extent cx="6539230" cy="5041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53923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DC878" w14:textId="77777777" w:rsidR="00293BF0" w:rsidRPr="00C74BA3" w:rsidRDefault="00817F43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Бургас, жк „Славейков“, ул. „Янко Комитов“ № 3, тел. +359 56 851912, 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: 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KKazandzhieva@nsi.bg</w:t>
                          </w:r>
                        </w:p>
                        <w:p w14:paraId="7DF08898" w14:textId="77777777" w:rsidR="00293BF0" w:rsidRPr="00C74BA3" w:rsidRDefault="00817F43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8800 Сливен, ул. „Стефан Караджа“ № 5, тел. +359 44 613412, 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C74BA3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0FB529BB" w14:textId="77777777" w:rsidR="00293BF0" w:rsidRPr="0052125A" w:rsidRDefault="00410E80" w:rsidP="00293BF0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96BA293" id="Text Box 3" o:spid="_x0000_s1031" type="#_x0000_t202" style="position:absolute;margin-left:-28.75pt;margin-top:-1.05pt;width:514.9pt;height:39.7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" stroked="f">
              <v:textbox>
                <w:txbxContent>
                  <w:p w14:paraId="38ADC878" w14:textId="77777777" w:rsidR="00293BF0" w:rsidRPr="00C74BA3" w:rsidRDefault="00817F43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Бургас, жк „Славейков“, ул. „Янко Комитов“ № 3, тел. +359 56 851912, 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-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mail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: 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KKazandzhieva@nsi.bg</w:t>
                    </w:r>
                  </w:p>
                  <w:p w14:paraId="7DF08898" w14:textId="77777777" w:rsidR="00293BF0" w:rsidRPr="00C74BA3" w:rsidRDefault="00817F43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8800 Сливен, ул. „Стефан Караджа“ № 5, тел. +359 44 613412, 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C74BA3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0FB529BB" w14:textId="77777777" w:rsidR="00293BF0" w:rsidRPr="0052125A" w:rsidRDefault="00000000" w:rsidP="00293BF0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60C9E8" wp14:editId="322E7976">
              <wp:simplePos x="0" y="0"/>
              <wp:positionH relativeFrom="column">
                <wp:posOffset>-527050</wp:posOffset>
              </wp:positionH>
              <wp:positionV relativeFrom="paragraph">
                <wp:posOffset>-123190</wp:posOffset>
              </wp:positionV>
              <wp:extent cx="7631430" cy="36195"/>
              <wp:effectExtent l="0" t="0" r="7620" b="19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143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D48FE2" id="Rectangle 2" o:spid="_x0000_s1026" style="position:absolute;margin-left:-41.5pt;margin-top:-9.7pt;width:600.9pt;height: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" fillcolor="#bfbfb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D2C2E" w14:textId="77777777" w:rsidR="00410E80" w:rsidRDefault="00410E80">
      <w:r>
        <w:separator/>
      </w:r>
    </w:p>
  </w:footnote>
  <w:footnote w:type="continuationSeparator" w:id="0">
    <w:p w14:paraId="08F41E6A" w14:textId="77777777" w:rsidR="00410E80" w:rsidRDefault="0041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D66E" w14:textId="77777777" w:rsidR="001324DE" w:rsidRDefault="00410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FAF9" w14:textId="77777777" w:rsidR="00293BF0" w:rsidRPr="00C1500E" w:rsidRDefault="00817F43" w:rsidP="00293BF0">
    <w:pPr>
      <w:pStyle w:val="a3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8986FA" wp14:editId="3E0BF0BA">
              <wp:simplePos x="0" y="0"/>
              <wp:positionH relativeFrom="column">
                <wp:posOffset>935990</wp:posOffset>
              </wp:positionH>
              <wp:positionV relativeFrom="paragraph">
                <wp:posOffset>1030605</wp:posOffset>
              </wp:positionV>
              <wp:extent cx="5717540" cy="51943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754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675D7" w14:textId="77777777" w:rsidR="00293BF0" w:rsidRDefault="00817F43" w:rsidP="00293BF0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ТЕРИТОРИАЛНО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БЮРО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ЮГОИЗТОК</w:t>
                          </w:r>
                        </w:p>
                        <w:p w14:paraId="79138800" w14:textId="77777777" w:rsidR="00293BF0" w:rsidRPr="001D7F4F" w:rsidRDefault="00817F43" w:rsidP="00293BF0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ОТДЕЛ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„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СТАТИСТИЧЕСКИ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ИЗСЛЕДВАНИЯ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293BF0">
                            <w:rPr>
                              <w:rFonts w:ascii="Calibri" w:hAnsi="Calibri" w:hint="eastAsia"/>
                              <w:sz w:val="22"/>
                              <w:szCs w:val="22"/>
                              <w:lang w:val="bg-BG"/>
                            </w:rPr>
                            <w:t>“</w:t>
                          </w:r>
                        </w:p>
                        <w:p w14:paraId="7D557277" w14:textId="77777777" w:rsidR="00293BF0" w:rsidRPr="002748E7" w:rsidRDefault="00410E80" w:rsidP="00293BF0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8986F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3.7pt;margin-top:81.15pt;width:450.2pt;height:40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" stroked="f">
              <v:textbox>
                <w:txbxContent>
                  <w:p w14:paraId="3BF675D7" w14:textId="77777777" w:rsidR="00293BF0" w:rsidRDefault="00817F43" w:rsidP="00293BF0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ТЕРИТОРИАЛНО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БЮРО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ЮГОИЗТОК</w:t>
                    </w:r>
                  </w:p>
                  <w:p w14:paraId="79138800" w14:textId="77777777" w:rsidR="00293BF0" w:rsidRPr="001D7F4F" w:rsidRDefault="00817F43" w:rsidP="00293BF0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ОТДЕЛ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„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СТАТИСТИЧЕСКИ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ИЗСЛЕДВАНИЯ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293BF0">
                      <w:rPr>
                        <w:rFonts w:ascii="Calibri" w:hAnsi="Calibri" w:hint="eastAsia"/>
                        <w:sz w:val="22"/>
                        <w:szCs w:val="22"/>
                        <w:lang w:val="bg-BG"/>
                      </w:rPr>
                      <w:t>“</w:t>
                    </w:r>
                  </w:p>
                  <w:p w14:paraId="7D557277" w14:textId="77777777" w:rsidR="00293BF0" w:rsidRPr="002748E7" w:rsidRDefault="00000000" w:rsidP="00293BF0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1" locked="0" layoutInCell="1" allowOverlap="1" wp14:anchorId="6B1EDA1F" wp14:editId="19A2CD34">
          <wp:simplePos x="0" y="0"/>
          <wp:positionH relativeFrom="column">
            <wp:posOffset>-540385</wp:posOffset>
          </wp:positionH>
          <wp:positionV relativeFrom="page">
            <wp:posOffset>0</wp:posOffset>
          </wp:positionV>
          <wp:extent cx="7546975" cy="2058670"/>
          <wp:effectExtent l="0" t="0" r="0" b="0"/>
          <wp:wrapTight wrapText="bothSides">
            <wp:wrapPolygon edited="0">
              <wp:start x="0" y="0"/>
              <wp:lineTo x="0" y="21387"/>
              <wp:lineTo x="21536" y="21387"/>
              <wp:lineTo x="21536" y="0"/>
              <wp:lineTo x="0" y="0"/>
            </wp:wrapPolygon>
          </wp:wrapTight>
          <wp:docPr id="15" name="Picture 15" descr="nsi_blanki-all_podlojka_w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nsi_blanki-all_podlojka_w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67456" behindDoc="1" locked="0" layoutInCell="1" allowOverlap="1" wp14:anchorId="15A6F3C6" wp14:editId="40E2A907">
          <wp:simplePos x="0" y="0"/>
          <wp:positionH relativeFrom="column">
            <wp:posOffset>-549910</wp:posOffset>
          </wp:positionH>
          <wp:positionV relativeFrom="paragraph">
            <wp:posOffset>318770</wp:posOffset>
          </wp:positionV>
          <wp:extent cx="7569835" cy="808990"/>
          <wp:effectExtent l="0" t="0" r="0" b="0"/>
          <wp:wrapThrough wrapText="bothSides">
            <wp:wrapPolygon edited="0">
              <wp:start x="1903" y="0"/>
              <wp:lineTo x="1903" y="8138"/>
              <wp:lineTo x="0" y="15259"/>
              <wp:lineTo x="0" y="19837"/>
              <wp:lineTo x="2827" y="20854"/>
              <wp:lineTo x="3859" y="20854"/>
              <wp:lineTo x="21526" y="17294"/>
              <wp:lineTo x="21526" y="15259"/>
              <wp:lineTo x="12013" y="8138"/>
              <wp:lineTo x="12176" y="4069"/>
              <wp:lineTo x="10382" y="2543"/>
              <wp:lineTo x="4131" y="0"/>
              <wp:lineTo x="1903" y="0"/>
            </wp:wrapPolygon>
          </wp:wrapThrough>
          <wp:docPr id="14" name="Picture 14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21740" w14:textId="77777777" w:rsidR="00293BF0" w:rsidRPr="00257470" w:rsidRDefault="00817F43">
    <w:pPr>
      <w:pStyle w:val="a3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7313978" wp14:editId="26768005">
              <wp:simplePos x="0" y="0"/>
              <wp:positionH relativeFrom="column">
                <wp:posOffset>826135</wp:posOffset>
              </wp:positionH>
              <wp:positionV relativeFrom="paragraph">
                <wp:posOffset>1030605</wp:posOffset>
              </wp:positionV>
              <wp:extent cx="5845175" cy="503555"/>
              <wp:effectExtent l="0" t="0" r="3175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517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301F" w14:textId="77777777" w:rsidR="00293BF0" w:rsidRDefault="00817F43" w:rsidP="00293BF0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ТЕРИТОРИАЛНО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БЮРО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ЮГОИЗТОК</w:t>
                          </w:r>
                        </w:p>
                        <w:p w14:paraId="744BEBCD" w14:textId="77777777" w:rsidR="00293BF0" w:rsidRPr="001D7F4F" w:rsidRDefault="00817F43" w:rsidP="00293BF0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ОТДЕЛ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4C25F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„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СТАТИСТИЧЕСКИ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ИЗСЛЕДВАНИЯ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1324D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3139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65.05pt;margin-top:81.15pt;width:460.25pt;height:39.6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" stroked="f">
              <v:textbox style="mso-fit-shape-to-text:t">
                <w:txbxContent>
                  <w:p w14:paraId="479D301F" w14:textId="77777777" w:rsidR="00293BF0" w:rsidRDefault="00817F43" w:rsidP="00293BF0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ТЕРИТОРИАЛНО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БЮРО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ЮГОИЗТОК</w:t>
                    </w:r>
                  </w:p>
                  <w:p w14:paraId="744BEBCD" w14:textId="77777777" w:rsidR="00293BF0" w:rsidRPr="001D7F4F" w:rsidRDefault="00817F43" w:rsidP="00293BF0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ОТДЕЛ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4C25F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„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СТАТИСТИЧЕСКИ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ИЗСЛЕДВАНИЯ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1324D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6432" behindDoc="1" locked="0" layoutInCell="1" allowOverlap="1" wp14:anchorId="2B1A07F9" wp14:editId="20B0B23A">
          <wp:simplePos x="0" y="0"/>
          <wp:positionH relativeFrom="column">
            <wp:posOffset>-624840</wp:posOffset>
          </wp:positionH>
          <wp:positionV relativeFrom="paragraph">
            <wp:posOffset>310515</wp:posOffset>
          </wp:positionV>
          <wp:extent cx="7644765" cy="817245"/>
          <wp:effectExtent l="0" t="0" r="0" b="1905"/>
          <wp:wrapTight wrapText="bothSides">
            <wp:wrapPolygon edited="0">
              <wp:start x="1884" y="0"/>
              <wp:lineTo x="1884" y="8056"/>
              <wp:lineTo x="969" y="11580"/>
              <wp:lineTo x="0" y="16112"/>
              <wp:lineTo x="0" y="20140"/>
              <wp:lineTo x="2853" y="21147"/>
              <wp:lineTo x="3875" y="21147"/>
              <wp:lineTo x="21530" y="17622"/>
              <wp:lineTo x="21530" y="15608"/>
              <wp:lineTo x="12003" y="8056"/>
              <wp:lineTo x="12164" y="5035"/>
              <wp:lineTo x="10442" y="3021"/>
              <wp:lineTo x="4145" y="0"/>
              <wp:lineTo x="1884" y="0"/>
            </wp:wrapPolygon>
          </wp:wrapTight>
          <wp:docPr id="7" name="Picture 7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35B21B96" wp14:editId="0CD90C08">
          <wp:simplePos x="0" y="0"/>
          <wp:positionH relativeFrom="column">
            <wp:posOffset>-483235</wp:posOffset>
          </wp:positionH>
          <wp:positionV relativeFrom="page">
            <wp:posOffset>-114300</wp:posOffset>
          </wp:positionV>
          <wp:extent cx="7546975" cy="2058670"/>
          <wp:effectExtent l="0" t="0" r="0" b="0"/>
          <wp:wrapThrough wrapText="bothSides">
            <wp:wrapPolygon edited="0">
              <wp:start x="0" y="0"/>
              <wp:lineTo x="0" y="21387"/>
              <wp:lineTo x="21536" y="21387"/>
              <wp:lineTo x="21536" y="0"/>
              <wp:lineTo x="0" y="0"/>
            </wp:wrapPolygon>
          </wp:wrapThrough>
          <wp:docPr id="6" name="Picture 6" descr="nsi_blanki-all_podlojka_w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nsi_blanki-all_podlojka_w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0D1"/>
    <w:multiLevelType w:val="hybridMultilevel"/>
    <w:tmpl w:val="60621690"/>
    <w:lvl w:ilvl="0" w:tplc="B3EAA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2B6FD6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Μοντέρνα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4D"/>
    <w:rsid w:val="000E1F32"/>
    <w:rsid w:val="00100029"/>
    <w:rsid w:val="0010018D"/>
    <w:rsid w:val="00191E4E"/>
    <w:rsid w:val="001A1625"/>
    <w:rsid w:val="001F06AF"/>
    <w:rsid w:val="00265ACF"/>
    <w:rsid w:val="002813C8"/>
    <w:rsid w:val="00375D14"/>
    <w:rsid w:val="00410E80"/>
    <w:rsid w:val="00432346"/>
    <w:rsid w:val="004D0382"/>
    <w:rsid w:val="004E0E7C"/>
    <w:rsid w:val="004E228E"/>
    <w:rsid w:val="004E491C"/>
    <w:rsid w:val="004E59A0"/>
    <w:rsid w:val="0052418B"/>
    <w:rsid w:val="00545FC9"/>
    <w:rsid w:val="00546C06"/>
    <w:rsid w:val="00577E3D"/>
    <w:rsid w:val="00580A4D"/>
    <w:rsid w:val="00643AE1"/>
    <w:rsid w:val="00685BFE"/>
    <w:rsid w:val="00687C73"/>
    <w:rsid w:val="006E0709"/>
    <w:rsid w:val="006F609A"/>
    <w:rsid w:val="007D74FC"/>
    <w:rsid w:val="00817F43"/>
    <w:rsid w:val="0093530E"/>
    <w:rsid w:val="0094521E"/>
    <w:rsid w:val="009F4906"/>
    <w:rsid w:val="00A23930"/>
    <w:rsid w:val="00B40BF8"/>
    <w:rsid w:val="00BA22CC"/>
    <w:rsid w:val="00C12838"/>
    <w:rsid w:val="00C22DCA"/>
    <w:rsid w:val="00C74578"/>
    <w:rsid w:val="00CE2F2D"/>
    <w:rsid w:val="00D75FAD"/>
    <w:rsid w:val="00DC3BF0"/>
    <w:rsid w:val="00DC4701"/>
    <w:rsid w:val="00E5758E"/>
    <w:rsid w:val="00E63BF0"/>
    <w:rsid w:val="00EA0577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A0F5"/>
  <w15:chartTrackingRefBased/>
  <w15:docId w15:val="{063D791B-F6A8-445C-84DB-49AD977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4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A4D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580A4D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a5">
    <w:name w:val="footer"/>
    <w:basedOn w:val="a"/>
    <w:link w:val="a6"/>
    <w:rsid w:val="00580A4D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580A4D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a7">
    <w:name w:val="List Paragraph"/>
    <w:basedOn w:val="a"/>
    <w:uiPriority w:val="34"/>
    <w:qFormat/>
    <w:rsid w:val="00580A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838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12838"/>
    <w:rPr>
      <w:rFonts w:ascii="Segoe UI" w:eastAsia="Μοντέρνα" w:hAnsi="Segoe UI" w:cs="Segoe UI"/>
      <w:sz w:val="18"/>
      <w:szCs w:val="18"/>
      <w:lang w:val="en-GB" w:eastAsia="bg-BG"/>
    </w:rPr>
  </w:style>
  <w:style w:type="character" w:styleId="aa">
    <w:name w:val="annotation reference"/>
    <w:basedOn w:val="a0"/>
    <w:uiPriority w:val="99"/>
    <w:semiHidden/>
    <w:unhideWhenUsed/>
    <w:rsid w:val="00C128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2838"/>
    <w:rPr>
      <w:sz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C1283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2838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C12838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essaobshtenia\GOD_2021\NF_pom_tabl_202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53149606299214E-2"/>
          <c:y val="0.14601344860710855"/>
          <c:w val="0.58847789375165316"/>
          <c:h val="0.74131173084632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'2021 graf'!$A$2</c:f>
              <c:strCache>
                <c:ptCount val="1"/>
                <c:pt idx="0">
                  <c:v>Предприятия с печалба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'2021 graf'!$B$1:$F$1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'2021 graf'!$B$2:$F$2</c:f>
              <c:numCache>
                <c:formatCode>0.0</c:formatCode>
                <c:ptCount val="5"/>
                <c:pt idx="0">
                  <c:v>73.099999999999994</c:v>
                </c:pt>
                <c:pt idx="1">
                  <c:v>74.3</c:v>
                </c:pt>
                <c:pt idx="2" formatCode="General">
                  <c:v>75.2</c:v>
                </c:pt>
                <c:pt idx="3" formatCode="General">
                  <c:v>72.3</c:v>
                </c:pt>
                <c:pt idx="4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4-47E3-A211-304A4F2B4BC0}"/>
            </c:ext>
          </c:extLst>
        </c:ser>
        <c:ser>
          <c:idx val="1"/>
          <c:order val="1"/>
          <c:tx>
            <c:strRef>
              <c:f>'2021 graf'!$A$3</c:f>
              <c:strCache>
                <c:ptCount val="1"/>
                <c:pt idx="0">
                  <c:v>Предприятия със загуба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'2021 graf'!$B$1:$F$1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'2021 graf'!$B$3:$F$3</c:f>
              <c:numCache>
                <c:formatCode>0.0</c:formatCode>
                <c:ptCount val="5"/>
                <c:pt idx="0">
                  <c:v>14.5</c:v>
                </c:pt>
                <c:pt idx="1">
                  <c:v>14.4</c:v>
                </c:pt>
                <c:pt idx="2" formatCode="General">
                  <c:v>13.8</c:v>
                </c:pt>
                <c:pt idx="3" formatCode="General">
                  <c:v>16.5</c:v>
                </c:pt>
                <c:pt idx="4" formatCode="General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84-47E3-A211-304A4F2B4BC0}"/>
            </c:ext>
          </c:extLst>
        </c:ser>
        <c:ser>
          <c:idx val="2"/>
          <c:order val="2"/>
          <c:tx>
            <c:strRef>
              <c:f>'2021 graf'!$A$4</c:f>
              <c:strCache>
                <c:ptCount val="1"/>
                <c:pt idx="0">
                  <c:v>Предприятия с нулев финансов резултат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'2021 graf'!$B$1:$F$1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'2021 graf'!$B$4:$F$4</c:f>
              <c:numCache>
                <c:formatCode>0.0</c:formatCode>
                <c:ptCount val="5"/>
                <c:pt idx="0">
                  <c:v>12.4</c:v>
                </c:pt>
                <c:pt idx="1">
                  <c:v>11.3</c:v>
                </c:pt>
                <c:pt idx="2">
                  <c:v>11</c:v>
                </c:pt>
                <c:pt idx="3" formatCode="General">
                  <c:v>11.2</c:v>
                </c:pt>
                <c:pt idx="4" formatCode="General">
                  <c:v>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84-47E3-A211-304A4F2B4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5546672"/>
        <c:axId val="1935550832"/>
      </c:barChart>
      <c:catAx>
        <c:axId val="193554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bg-BG"/>
          </a:p>
        </c:txPr>
        <c:crossAx val="1935550832"/>
        <c:crosses val="autoZero"/>
        <c:auto val="1"/>
        <c:lblAlgn val="ctr"/>
        <c:lblOffset val="100"/>
        <c:noMultiLvlLbl val="0"/>
      </c:catAx>
      <c:valAx>
        <c:axId val="193555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bg-BG"/>
          </a:p>
        </c:txPr>
        <c:crossAx val="193554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392629046369202"/>
          <c:y val="0.26704939980485148"/>
          <c:w val="0.29940704286964132"/>
          <c:h val="0.392894173530902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0.03101</cdr:x>
      <cdr:y>0.01441</cdr:y>
    </cdr:from>
    <cdr:to>
      <cdr:x>0.0969</cdr:x>
      <cdr:y>0.10951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2400" y="47625"/>
          <a:ext cx="3238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CFA3-B8BF-412B-ADF4-548D955C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Потребител на Windows</cp:lastModifiedBy>
  <cp:revision>2</cp:revision>
  <cp:lastPrinted>2023-01-09T14:17:00Z</cp:lastPrinted>
  <dcterms:created xsi:type="dcterms:W3CDTF">2023-01-12T09:15:00Z</dcterms:created>
  <dcterms:modified xsi:type="dcterms:W3CDTF">2023-01-12T09:15:00Z</dcterms:modified>
</cp:coreProperties>
</file>