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0A" w:rsidRDefault="0080660A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bookmarkStart w:id="0" w:name="_GoBack"/>
      <w:bookmarkEnd w:id="0"/>
    </w:p>
    <w:p w:rsidR="004748D9" w:rsidRPr="00FD01B5" w:rsidRDefault="004748D9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 НА МЕСТАТА ЗА НАСТАНЯВАНЕ</w:t>
      </w:r>
      <w:r w:rsidRPr="00FD01B5">
        <w:rPr>
          <w:rFonts w:ascii="Times New Roman" w:eastAsia="Times New Roman" w:hAnsi="Times New Roman"/>
          <w:b/>
          <w:szCs w:val="24"/>
          <w:vertAlign w:val="superscript"/>
          <w:lang w:val="bg-BG"/>
        </w:rPr>
        <w:footnoteReference w:id="1"/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В</w:t>
      </w:r>
    </w:p>
    <w:p w:rsidR="004748D9" w:rsidRPr="00FD01B5" w:rsidRDefault="004748D9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 xml:space="preserve">ОБЛАСТ СЛИВЕН ПРЕЗ </w:t>
      </w:r>
      <w:r w:rsidR="00FD4B49">
        <w:rPr>
          <w:rFonts w:ascii="Times New Roman" w:eastAsia="Times New Roman" w:hAnsi="Times New Roman"/>
          <w:b/>
          <w:szCs w:val="24"/>
          <w:lang w:val="bg-BG"/>
        </w:rPr>
        <w:t>ДЕКЕМВРИ</w:t>
      </w:r>
      <w:r>
        <w:rPr>
          <w:rFonts w:ascii="Times New Roman" w:eastAsia="Times New Roman" w:hAnsi="Times New Roman"/>
          <w:b/>
          <w:szCs w:val="24"/>
          <w:lang w:val="bg-BG"/>
        </w:rPr>
        <w:t xml:space="preserve"> 2022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 xml:space="preserve"> ГОДИНА</w:t>
      </w:r>
    </w:p>
    <w:p w:rsidR="004748D9" w:rsidRPr="00FD01B5" w:rsidRDefault="004748D9" w:rsidP="004748D9">
      <w:pPr>
        <w:rPr>
          <w:rFonts w:ascii="Times New Roman" w:eastAsia="Times New Roman" w:hAnsi="Times New Roman"/>
          <w:szCs w:val="24"/>
          <w:lang w:val="bg-BG"/>
        </w:rPr>
      </w:pPr>
    </w:p>
    <w:p w:rsidR="004748D9" w:rsidRP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307EF">
        <w:rPr>
          <w:rFonts w:ascii="Times New Roman" w:hAnsi="Times New Roman"/>
          <w:szCs w:val="24"/>
        </w:rPr>
        <w:t xml:space="preserve">През </w:t>
      </w:r>
      <w:r w:rsidRPr="004748D9">
        <w:rPr>
          <w:rFonts w:ascii="Times New Roman" w:hAnsi="Times New Roman"/>
          <w:szCs w:val="24"/>
          <w:lang w:val="bg-BG"/>
        </w:rPr>
        <w:t xml:space="preserve">декември 2022 г. в </w:t>
      </w:r>
      <w:r w:rsidR="00F971EB">
        <w:rPr>
          <w:rFonts w:ascii="Times New Roman" w:hAnsi="Times New Roman"/>
          <w:szCs w:val="24"/>
          <w:lang w:val="bg-BG"/>
        </w:rPr>
        <w:t>област Сливен</w:t>
      </w:r>
      <w:r w:rsidRPr="004748D9">
        <w:rPr>
          <w:rFonts w:ascii="Times New Roman" w:hAnsi="Times New Roman"/>
          <w:szCs w:val="24"/>
          <w:lang w:val="bg-BG"/>
        </w:rPr>
        <w:t xml:space="preserve"> са функционирали </w:t>
      </w:r>
      <w:r w:rsidR="00F971EB">
        <w:rPr>
          <w:rFonts w:ascii="Times New Roman" w:hAnsi="Times New Roman"/>
          <w:szCs w:val="24"/>
          <w:lang w:val="bg-BG"/>
        </w:rPr>
        <w:t>46</w:t>
      </w:r>
      <w:r w:rsidRPr="004748D9">
        <w:rPr>
          <w:rFonts w:ascii="Times New Roman" w:hAnsi="Times New Roman"/>
          <w:szCs w:val="24"/>
          <w:lang w:val="bg-BG"/>
        </w:rPr>
        <w:t xml:space="preserve"> обекта с над 10 легла - хотели, мотели, къмпинги, хижи и други места</w:t>
      </w:r>
      <w:r w:rsidR="00F971EB">
        <w:rPr>
          <w:rFonts w:ascii="Times New Roman" w:hAnsi="Times New Roman"/>
          <w:szCs w:val="24"/>
          <w:lang w:val="bg-BG"/>
        </w:rPr>
        <w:t xml:space="preserve"> за краткосрочно настаняване, със 734</w:t>
      </w:r>
      <w:r w:rsidRPr="004748D9">
        <w:rPr>
          <w:rFonts w:ascii="Times New Roman" w:hAnsi="Times New Roman"/>
          <w:szCs w:val="24"/>
          <w:lang w:val="bg-BG"/>
        </w:rPr>
        <w:t xml:space="preserve"> стаи и </w:t>
      </w:r>
      <w:r w:rsidR="00F971EB">
        <w:rPr>
          <w:rFonts w:ascii="Times New Roman" w:hAnsi="Times New Roman"/>
          <w:szCs w:val="24"/>
          <w:lang w:val="bg-BG"/>
        </w:rPr>
        <w:t>1</w:t>
      </w:r>
      <w:r w:rsidR="00455813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494</w:t>
      </w:r>
      <w:r w:rsidRPr="004748D9">
        <w:rPr>
          <w:rFonts w:ascii="Times New Roman" w:hAnsi="Times New Roman"/>
          <w:szCs w:val="24"/>
          <w:lang w:val="bg-BG"/>
        </w:rPr>
        <w:t xml:space="preserve"> легла в тях. В сравнение с декември 2021 г. общият брой на местата за настаняване, функционирали през периода, се увеличава с </w:t>
      </w:r>
      <w:r w:rsidR="00F971EB">
        <w:rPr>
          <w:rFonts w:ascii="Times New Roman" w:hAnsi="Times New Roman"/>
          <w:szCs w:val="24"/>
          <w:lang w:val="bg-BG"/>
        </w:rPr>
        <w:t>2.2%</w:t>
      </w:r>
      <w:r w:rsidRPr="004748D9">
        <w:rPr>
          <w:rFonts w:ascii="Times New Roman" w:hAnsi="Times New Roman"/>
          <w:szCs w:val="24"/>
          <w:lang w:val="bg-BG"/>
        </w:rPr>
        <w:t xml:space="preserve">. Общият брой на нощувките във всички места за настаняване през декември </w:t>
      </w:r>
      <w:r w:rsidR="00393C79">
        <w:rPr>
          <w:rFonts w:ascii="Times New Roman" w:hAnsi="Times New Roman"/>
          <w:szCs w:val="24"/>
          <w:lang w:val="en-US"/>
        </w:rPr>
        <w:t xml:space="preserve">   </w:t>
      </w:r>
      <w:r w:rsidRPr="004748D9">
        <w:rPr>
          <w:rFonts w:ascii="Times New Roman" w:hAnsi="Times New Roman"/>
          <w:szCs w:val="24"/>
          <w:lang w:val="bg-BG"/>
        </w:rPr>
        <w:t xml:space="preserve">2022 г. е </w:t>
      </w:r>
      <w:r w:rsidR="00F971EB">
        <w:rPr>
          <w:rFonts w:ascii="Times New Roman" w:hAnsi="Times New Roman"/>
          <w:szCs w:val="24"/>
          <w:lang w:val="bg-BG"/>
        </w:rPr>
        <w:t>7</w:t>
      </w:r>
      <w:r w:rsidR="00E7691F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214</w:t>
      </w:r>
      <w:r w:rsidRPr="004748D9">
        <w:rPr>
          <w:rFonts w:ascii="Times New Roman" w:hAnsi="Times New Roman"/>
          <w:szCs w:val="24"/>
          <w:lang w:val="bg-BG"/>
        </w:rPr>
        <w:t xml:space="preserve">, или с </w:t>
      </w:r>
      <w:r w:rsidR="00F971EB">
        <w:rPr>
          <w:rFonts w:ascii="Times New Roman" w:hAnsi="Times New Roman"/>
          <w:szCs w:val="24"/>
          <w:lang w:val="bg-BG"/>
        </w:rPr>
        <w:t>2</w:t>
      </w:r>
      <w:r w:rsidRPr="004748D9">
        <w:rPr>
          <w:rFonts w:ascii="Times New Roman" w:hAnsi="Times New Roman"/>
          <w:szCs w:val="24"/>
          <w:lang w:val="bg-BG"/>
        </w:rPr>
        <w:t xml:space="preserve">7.1% повече в сравнение със същия месец на предходната година. Българските граждани са реализирали </w:t>
      </w:r>
      <w:r w:rsidR="00F971EB">
        <w:rPr>
          <w:rFonts w:ascii="Times New Roman" w:hAnsi="Times New Roman"/>
          <w:szCs w:val="24"/>
          <w:lang w:val="bg-BG"/>
        </w:rPr>
        <w:t>4</w:t>
      </w:r>
      <w:r w:rsidR="00705EFD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683</w:t>
      </w:r>
      <w:r w:rsidRPr="004748D9">
        <w:rPr>
          <w:rFonts w:ascii="Times New Roman" w:hAnsi="Times New Roman"/>
          <w:szCs w:val="24"/>
          <w:lang w:val="bg-BG"/>
        </w:rPr>
        <w:t xml:space="preserve"> нощувки, а чуждите </w:t>
      </w:r>
      <w:r w:rsidR="005A7F9F">
        <w:rPr>
          <w:rFonts w:ascii="Times New Roman" w:hAnsi="Times New Roman"/>
          <w:szCs w:val="24"/>
          <w:lang w:val="bg-BG"/>
        </w:rPr>
        <w:t>-</w:t>
      </w:r>
      <w:r w:rsidRPr="004748D9">
        <w:rPr>
          <w:rFonts w:ascii="Times New Roman" w:hAnsi="Times New Roman"/>
          <w:szCs w:val="24"/>
          <w:lang w:val="bg-BG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2</w:t>
      </w:r>
      <w:r w:rsidR="00E7691F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531.</w:t>
      </w:r>
    </w:p>
    <w:p w:rsid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C1706B" w:rsidRDefault="00DA00F2" w:rsidP="00DA00F2">
      <w:pPr>
        <w:jc w:val="center"/>
        <w:rPr>
          <w:rFonts w:ascii="Times New Roman" w:hAnsi="Times New Roman"/>
          <w:b/>
          <w:szCs w:val="24"/>
          <w:lang w:val="bg-BG"/>
        </w:rPr>
      </w:pPr>
      <w:r w:rsidRPr="00DA00F2">
        <w:rPr>
          <w:rFonts w:ascii="Times New Roman" w:hAnsi="Times New Roman" w:hint="cs"/>
          <w:b/>
          <w:szCs w:val="24"/>
          <w:lang w:val="bg-BG"/>
        </w:rPr>
        <w:t>Фиг</w:t>
      </w:r>
      <w:r w:rsidRPr="00DA00F2">
        <w:rPr>
          <w:rFonts w:ascii="Times New Roman" w:hAnsi="Times New Roman"/>
          <w:b/>
          <w:szCs w:val="24"/>
          <w:lang w:val="bg-BG"/>
        </w:rPr>
        <w:t xml:space="preserve">. 1. </w:t>
      </w:r>
      <w:r w:rsidRPr="00DA00F2">
        <w:rPr>
          <w:rFonts w:ascii="Times New Roman" w:hAnsi="Times New Roman" w:hint="cs"/>
          <w:b/>
          <w:szCs w:val="24"/>
          <w:lang w:val="bg-BG"/>
        </w:rPr>
        <w:t>Реализирани</w:t>
      </w:r>
      <w:r w:rsidRPr="00DA00F2">
        <w:rPr>
          <w:rFonts w:ascii="Times New Roman" w:hAnsi="Times New Roman"/>
          <w:b/>
          <w:szCs w:val="24"/>
          <w:lang w:val="bg-BG"/>
        </w:rPr>
        <w:t xml:space="preserve"> </w:t>
      </w:r>
      <w:r w:rsidRPr="00DA00F2">
        <w:rPr>
          <w:rFonts w:ascii="Times New Roman" w:hAnsi="Times New Roman" w:hint="cs"/>
          <w:b/>
          <w:szCs w:val="24"/>
          <w:lang w:val="bg-BG"/>
        </w:rPr>
        <w:t>нощувки</w:t>
      </w:r>
      <w:r w:rsidRPr="00DA00F2"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 xml:space="preserve">в местата за настаняване в област Сливен </w:t>
      </w:r>
      <w:r w:rsidRPr="00DA00F2">
        <w:rPr>
          <w:rFonts w:ascii="Times New Roman" w:hAnsi="Times New Roman" w:hint="cs"/>
          <w:b/>
          <w:szCs w:val="24"/>
          <w:lang w:val="bg-BG"/>
        </w:rPr>
        <w:t>по</w:t>
      </w:r>
      <w:r w:rsidRPr="00DA00F2">
        <w:rPr>
          <w:rFonts w:ascii="Times New Roman" w:hAnsi="Times New Roman"/>
          <w:b/>
          <w:szCs w:val="24"/>
          <w:lang w:val="bg-BG"/>
        </w:rPr>
        <w:t xml:space="preserve"> </w:t>
      </w:r>
      <w:r w:rsidRPr="00DA00F2">
        <w:rPr>
          <w:rFonts w:ascii="Times New Roman" w:hAnsi="Times New Roman" w:hint="cs"/>
          <w:b/>
          <w:szCs w:val="24"/>
          <w:lang w:val="bg-BG"/>
        </w:rPr>
        <w:t>месеци</w:t>
      </w:r>
    </w:p>
    <w:p w:rsidR="0080660A" w:rsidRPr="00DA00F2" w:rsidRDefault="0080660A" w:rsidP="00DA00F2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DA00F2" w:rsidRPr="0080660A" w:rsidRDefault="0080660A" w:rsidP="0080660A">
      <w:pPr>
        <w:jc w:val="center"/>
        <w:rPr>
          <w:rFonts w:ascii="Times New Roman" w:hAnsi="Times New Roman"/>
          <w:szCs w:val="24"/>
          <w:lang w:val="en-US"/>
        </w:rPr>
      </w:pPr>
      <w:r>
        <w:rPr>
          <w:noProof/>
          <w:lang w:val="bg-BG"/>
        </w:rPr>
        <w:drawing>
          <wp:inline distT="0" distB="0" distL="0" distR="0" wp14:anchorId="7640674B" wp14:editId="47F5485A">
            <wp:extent cx="5676900" cy="2895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00F2" w:rsidRPr="004748D9" w:rsidRDefault="00DA00F2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4748D9" w:rsidRPr="004B5521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748D9">
        <w:rPr>
          <w:rFonts w:ascii="Times New Roman" w:hAnsi="Times New Roman"/>
          <w:szCs w:val="24"/>
          <w:lang w:val="bg-BG"/>
        </w:rPr>
        <w:t xml:space="preserve">Броят на пренощувалите лица в местата за настаняване през декември 2022 г. се увеличава с </w:t>
      </w:r>
      <w:r w:rsidR="00F971EB">
        <w:rPr>
          <w:rFonts w:ascii="Times New Roman" w:hAnsi="Times New Roman"/>
          <w:szCs w:val="24"/>
          <w:lang w:val="bg-BG"/>
        </w:rPr>
        <w:t>11.0</w:t>
      </w:r>
      <w:r w:rsidRPr="004748D9">
        <w:rPr>
          <w:rFonts w:ascii="Times New Roman" w:hAnsi="Times New Roman"/>
          <w:szCs w:val="24"/>
          <w:lang w:val="bg-BG"/>
        </w:rPr>
        <w:t xml:space="preserve">% в сравнение със същия месец на 2021 г. и достига </w:t>
      </w:r>
      <w:r w:rsidR="00F971EB">
        <w:rPr>
          <w:rFonts w:ascii="Times New Roman" w:hAnsi="Times New Roman"/>
          <w:szCs w:val="24"/>
          <w:lang w:val="bg-BG"/>
        </w:rPr>
        <w:t>3</w:t>
      </w:r>
      <w:r w:rsidR="00B44DEA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701 души</w:t>
      </w:r>
      <w:r w:rsidRPr="004748D9">
        <w:rPr>
          <w:rFonts w:ascii="Times New Roman" w:hAnsi="Times New Roman"/>
          <w:szCs w:val="24"/>
          <w:lang w:val="bg-BG"/>
        </w:rPr>
        <w:t xml:space="preserve">. Българските граждани, нощували в местата за настаняване през декември 2022 г., са </w:t>
      </w:r>
      <w:r w:rsidR="00F971EB">
        <w:rPr>
          <w:rFonts w:ascii="Times New Roman" w:hAnsi="Times New Roman"/>
          <w:szCs w:val="24"/>
          <w:lang w:val="bg-BG"/>
        </w:rPr>
        <w:t>3</w:t>
      </w:r>
      <w:r w:rsidR="00E6276D">
        <w:rPr>
          <w:rFonts w:ascii="Times New Roman" w:hAnsi="Times New Roman"/>
          <w:szCs w:val="24"/>
          <w:lang w:val="en-US"/>
        </w:rPr>
        <w:t xml:space="preserve"> </w:t>
      </w:r>
      <w:r w:rsidR="00F971EB">
        <w:rPr>
          <w:rFonts w:ascii="Times New Roman" w:hAnsi="Times New Roman"/>
          <w:szCs w:val="24"/>
          <w:lang w:val="bg-BG"/>
        </w:rPr>
        <w:t>139</w:t>
      </w:r>
      <w:r w:rsidRPr="004748D9">
        <w:rPr>
          <w:rFonts w:ascii="Times New Roman" w:hAnsi="Times New Roman"/>
          <w:szCs w:val="24"/>
          <w:lang w:val="bg-BG"/>
        </w:rPr>
        <w:t xml:space="preserve"> и са реализирали средно по 1.</w:t>
      </w:r>
      <w:r w:rsidR="00F971EB">
        <w:rPr>
          <w:rFonts w:ascii="Times New Roman" w:hAnsi="Times New Roman"/>
          <w:szCs w:val="24"/>
          <w:lang w:val="bg-BG"/>
        </w:rPr>
        <w:t>5</w:t>
      </w:r>
      <w:r w:rsidRPr="004748D9">
        <w:rPr>
          <w:rFonts w:ascii="Times New Roman" w:hAnsi="Times New Roman"/>
          <w:szCs w:val="24"/>
          <w:lang w:val="bg-BG"/>
        </w:rPr>
        <w:t xml:space="preserve"> нощувки. Чуждите граждани са </w:t>
      </w:r>
      <w:r w:rsidR="00F971EB">
        <w:rPr>
          <w:rFonts w:ascii="Times New Roman" w:hAnsi="Times New Roman"/>
          <w:szCs w:val="24"/>
          <w:lang w:val="bg-BG"/>
        </w:rPr>
        <w:t>562</w:t>
      </w:r>
      <w:r w:rsidRPr="004748D9">
        <w:rPr>
          <w:rFonts w:ascii="Times New Roman" w:hAnsi="Times New Roman"/>
          <w:szCs w:val="24"/>
          <w:lang w:val="bg-BG"/>
        </w:rPr>
        <w:t xml:space="preserve"> и са реализирали средно по </w:t>
      </w:r>
      <w:r w:rsidR="00F971EB">
        <w:rPr>
          <w:rFonts w:ascii="Times New Roman" w:hAnsi="Times New Roman"/>
          <w:szCs w:val="24"/>
          <w:lang w:val="bg-BG"/>
        </w:rPr>
        <w:t>4</w:t>
      </w:r>
      <w:r w:rsidRPr="004748D9">
        <w:rPr>
          <w:rFonts w:ascii="Times New Roman" w:hAnsi="Times New Roman"/>
          <w:szCs w:val="24"/>
          <w:lang w:val="bg-BG"/>
        </w:rPr>
        <w:t>.5 нощувки</w:t>
      </w:r>
      <w:r w:rsidR="004B5521">
        <w:rPr>
          <w:rFonts w:ascii="Times New Roman" w:hAnsi="Times New Roman"/>
          <w:szCs w:val="24"/>
          <w:lang w:val="en-US"/>
        </w:rPr>
        <w:t>.</w:t>
      </w:r>
    </w:p>
    <w:p w:rsidR="004748D9" w:rsidRP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748D9">
        <w:rPr>
          <w:rFonts w:ascii="Times New Roman" w:hAnsi="Times New Roman"/>
          <w:szCs w:val="24"/>
          <w:lang w:val="bg-BG"/>
        </w:rPr>
        <w:t xml:space="preserve">Общата заетост на леглата в местата за настаняване през декември 2022 г. е </w:t>
      </w:r>
      <w:r w:rsidR="00F971EB">
        <w:rPr>
          <w:rFonts w:ascii="Times New Roman" w:hAnsi="Times New Roman"/>
          <w:szCs w:val="24"/>
          <w:lang w:val="bg-BG"/>
        </w:rPr>
        <w:t>15.6</w:t>
      </w:r>
      <w:r w:rsidRPr="004748D9">
        <w:rPr>
          <w:rFonts w:ascii="Times New Roman" w:hAnsi="Times New Roman"/>
          <w:szCs w:val="24"/>
          <w:lang w:val="bg-BG"/>
        </w:rPr>
        <w:t xml:space="preserve">%, като се увеличава с </w:t>
      </w:r>
      <w:r w:rsidR="00F971EB">
        <w:rPr>
          <w:rFonts w:ascii="Times New Roman" w:hAnsi="Times New Roman"/>
          <w:szCs w:val="24"/>
          <w:lang w:val="bg-BG"/>
        </w:rPr>
        <w:t>3.9</w:t>
      </w:r>
      <w:r w:rsidRPr="004748D9">
        <w:rPr>
          <w:rFonts w:ascii="Times New Roman" w:hAnsi="Times New Roman"/>
          <w:szCs w:val="24"/>
          <w:lang w:val="bg-BG"/>
        </w:rPr>
        <w:t xml:space="preserve"> процентни пункта в сравнение с декември 2021 година. </w:t>
      </w:r>
    </w:p>
    <w:p w:rsidR="0080660A" w:rsidRDefault="0080660A">
      <w:pPr>
        <w:spacing w:after="160" w:line="259" w:lineRule="auto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80660A" w:rsidRPr="0080660A" w:rsidRDefault="0080660A" w:rsidP="0080660A">
      <w:pPr>
        <w:jc w:val="center"/>
        <w:rPr>
          <w:rFonts w:ascii="Times New Roman" w:hAnsi="Times New Roman"/>
          <w:b/>
          <w:szCs w:val="24"/>
          <w:lang w:val="bg-BG"/>
        </w:rPr>
      </w:pPr>
      <w:r w:rsidRPr="0080660A">
        <w:rPr>
          <w:rFonts w:ascii="Times New Roman" w:hAnsi="Times New Roman" w:hint="cs"/>
          <w:b/>
          <w:szCs w:val="24"/>
          <w:lang w:val="bg-BG"/>
        </w:rPr>
        <w:lastRenderedPageBreak/>
        <w:t>Фиг</w:t>
      </w:r>
      <w:r w:rsidRPr="0080660A">
        <w:rPr>
          <w:rFonts w:ascii="Times New Roman" w:hAnsi="Times New Roman"/>
          <w:b/>
          <w:szCs w:val="24"/>
          <w:lang w:val="bg-BG"/>
        </w:rPr>
        <w:t xml:space="preserve">. 2. </w:t>
      </w:r>
      <w:r>
        <w:rPr>
          <w:rFonts w:ascii="Times New Roman" w:hAnsi="Times New Roman"/>
          <w:b/>
          <w:szCs w:val="24"/>
          <w:lang w:val="bg-BG"/>
        </w:rPr>
        <w:t>Пренощували лица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местата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за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настаняване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област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Сливен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по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месеци</w:t>
      </w:r>
    </w:p>
    <w:p w:rsidR="0080660A" w:rsidRDefault="0080660A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80660A" w:rsidRDefault="00E4454E" w:rsidP="001D5BB9">
      <w:pPr>
        <w:jc w:val="center"/>
        <w:rPr>
          <w:rFonts w:ascii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483CA15C" wp14:editId="7F3FD519">
            <wp:extent cx="5819775" cy="296227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8D9" w:rsidRPr="004748D9" w:rsidRDefault="004748D9" w:rsidP="004748D9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748D9">
        <w:rPr>
          <w:rFonts w:ascii="Times New Roman" w:hAnsi="Times New Roman"/>
          <w:szCs w:val="24"/>
          <w:lang w:val="bg-BG"/>
        </w:rPr>
        <w:t xml:space="preserve">Приходите от нощувки през декември 2022 г. достигат </w:t>
      </w:r>
      <w:r w:rsidR="00F971EB">
        <w:rPr>
          <w:rFonts w:ascii="Times New Roman" w:hAnsi="Times New Roman"/>
          <w:szCs w:val="24"/>
          <w:lang w:val="bg-BG"/>
        </w:rPr>
        <w:t>478.6 хил</w:t>
      </w:r>
      <w:r w:rsidRPr="004748D9">
        <w:rPr>
          <w:rFonts w:ascii="Times New Roman" w:hAnsi="Times New Roman"/>
          <w:szCs w:val="24"/>
          <w:lang w:val="bg-BG"/>
        </w:rPr>
        <w:t xml:space="preserve">. лв., като </w:t>
      </w:r>
      <w:r w:rsidR="00F971EB">
        <w:rPr>
          <w:rFonts w:ascii="Times New Roman" w:hAnsi="Times New Roman"/>
          <w:szCs w:val="24"/>
          <w:lang w:val="bg-BG"/>
        </w:rPr>
        <w:t>275.6 хил</w:t>
      </w:r>
      <w:r w:rsidRPr="004748D9">
        <w:rPr>
          <w:rFonts w:ascii="Times New Roman" w:hAnsi="Times New Roman"/>
          <w:szCs w:val="24"/>
          <w:lang w:val="bg-BG"/>
        </w:rPr>
        <w:t xml:space="preserve">. лв. са от български граждани, а </w:t>
      </w:r>
      <w:r w:rsidR="00F971EB">
        <w:rPr>
          <w:rFonts w:ascii="Times New Roman" w:hAnsi="Times New Roman"/>
          <w:szCs w:val="24"/>
          <w:lang w:val="bg-BG"/>
        </w:rPr>
        <w:t>203.0 хил</w:t>
      </w:r>
      <w:r w:rsidRPr="004748D9">
        <w:rPr>
          <w:rFonts w:ascii="Times New Roman" w:hAnsi="Times New Roman"/>
          <w:szCs w:val="24"/>
          <w:lang w:val="bg-BG"/>
        </w:rPr>
        <w:t xml:space="preserve">. лв. - от чужди граждани. </w:t>
      </w:r>
    </w:p>
    <w:p w:rsidR="004748D9" w:rsidRDefault="004748D9" w:rsidP="004748D9">
      <w:pPr>
        <w:ind w:firstLine="709"/>
        <w:contextualSpacing/>
        <w:jc w:val="both"/>
        <w:rPr>
          <w:rFonts w:ascii="Times New Roman" w:eastAsia="Times New Roman" w:hAnsi="Times New Roman"/>
          <w:szCs w:val="24"/>
          <w:lang w:val="bg-BG"/>
        </w:rPr>
      </w:pPr>
    </w:p>
    <w:p w:rsidR="00C1706B" w:rsidRDefault="001D5BB9" w:rsidP="00560E22">
      <w:pPr>
        <w:contextualSpacing/>
        <w:jc w:val="center"/>
        <w:rPr>
          <w:rFonts w:ascii="Times New Roman" w:eastAsia="Times New Roman" w:hAnsi="Times New Roman"/>
          <w:szCs w:val="24"/>
          <w:lang w:val="bg-BG"/>
        </w:rPr>
      </w:pPr>
      <w:r w:rsidRPr="0080660A">
        <w:rPr>
          <w:rFonts w:ascii="Times New Roman" w:hAnsi="Times New Roman" w:hint="cs"/>
          <w:b/>
          <w:szCs w:val="24"/>
          <w:lang w:val="bg-BG"/>
        </w:rPr>
        <w:t>Фиг</w:t>
      </w:r>
      <w:r w:rsidRPr="0080660A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/>
        </w:rPr>
        <w:t>3</w:t>
      </w:r>
      <w:r w:rsidRPr="0080660A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/>
        </w:rPr>
        <w:t>Приходи от нощувки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местата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за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настаняване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в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област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Сливен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по</w:t>
      </w:r>
      <w:r w:rsidRPr="0080660A">
        <w:rPr>
          <w:rFonts w:ascii="Times New Roman" w:hAnsi="Times New Roman"/>
          <w:b/>
          <w:szCs w:val="24"/>
          <w:lang w:val="bg-BG"/>
        </w:rPr>
        <w:t xml:space="preserve"> </w:t>
      </w:r>
      <w:r w:rsidRPr="0080660A">
        <w:rPr>
          <w:rFonts w:ascii="Times New Roman" w:hAnsi="Times New Roman" w:hint="cs"/>
          <w:b/>
          <w:szCs w:val="24"/>
          <w:lang w:val="bg-BG"/>
        </w:rPr>
        <w:t>месеци</w:t>
      </w:r>
    </w:p>
    <w:p w:rsidR="001D5BB9" w:rsidRPr="004748D9" w:rsidRDefault="001D5BB9" w:rsidP="00560E22">
      <w:pPr>
        <w:contextualSpacing/>
        <w:jc w:val="center"/>
        <w:rPr>
          <w:rFonts w:ascii="Times New Roman" w:eastAsia="Times New Roman" w:hAnsi="Times New Roman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6BB40127" wp14:editId="6EF047E2">
            <wp:extent cx="5410200" cy="3238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48D9" w:rsidRPr="00FE7954" w:rsidRDefault="004748D9" w:rsidP="004748D9">
      <w:pPr>
        <w:ind w:firstLine="709"/>
        <w:contextualSpacing/>
        <w:rPr>
          <w:rFonts w:ascii="Times New Roman" w:eastAsia="Times New Roman" w:hAnsi="Times New Roman"/>
          <w:szCs w:val="24"/>
          <w:lang w:val="en-US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br w:type="page"/>
      </w:r>
    </w:p>
    <w:p w:rsidR="004748D9" w:rsidRPr="00FD01B5" w:rsidRDefault="004748D9" w:rsidP="004748D9">
      <w:pPr>
        <w:rPr>
          <w:rFonts w:ascii="Times New Roman" w:eastAsia="Times New Roman" w:hAnsi="Times New Roman"/>
          <w:b/>
          <w:szCs w:val="24"/>
          <w:lang w:val="bg-BG"/>
        </w:rPr>
      </w:pPr>
    </w:p>
    <w:p w:rsidR="004748D9" w:rsidRPr="00FD01B5" w:rsidRDefault="004748D9" w:rsidP="004748D9">
      <w:pPr>
        <w:jc w:val="center"/>
        <w:rPr>
          <w:rFonts w:ascii="Times New Roman" w:eastAsia="Times New Roman" w:hAnsi="Times New Roman"/>
          <w:b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Методологични бележки</w:t>
      </w:r>
    </w:p>
    <w:p w:rsidR="004748D9" w:rsidRPr="00FD01B5" w:rsidRDefault="004748D9" w:rsidP="004748D9">
      <w:pPr>
        <w:rPr>
          <w:rFonts w:ascii="Times New Roman" w:eastAsia="Times New Roman" w:hAnsi="Times New Roman"/>
          <w:szCs w:val="24"/>
          <w:lang w:val="bg-BG"/>
        </w:rPr>
      </w:pP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От 2012 г. статистическото изследване на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дейността на местата за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наблюдението се включват категоризираните хотели, къмпинги и други места за краткосрочно настаняване с над 10 легла, функционирали през съответния отчетен период. 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показателя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други места за краткосрочно настаняване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b/>
          <w:szCs w:val="24"/>
          <w:lang w:val="bg-BG"/>
        </w:rPr>
        <w:t>Легладенонощия в експлоатация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е максималният капацитет на разкритите легла за всеки ден от отчетния месец. </w:t>
      </w:r>
    </w:p>
    <w:p w:rsidR="004748D9" w:rsidRPr="00FD01B5" w:rsidRDefault="004748D9" w:rsidP="004748D9">
      <w:pPr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FD01B5">
        <w:rPr>
          <w:rFonts w:ascii="Times New Roman" w:eastAsia="Times New Roman" w:hAnsi="Times New Roman"/>
          <w:szCs w:val="24"/>
          <w:lang w:val="bg-BG"/>
        </w:rPr>
        <w:t xml:space="preserve">В </w:t>
      </w:r>
      <w:r w:rsidRPr="00FD01B5">
        <w:rPr>
          <w:rFonts w:ascii="Times New Roman" w:eastAsia="Times New Roman" w:hAnsi="Times New Roman"/>
          <w:b/>
          <w:szCs w:val="24"/>
          <w:lang w:val="bg-BG"/>
        </w:rPr>
        <w:t>приходите от нощувки</w:t>
      </w:r>
      <w:r w:rsidRPr="00FD01B5">
        <w:rPr>
          <w:rFonts w:ascii="Times New Roman" w:eastAsia="Times New Roman" w:hAnsi="Times New Roman"/>
          <w:szCs w:val="24"/>
          <w:lang w:val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265ACF" w:rsidRDefault="00265ACF"/>
    <w:sectPr w:rsidR="00265ACF" w:rsidSect="00293B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3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24" w:rsidRDefault="00B66824" w:rsidP="004748D9">
      <w:r>
        <w:separator/>
      </w:r>
    </w:p>
  </w:endnote>
  <w:endnote w:type="continuationSeparator" w:id="0">
    <w:p w:rsidR="00B66824" w:rsidRDefault="00B66824" w:rsidP="0047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5841B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5841BF">
    <w:pPr>
      <w:pStyle w:val="Footer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08F6476" wp14:editId="580DCB19">
              <wp:simplePos x="0" y="0"/>
              <wp:positionH relativeFrom="column">
                <wp:posOffset>-431165</wp:posOffset>
              </wp:positionH>
              <wp:positionV relativeFrom="paragraph">
                <wp:posOffset>-57150</wp:posOffset>
              </wp:positionV>
              <wp:extent cx="6583680" cy="586740"/>
              <wp:effectExtent l="0" t="0" r="7620" b="381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293BF0" w:rsidRPr="0052125A" w:rsidRDefault="00B66824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:rsidR="00293BF0" w:rsidRPr="0052125A" w:rsidRDefault="00B66824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F647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33.95pt;margin-top:-4.5pt;width:518.4pt;height:4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" stroked="f">
              <v:textbox>
                <w:txbxContent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293BF0" w:rsidRPr="0052125A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:rsidR="00293BF0" w:rsidRPr="0052125A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355BD2" wp14:editId="2E1043AF">
              <wp:simplePos x="0" y="0"/>
              <wp:positionH relativeFrom="column">
                <wp:posOffset>6317615</wp:posOffset>
              </wp:positionH>
              <wp:positionV relativeFrom="paragraph">
                <wp:posOffset>-112395</wp:posOffset>
              </wp:positionV>
              <wp:extent cx="381000" cy="37782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9279C3" w:rsidRDefault="005841BF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2055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55BD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97.45pt;margin-top:-8.85pt;width:30pt;height: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" filled="f" stroked="f">
              <v:textbox>
                <w:txbxContent>
                  <w:p w:rsidR="00293BF0" w:rsidRPr="009279C3" w:rsidRDefault="005841BF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2055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4384" behindDoc="0" locked="0" layoutInCell="1" allowOverlap="1" wp14:anchorId="4101537C" wp14:editId="6AEC9DC0">
          <wp:simplePos x="0" y="0"/>
          <wp:positionH relativeFrom="column">
            <wp:posOffset>6376670</wp:posOffset>
          </wp:positionH>
          <wp:positionV relativeFrom="page">
            <wp:posOffset>9933940</wp:posOffset>
          </wp:positionV>
          <wp:extent cx="257175" cy="974725"/>
          <wp:effectExtent l="0" t="0" r="9525" b="0"/>
          <wp:wrapNone/>
          <wp:docPr id="11" name="Picture 1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6CC990" wp14:editId="727D41B2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6985" b="190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5ABA9" id="Rectangle 10" o:spid="_x0000_s1026" style="position:absolute;margin-left:-45.55pt;margin-top:-11.2pt;width:600.9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4A4E4632" wp14:editId="37E7C1CF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9" name="Picture 9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Default="005841BF" w:rsidP="00293BF0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FE6CC" wp14:editId="46E5DE60">
              <wp:simplePos x="0" y="0"/>
              <wp:positionH relativeFrom="column">
                <wp:posOffset>6357620</wp:posOffset>
              </wp:positionH>
              <wp:positionV relativeFrom="paragraph">
                <wp:posOffset>-79375</wp:posOffset>
              </wp:positionV>
              <wp:extent cx="381000" cy="34036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9279C3" w:rsidRDefault="005841BF" w:rsidP="00293B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820556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FE6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0.6pt;margin-top:-6.25pt;width:30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sXvAIAAL8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" filled="f" stroked="f">
              <v:textbox>
                <w:txbxContent>
                  <w:p w:rsidR="00293BF0" w:rsidRPr="009279C3" w:rsidRDefault="005841BF" w:rsidP="00293B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820556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7B90E08A" wp14:editId="0002FBE8">
          <wp:simplePos x="0" y="0"/>
          <wp:positionH relativeFrom="column">
            <wp:posOffset>6423660</wp:posOffset>
          </wp:positionH>
          <wp:positionV relativeFrom="page">
            <wp:posOffset>9977755</wp:posOffset>
          </wp:positionV>
          <wp:extent cx="257175" cy="720090"/>
          <wp:effectExtent l="0" t="0" r="9525" b="3810"/>
          <wp:wrapNone/>
          <wp:docPr id="4" name="Picture 4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D86AACE" wp14:editId="02536B2C">
              <wp:simplePos x="0" y="0"/>
              <wp:positionH relativeFrom="column">
                <wp:posOffset>-365125</wp:posOffset>
              </wp:positionH>
              <wp:positionV relativeFrom="paragraph">
                <wp:posOffset>-13335</wp:posOffset>
              </wp:positionV>
              <wp:extent cx="6539230" cy="5041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53923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>-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ru-RU"/>
                            </w:rPr>
                            <w:t xml:space="preserve">: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KKazandzhieva@nsi.bg</w:t>
                          </w:r>
                        </w:p>
                        <w:p w:rsidR="00293BF0" w:rsidRPr="00C74BA3" w:rsidRDefault="005841BF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8800 Сливен, ул. „Стефан Караджа“ № 5, тел. +359 44 613412, 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C74BA3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293BF0" w:rsidRPr="0052125A" w:rsidRDefault="00B66824" w:rsidP="00293BF0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86AACE" id="Text Box 3" o:spid="_x0000_s1031" type="#_x0000_t202" style="position:absolute;margin-left:-28.75pt;margin-top:-1.05pt;width:514.9pt;height:39.7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" stroked="f">
              <v:textbox>
                <w:txbxContent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>-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mail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ru-RU"/>
                      </w:rPr>
                      <w:t xml:space="preserve">: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KKazandzhieva@nsi.bg</w:t>
                    </w:r>
                  </w:p>
                  <w:p w:rsidR="00293BF0" w:rsidRPr="00C74BA3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8800 Сливен, ул. „Стефан Караджа“ № 5, тел. +359 44 613412, 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C74BA3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293BF0" w:rsidRPr="0052125A" w:rsidRDefault="005841BF" w:rsidP="00293BF0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43191D" wp14:editId="0A27507C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7620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A8FD7" id="Rectangle 2" o:spid="_x0000_s1026" style="position:absolute;margin-left:-41.5pt;margin-top:-9.7pt;width:600.9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24" w:rsidRDefault="00B66824" w:rsidP="004748D9">
      <w:r>
        <w:separator/>
      </w:r>
    </w:p>
  </w:footnote>
  <w:footnote w:type="continuationSeparator" w:id="0">
    <w:p w:rsidR="00B66824" w:rsidRDefault="00B66824" w:rsidP="004748D9">
      <w:r>
        <w:continuationSeparator/>
      </w:r>
    </w:p>
  </w:footnote>
  <w:footnote w:id="1">
    <w:p w:rsidR="004748D9" w:rsidRPr="000C0C1E" w:rsidRDefault="004748D9" w:rsidP="004748D9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4748D9" w:rsidRPr="00EF0A74" w:rsidRDefault="004748D9" w:rsidP="004748D9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DE" w:rsidRDefault="00B66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Pr="00C1500E" w:rsidRDefault="005841BF" w:rsidP="00293BF0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32B3215" wp14:editId="2B2CF5FE">
              <wp:simplePos x="0" y="0"/>
              <wp:positionH relativeFrom="column">
                <wp:posOffset>935990</wp:posOffset>
              </wp:positionH>
              <wp:positionV relativeFrom="paragraph">
                <wp:posOffset>1030605</wp:posOffset>
              </wp:positionV>
              <wp:extent cx="5717540" cy="519430"/>
              <wp:effectExtent l="0" t="0" r="0" b="0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7540" cy="519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:rsidR="00293BF0" w:rsidRPr="001D7F4F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93BF0">
                            <w:rPr>
                              <w:rFonts w:ascii="Calibri" w:hAnsi="Calibri" w:hint="eastAsia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  <w:p w:rsidR="00293BF0" w:rsidRPr="002748E7" w:rsidRDefault="00B66824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B321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3.7pt;margin-top:81.15pt;width:450.2pt;height:4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CqgwIAABE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" stroked="f">
              <v:textbox>
                <w:txbxContent>
                  <w:p w:rsidR="00293BF0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293BF0" w:rsidRPr="001D7F4F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93BF0">
                      <w:rPr>
                        <w:rFonts w:ascii="Calibri" w:hAnsi="Calibri" w:hint="eastAsia"/>
                        <w:sz w:val="22"/>
                        <w:szCs w:val="22"/>
                        <w:lang w:val="bg-BG"/>
                      </w:rPr>
                      <w:t>“</w:t>
                    </w:r>
                  </w:p>
                  <w:p w:rsidR="00293BF0" w:rsidRPr="002748E7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76E5EB1D" wp14:editId="6D79A035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7546975" cy="2058670"/>
          <wp:effectExtent l="0" t="0" r="0" b="0"/>
          <wp:wrapTight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ight>
          <wp:docPr id="15" name="Picture 15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7456" behindDoc="1" locked="0" layoutInCell="1" allowOverlap="1" wp14:anchorId="6E040803" wp14:editId="2BB4578C">
          <wp:simplePos x="0" y="0"/>
          <wp:positionH relativeFrom="column">
            <wp:posOffset>-549910</wp:posOffset>
          </wp:positionH>
          <wp:positionV relativeFrom="paragraph">
            <wp:posOffset>318770</wp:posOffset>
          </wp:positionV>
          <wp:extent cx="7569835" cy="808990"/>
          <wp:effectExtent l="0" t="0" r="0" b="0"/>
          <wp:wrapThrough wrapText="bothSides">
            <wp:wrapPolygon edited="0">
              <wp:start x="1903" y="0"/>
              <wp:lineTo x="1903" y="8138"/>
              <wp:lineTo x="0" y="15259"/>
              <wp:lineTo x="0" y="19837"/>
              <wp:lineTo x="2827" y="20854"/>
              <wp:lineTo x="3859" y="20854"/>
              <wp:lineTo x="21526" y="17294"/>
              <wp:lineTo x="21526" y="15259"/>
              <wp:lineTo x="12013" y="8138"/>
              <wp:lineTo x="12176" y="4069"/>
              <wp:lineTo x="10382" y="2543"/>
              <wp:lineTo x="4131" y="0"/>
              <wp:lineTo x="1903" y="0"/>
            </wp:wrapPolygon>
          </wp:wrapThrough>
          <wp:docPr id="14" name="Picture 14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F0" w:rsidRPr="00257470" w:rsidRDefault="005841BF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102ED47" wp14:editId="785596C7">
              <wp:simplePos x="0" y="0"/>
              <wp:positionH relativeFrom="column">
                <wp:posOffset>826135</wp:posOffset>
              </wp:positionH>
              <wp:positionV relativeFrom="paragraph">
                <wp:posOffset>1030605</wp:posOffset>
              </wp:positionV>
              <wp:extent cx="5845175" cy="503555"/>
              <wp:effectExtent l="0" t="0" r="317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BF0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:rsidR="00293BF0" w:rsidRPr="001D7F4F" w:rsidRDefault="005841BF" w:rsidP="00293BF0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4C25F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1324DE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02ED4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65.05pt;margin-top:81.15pt;width:460.25pt;height:39.6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" stroked="f">
              <v:textbox style="mso-fit-shape-to-text:t">
                <w:txbxContent>
                  <w:p w:rsidR="00293BF0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293BF0" w:rsidRPr="001D7F4F" w:rsidRDefault="005841BF" w:rsidP="00293BF0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4C25F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1324DE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6432" behindDoc="1" locked="0" layoutInCell="1" allowOverlap="1" wp14:anchorId="06865645" wp14:editId="6AA83FD9">
          <wp:simplePos x="0" y="0"/>
          <wp:positionH relativeFrom="column">
            <wp:posOffset>-624840</wp:posOffset>
          </wp:positionH>
          <wp:positionV relativeFrom="paragraph">
            <wp:posOffset>310515</wp:posOffset>
          </wp:positionV>
          <wp:extent cx="7644765" cy="817245"/>
          <wp:effectExtent l="0" t="0" r="0" b="1905"/>
          <wp:wrapTight wrapText="bothSides">
            <wp:wrapPolygon edited="0">
              <wp:start x="1884" y="0"/>
              <wp:lineTo x="1884" y="8056"/>
              <wp:lineTo x="969" y="11580"/>
              <wp:lineTo x="0" y="16112"/>
              <wp:lineTo x="0" y="20140"/>
              <wp:lineTo x="2853" y="21147"/>
              <wp:lineTo x="3875" y="21147"/>
              <wp:lineTo x="21530" y="17622"/>
              <wp:lineTo x="21530" y="15608"/>
              <wp:lineTo x="12003" y="8056"/>
              <wp:lineTo x="12164" y="5035"/>
              <wp:lineTo x="10442" y="3021"/>
              <wp:lineTo x="4145" y="0"/>
              <wp:lineTo x="1884" y="0"/>
            </wp:wrapPolygon>
          </wp:wrapTight>
          <wp:docPr id="7" name="Picture 7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53A65D2B" wp14:editId="305125B2">
          <wp:simplePos x="0" y="0"/>
          <wp:positionH relativeFrom="column">
            <wp:posOffset>-483235</wp:posOffset>
          </wp:positionH>
          <wp:positionV relativeFrom="page">
            <wp:posOffset>-114300</wp:posOffset>
          </wp:positionV>
          <wp:extent cx="7546975" cy="2058670"/>
          <wp:effectExtent l="0" t="0" r="0" b="0"/>
          <wp:wrapThrough wrapText="bothSides">
            <wp:wrapPolygon edited="0">
              <wp:start x="0" y="0"/>
              <wp:lineTo x="0" y="21387"/>
              <wp:lineTo x="21536" y="21387"/>
              <wp:lineTo x="21536" y="0"/>
              <wp:lineTo x="0" y="0"/>
            </wp:wrapPolygon>
          </wp:wrapThrough>
          <wp:docPr id="6" name="Picture 6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205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9"/>
    <w:rsid w:val="000524F9"/>
    <w:rsid w:val="00070986"/>
    <w:rsid w:val="000B74F9"/>
    <w:rsid w:val="001120A2"/>
    <w:rsid w:val="0016010E"/>
    <w:rsid w:val="001D5BB9"/>
    <w:rsid w:val="00246594"/>
    <w:rsid w:val="00265ACF"/>
    <w:rsid w:val="00274860"/>
    <w:rsid w:val="002F6409"/>
    <w:rsid w:val="00393C79"/>
    <w:rsid w:val="00455813"/>
    <w:rsid w:val="004748D9"/>
    <w:rsid w:val="004B5521"/>
    <w:rsid w:val="004C75CC"/>
    <w:rsid w:val="00560E22"/>
    <w:rsid w:val="005841BF"/>
    <w:rsid w:val="005A7F9F"/>
    <w:rsid w:val="00607F45"/>
    <w:rsid w:val="0061055D"/>
    <w:rsid w:val="006B1E94"/>
    <w:rsid w:val="00705EFD"/>
    <w:rsid w:val="0078164D"/>
    <w:rsid w:val="00786869"/>
    <w:rsid w:val="0080660A"/>
    <w:rsid w:val="00820556"/>
    <w:rsid w:val="008A03A5"/>
    <w:rsid w:val="008C176A"/>
    <w:rsid w:val="009065A6"/>
    <w:rsid w:val="0093319E"/>
    <w:rsid w:val="00990397"/>
    <w:rsid w:val="00B40BF8"/>
    <w:rsid w:val="00B44DEA"/>
    <w:rsid w:val="00B66824"/>
    <w:rsid w:val="00C1706B"/>
    <w:rsid w:val="00D40BF3"/>
    <w:rsid w:val="00DA00F2"/>
    <w:rsid w:val="00E4454E"/>
    <w:rsid w:val="00E6276D"/>
    <w:rsid w:val="00E7691F"/>
    <w:rsid w:val="00F66801"/>
    <w:rsid w:val="00F971EB"/>
    <w:rsid w:val="00F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A3707-7F05-4769-A4E0-CBB16BF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D9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8D9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474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48D9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8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8D9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4748D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0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Turizam\TUR_2022\pom_tabl_tur_2021.xls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Turizam\TUR_2022\pom_tabl_tur_2021.xls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Turizam\TUR_2022\pom_tabl_tur_2021.xls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'дек 2022 граф'!$B$22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'дек 2022 граф'!$A$23:$A$35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граф'!$B$23:$B$35</c:f>
              <c:numCache>
                <c:formatCode>0</c:formatCode>
                <c:ptCount val="13"/>
                <c:pt idx="0">
                  <c:v>5674</c:v>
                </c:pt>
                <c:pt idx="1">
                  <c:v>5203</c:v>
                </c:pt>
                <c:pt idx="2">
                  <c:v>3983</c:v>
                </c:pt>
                <c:pt idx="3">
                  <c:v>6433</c:v>
                </c:pt>
                <c:pt idx="4">
                  <c:v>7185</c:v>
                </c:pt>
                <c:pt idx="5">
                  <c:v>7871</c:v>
                </c:pt>
                <c:pt idx="6">
                  <c:v>7353</c:v>
                </c:pt>
                <c:pt idx="7">
                  <c:v>8796</c:v>
                </c:pt>
                <c:pt idx="8">
                  <c:v>10332</c:v>
                </c:pt>
                <c:pt idx="9">
                  <c:v>7662</c:v>
                </c:pt>
                <c:pt idx="10">
                  <c:v>9653</c:v>
                </c:pt>
                <c:pt idx="11">
                  <c:v>8387</c:v>
                </c:pt>
                <c:pt idx="12">
                  <c:v>7214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46-4E02-AE52-3E0A3DA3E93B}"/>
            </c:ext>
          </c:extLst>
        </c:ser>
        <c:ser>
          <c:idx val="1"/>
          <c:order val="1"/>
          <c:tx>
            <c:strRef>
              <c:f>'дек 2022 граф'!$C$22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'дек 2022 граф'!$A$23:$A$35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граф'!$C$23:$C$35</c:f>
              <c:numCache>
                <c:formatCode>0</c:formatCode>
                <c:ptCount val="13"/>
                <c:pt idx="0">
                  <c:v>4832</c:v>
                </c:pt>
                <c:pt idx="1">
                  <c:v>4580</c:v>
                </c:pt>
                <c:pt idx="2">
                  <c:v>3210</c:v>
                </c:pt>
                <c:pt idx="3">
                  <c:v>4697</c:v>
                </c:pt>
                <c:pt idx="4">
                  <c:v>5781</c:v>
                </c:pt>
                <c:pt idx="5">
                  <c:v>5937</c:v>
                </c:pt>
                <c:pt idx="6">
                  <c:v>6055</c:v>
                </c:pt>
                <c:pt idx="7">
                  <c:v>6931</c:v>
                </c:pt>
                <c:pt idx="8">
                  <c:v>8388</c:v>
                </c:pt>
                <c:pt idx="9">
                  <c:v>5900</c:v>
                </c:pt>
                <c:pt idx="10">
                  <c:v>7410</c:v>
                </c:pt>
                <c:pt idx="11">
                  <c:v>4090</c:v>
                </c:pt>
                <c:pt idx="12">
                  <c:v>4683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46-4E02-AE52-3E0A3DA3E93B}"/>
            </c:ext>
          </c:extLst>
        </c:ser>
        <c:ser>
          <c:idx val="2"/>
          <c:order val="2"/>
          <c:tx>
            <c:strRef>
              <c:f>'дек 2022 граф'!$D$22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'дек 2022 граф'!$A$23:$A$35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граф'!$D$23:$D$35</c:f>
              <c:numCache>
                <c:formatCode>0</c:formatCode>
                <c:ptCount val="13"/>
                <c:pt idx="0">
                  <c:v>842</c:v>
                </c:pt>
                <c:pt idx="1">
                  <c:v>623</c:v>
                </c:pt>
                <c:pt idx="2">
                  <c:v>773</c:v>
                </c:pt>
                <c:pt idx="3">
                  <c:v>1736</c:v>
                </c:pt>
                <c:pt idx="4">
                  <c:v>1404</c:v>
                </c:pt>
                <c:pt idx="5">
                  <c:v>1934</c:v>
                </c:pt>
                <c:pt idx="6">
                  <c:v>1298</c:v>
                </c:pt>
                <c:pt idx="7">
                  <c:v>1865</c:v>
                </c:pt>
                <c:pt idx="8">
                  <c:v>1944</c:v>
                </c:pt>
                <c:pt idx="9">
                  <c:v>1762</c:v>
                </c:pt>
                <c:pt idx="10">
                  <c:v>2243</c:v>
                </c:pt>
                <c:pt idx="11">
                  <c:v>4297</c:v>
                </c:pt>
                <c:pt idx="12">
                  <c:v>2531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46-4E02-AE52-3E0A3DA3E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5995951"/>
        <c:axId val="205980975"/>
      </c:lineChart>
      <c:catAx>
        <c:axId val="205995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5980975"/>
        <c:crosses val="autoZero"/>
        <c:auto val="1"/>
        <c:lblAlgn val="ctr"/>
        <c:lblOffset val="100"/>
        <c:noMultiLvlLbl val="0"/>
      </c:catAx>
      <c:valAx>
        <c:axId val="205980975"/>
        <c:scaling>
          <c:orientation val="minMax"/>
          <c:max val="11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5995951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097993623280312"/>
          <c:y val="0.91682380163005939"/>
          <c:w val="0.75804012753439376"/>
          <c:h val="7.44042685453791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'дек 2022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'дек 2022 граф'!$A$4:$A$16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граф'!$B$4:$B$16</c:f>
              <c:numCache>
                <c:formatCode>0</c:formatCode>
                <c:ptCount val="13"/>
                <c:pt idx="0">
                  <c:v>3333</c:v>
                </c:pt>
                <c:pt idx="1">
                  <c:v>2965</c:v>
                </c:pt>
                <c:pt idx="2">
                  <c:v>2274</c:v>
                </c:pt>
                <c:pt idx="3">
                  <c:v>3674</c:v>
                </c:pt>
                <c:pt idx="4">
                  <c:v>4180</c:v>
                </c:pt>
                <c:pt idx="5">
                  <c:v>4551</c:v>
                </c:pt>
                <c:pt idx="6">
                  <c:v>4477</c:v>
                </c:pt>
                <c:pt idx="7">
                  <c:v>5663</c:v>
                </c:pt>
                <c:pt idx="8">
                  <c:v>5963</c:v>
                </c:pt>
                <c:pt idx="9">
                  <c:v>4912</c:v>
                </c:pt>
                <c:pt idx="10">
                  <c:v>5945</c:v>
                </c:pt>
                <c:pt idx="11">
                  <c:v>3450</c:v>
                </c:pt>
                <c:pt idx="12">
                  <c:v>3701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58-41E6-84FE-F94789E038B0}"/>
            </c:ext>
          </c:extLst>
        </c:ser>
        <c:ser>
          <c:idx val="1"/>
          <c:order val="1"/>
          <c:tx>
            <c:strRef>
              <c:f>'дек 2022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'дек 2022 граф'!$A$4:$A$16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граф'!$C$4:$C$16</c:f>
              <c:numCache>
                <c:formatCode>0</c:formatCode>
                <c:ptCount val="13"/>
                <c:pt idx="0">
                  <c:v>3070</c:v>
                </c:pt>
                <c:pt idx="1">
                  <c:v>2765</c:v>
                </c:pt>
                <c:pt idx="2">
                  <c:v>2048</c:v>
                </c:pt>
                <c:pt idx="3">
                  <c:v>3097</c:v>
                </c:pt>
                <c:pt idx="4">
                  <c:v>3722</c:v>
                </c:pt>
                <c:pt idx="5">
                  <c:v>3888</c:v>
                </c:pt>
                <c:pt idx="6">
                  <c:v>3864</c:v>
                </c:pt>
                <c:pt idx="7">
                  <c:v>4966</c:v>
                </c:pt>
                <c:pt idx="8">
                  <c:v>5279</c:v>
                </c:pt>
                <c:pt idx="9">
                  <c:v>4247</c:v>
                </c:pt>
                <c:pt idx="10">
                  <c:v>5195</c:v>
                </c:pt>
                <c:pt idx="11">
                  <c:v>2921</c:v>
                </c:pt>
                <c:pt idx="12">
                  <c:v>3139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58-41E6-84FE-F94789E038B0}"/>
            </c:ext>
          </c:extLst>
        </c:ser>
        <c:ser>
          <c:idx val="2"/>
          <c:order val="2"/>
          <c:tx>
            <c:strRef>
              <c:f>'дек 2022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'дек 2022 граф'!$A$4:$A$16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граф'!$D$4:$D$16</c:f>
              <c:numCache>
                <c:formatCode>0</c:formatCode>
                <c:ptCount val="13"/>
                <c:pt idx="0">
                  <c:v>263</c:v>
                </c:pt>
                <c:pt idx="1">
                  <c:v>200</c:v>
                </c:pt>
                <c:pt idx="2">
                  <c:v>226</c:v>
                </c:pt>
                <c:pt idx="3">
                  <c:v>577</c:v>
                </c:pt>
                <c:pt idx="4">
                  <c:v>458</c:v>
                </c:pt>
                <c:pt idx="5">
                  <c:v>663</c:v>
                </c:pt>
                <c:pt idx="6">
                  <c:v>613</c:v>
                </c:pt>
                <c:pt idx="7">
                  <c:v>697</c:v>
                </c:pt>
                <c:pt idx="8">
                  <c:v>684</c:v>
                </c:pt>
                <c:pt idx="9">
                  <c:v>665</c:v>
                </c:pt>
                <c:pt idx="10">
                  <c:v>750</c:v>
                </c:pt>
                <c:pt idx="11">
                  <c:v>529</c:v>
                </c:pt>
                <c:pt idx="12">
                  <c:v>562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58-41E6-84FE-F94789E03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0094783"/>
        <c:axId val="200088127"/>
      </c:barChart>
      <c:catAx>
        <c:axId val="2000947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0088127"/>
        <c:crosses val="autoZero"/>
        <c:auto val="1"/>
        <c:lblAlgn val="ctr"/>
        <c:lblOffset val="100"/>
        <c:noMultiLvlLbl val="0"/>
      </c:catAx>
      <c:valAx>
        <c:axId val="2000881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0094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'дек 2022 граф'!$B$53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'дек 2022 граф'!$A$54:$A$66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граф'!$B$54:$B$66</c:f>
              <c:numCache>
                <c:formatCode>0.0</c:formatCode>
                <c:ptCount val="13"/>
                <c:pt idx="0">
                  <c:v>296.83</c:v>
                </c:pt>
                <c:pt idx="1">
                  <c:v>253.50399999999999</c:v>
                </c:pt>
                <c:pt idx="2">
                  <c:v>208.28899999999999</c:v>
                </c:pt>
                <c:pt idx="3">
                  <c:v>308.995</c:v>
                </c:pt>
                <c:pt idx="4">
                  <c:v>387.33699999999999</c:v>
                </c:pt>
                <c:pt idx="5">
                  <c:v>397.55099999999999</c:v>
                </c:pt>
                <c:pt idx="6">
                  <c:v>410.11399999999998</c:v>
                </c:pt>
                <c:pt idx="7">
                  <c:v>479.46800000000002</c:v>
                </c:pt>
                <c:pt idx="8">
                  <c:v>567.82500000000005</c:v>
                </c:pt>
                <c:pt idx="9">
                  <c:v>472.14600000000002</c:v>
                </c:pt>
                <c:pt idx="10">
                  <c:v>549.85900000000004</c:v>
                </c:pt>
                <c:pt idx="11">
                  <c:v>585.23699999999997</c:v>
                </c:pt>
                <c:pt idx="12">
                  <c:v>478.61099999999999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0-41CF-A076-9A327720918B}"/>
            </c:ext>
          </c:extLst>
        </c:ser>
        <c:ser>
          <c:idx val="1"/>
          <c:order val="1"/>
          <c:tx>
            <c:strRef>
              <c:f>'дек 2022 граф'!$C$53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'дек 2022 граф'!$A$54:$A$66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граф'!$C$54:$C$66</c:f>
              <c:numCache>
                <c:formatCode>0.0</c:formatCode>
                <c:ptCount val="13"/>
                <c:pt idx="0">
                  <c:v>234.161</c:v>
                </c:pt>
                <c:pt idx="1">
                  <c:v>206.51900000000001</c:v>
                </c:pt>
                <c:pt idx="2">
                  <c:v>148.33099999999999</c:v>
                </c:pt>
                <c:pt idx="3">
                  <c:v>198.50700000000001</c:v>
                </c:pt>
                <c:pt idx="4">
                  <c:v>265.27</c:v>
                </c:pt>
                <c:pt idx="5">
                  <c:v>260.255</c:v>
                </c:pt>
                <c:pt idx="6">
                  <c:v>304.15499999999997</c:v>
                </c:pt>
                <c:pt idx="7">
                  <c:v>353.036</c:v>
                </c:pt>
                <c:pt idx="8">
                  <c:v>431.2</c:v>
                </c:pt>
                <c:pt idx="9">
                  <c:v>331.45299999999997</c:v>
                </c:pt>
                <c:pt idx="10">
                  <c:v>387.86799999999999</c:v>
                </c:pt>
                <c:pt idx="11">
                  <c:v>230.905</c:v>
                </c:pt>
                <c:pt idx="12">
                  <c:v>275.60199999999998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70-41CF-A076-9A327720918B}"/>
            </c:ext>
          </c:extLst>
        </c:ser>
        <c:ser>
          <c:idx val="2"/>
          <c:order val="2"/>
          <c:tx>
            <c:strRef>
              <c:f>'дек 2022 граф'!$D$53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'дек 2022 граф'!$A$54:$A$66</c:f>
              <c:strCache>
                <c:ptCount val="13"/>
                <c:pt idx="0">
                  <c:v>XII.2021</c:v>
                </c:pt>
                <c:pt idx="1">
                  <c:v>I.2022</c:v>
                </c:pt>
                <c:pt idx="2">
                  <c:v>II.2022</c:v>
                </c:pt>
                <c:pt idx="3">
                  <c:v>III.2022</c:v>
                </c:pt>
                <c:pt idx="4">
                  <c:v>IV.2022</c:v>
                </c:pt>
                <c:pt idx="5">
                  <c:v>V.2022</c:v>
                </c:pt>
                <c:pt idx="6">
                  <c:v>VI.2022</c:v>
                </c:pt>
                <c:pt idx="7">
                  <c:v>VII.2022</c:v>
                </c:pt>
                <c:pt idx="8">
                  <c:v>VIII.2022</c:v>
                </c:pt>
                <c:pt idx="9">
                  <c:v>IX.2022</c:v>
                </c:pt>
                <c:pt idx="10">
                  <c:v>X.2022</c:v>
                </c:pt>
                <c:pt idx="11">
                  <c:v>XI.2022</c:v>
                </c:pt>
                <c:pt idx="12">
                  <c:v>XII.2022</c:v>
                </c:pt>
              </c:strCache>
            </c:strRef>
          </c:cat>
          <c:val>
            <c:numRef>
              <c:f>'дек 2022 граф'!$D$54:$D$66</c:f>
              <c:numCache>
                <c:formatCode>0.0</c:formatCode>
                <c:ptCount val="13"/>
                <c:pt idx="0">
                  <c:v>62.668999999999997</c:v>
                </c:pt>
                <c:pt idx="1">
                  <c:v>46.984999999999999</c:v>
                </c:pt>
                <c:pt idx="2">
                  <c:v>59.957999999999998</c:v>
                </c:pt>
                <c:pt idx="3">
                  <c:v>110.488</c:v>
                </c:pt>
                <c:pt idx="4">
                  <c:v>122.06699999999999</c:v>
                </c:pt>
                <c:pt idx="5">
                  <c:v>137.29599999999999</c:v>
                </c:pt>
                <c:pt idx="6">
                  <c:v>105.959</c:v>
                </c:pt>
                <c:pt idx="7">
                  <c:v>126.432</c:v>
                </c:pt>
                <c:pt idx="8">
                  <c:v>136.625</c:v>
                </c:pt>
                <c:pt idx="9">
                  <c:v>140.69300000000001</c:v>
                </c:pt>
                <c:pt idx="10">
                  <c:v>161.99100000000001</c:v>
                </c:pt>
                <c:pt idx="11">
                  <c:v>354.33199999999999</c:v>
                </c:pt>
                <c:pt idx="12">
                  <c:v>203.00899999999999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70-41CF-A076-9A3277209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110591"/>
        <c:axId val="200096031"/>
      </c:barChart>
      <c:catAx>
        <c:axId val="20011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0096031"/>
        <c:crosses val="autoZero"/>
        <c:auto val="1"/>
        <c:lblAlgn val="ctr"/>
        <c:lblOffset val="100"/>
        <c:noMultiLvlLbl val="0"/>
      </c:catAx>
      <c:valAx>
        <c:axId val="200096031"/>
        <c:scaling>
          <c:orientation val="minMax"/>
          <c:max val="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200110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48</cp:revision>
  <cp:lastPrinted>2023-02-14T12:37:00Z</cp:lastPrinted>
  <dcterms:created xsi:type="dcterms:W3CDTF">2023-02-14T09:30:00Z</dcterms:created>
  <dcterms:modified xsi:type="dcterms:W3CDTF">2023-02-23T07:19:00Z</dcterms:modified>
</cp:coreProperties>
</file>