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9C" w:rsidRPr="007C45A8" w:rsidRDefault="005D4A9C" w:rsidP="005D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  <w:r w:rsidRPr="007C45A8">
        <w:rPr>
          <w:rFonts w:ascii="Times New Roman" w:eastAsia="Times New Roman" w:hAnsi="Times New Roman" w:cs="Times New Roman"/>
          <w:smallCaps/>
          <w:sz w:val="26"/>
          <w:szCs w:val="26"/>
          <w:lang w:eastAsia="bg-BG"/>
        </w:rPr>
        <w:t>ОБЩИНА СЛИВЕН</w:t>
      </w:r>
    </w:p>
    <w:p w:rsidR="005D4A9C" w:rsidRPr="007C45A8" w:rsidRDefault="005D4A9C" w:rsidP="005D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</w:pPr>
      <w:r w:rsidRPr="007C45A8">
        <w:rPr>
          <w:rFonts w:ascii="Times New Roman" w:eastAsia="Calibri" w:hAnsi="Times New Roman" w:cs="Times New Roman"/>
          <w:noProof/>
          <w:sz w:val="26"/>
          <w:lang w:eastAsia="bg-BG"/>
        </w:rPr>
        <w:drawing>
          <wp:anchor distT="0" distB="0" distL="114300" distR="114300" simplePos="0" relativeHeight="251659264" behindDoc="0" locked="0" layoutInCell="1" allowOverlap="1" wp14:anchorId="52FD4DC2" wp14:editId="5A9CE3AA">
            <wp:simplePos x="0" y="0"/>
            <wp:positionH relativeFrom="column">
              <wp:posOffset>96520</wp:posOffset>
            </wp:positionH>
            <wp:positionV relativeFrom="paragraph">
              <wp:posOffset>74295</wp:posOffset>
            </wp:positionV>
            <wp:extent cx="535940" cy="723900"/>
            <wp:effectExtent l="0" t="0" r="0" b="0"/>
            <wp:wrapNone/>
            <wp:docPr id="2" name="Картина 1" descr="Описание: C:\Documents and Settings\GAbraamyan\Desktop\Nova blanka_obshtina Sliven\Gerb\Gerb_obshtina Sli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C:\Documents and Settings\GAbraamyan\Desktop\Nova blanka_obshtina Sliven\Gerb\Gerb_obshtina Sliv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45A8">
        <w:rPr>
          <w:rFonts w:ascii="Times New Roman" w:eastAsia="Calibri" w:hAnsi="Times New Roman" w:cs="Times New Roman"/>
          <w:noProof/>
          <w:sz w:val="2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FD6E8F1" wp14:editId="02B34CE2">
                <wp:simplePos x="0" y="0"/>
                <wp:positionH relativeFrom="column">
                  <wp:posOffset>13970</wp:posOffset>
                </wp:positionH>
                <wp:positionV relativeFrom="paragraph">
                  <wp:posOffset>1269</wp:posOffset>
                </wp:positionV>
                <wp:extent cx="5819775" cy="0"/>
                <wp:effectExtent l="0" t="0" r="9525" b="19050"/>
                <wp:wrapNone/>
                <wp:docPr id="7" name="Право съединени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.1pt" to="459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П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Р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Е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С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proofErr w:type="spellStart"/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С</w:t>
      </w:r>
      <w:proofErr w:type="spellEnd"/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Л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У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Ж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Б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7C45A8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А</w:t>
      </w:r>
    </w:p>
    <w:p w:rsidR="005D4A9C" w:rsidRPr="007C45A8" w:rsidRDefault="005D4A9C" w:rsidP="005D4A9C">
      <w:pPr>
        <w:tabs>
          <w:tab w:val="left" w:pos="361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7C45A8">
        <w:rPr>
          <w:rFonts w:ascii="Times New Roman" w:eastAsia="Times New Roman" w:hAnsi="Times New Roman" w:cs="Times New Roman"/>
          <w:smallCaps/>
          <w:sz w:val="26"/>
          <w:szCs w:val="26"/>
          <w:lang w:eastAsia="bg-BG"/>
        </w:rPr>
        <w:tab/>
      </w:r>
    </w:p>
    <w:p w:rsidR="005D4A9C" w:rsidRPr="007C45A8" w:rsidRDefault="005D4A9C" w:rsidP="005D4A9C">
      <w:pPr>
        <w:spacing w:after="0" w:line="240" w:lineRule="auto"/>
        <w:ind w:left="1080" w:firstLine="336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7C45A8">
        <w:rPr>
          <w:rFonts w:ascii="Times New Roman" w:eastAsia="Times New Roman" w:hAnsi="Times New Roman" w:cs="Times New Roman"/>
          <w:smallCaps/>
          <w:sz w:val="26"/>
          <w:szCs w:val="26"/>
          <w:lang w:eastAsia="bg-BG"/>
        </w:rPr>
        <w:t>88</w:t>
      </w:r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00 </w:t>
      </w:r>
      <w:r w:rsidRPr="007C45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bg-BG"/>
        </w:rPr>
        <w:t>гр. Сливен</w:t>
      </w:r>
      <w:r w:rsidRPr="007C45A8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ab/>
      </w:r>
      <w:r w:rsidRPr="007C45A8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ab/>
      </w:r>
      <w:r w:rsidRPr="007C45A8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ab/>
      </w:r>
      <w:r w:rsidRPr="007C45A8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ab/>
      </w:r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>тел. 044/611107, 044/611112</w:t>
      </w:r>
    </w:p>
    <w:p w:rsidR="005D4A9C" w:rsidRPr="007C45A8" w:rsidRDefault="005D4A9C" w:rsidP="005D4A9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7C45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bg-BG"/>
        </w:rPr>
        <w:t>бул. "Цар Освободител" № 1</w:t>
      </w:r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</w:t>
      </w:r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</w:t>
      </w:r>
    </w:p>
    <w:p w:rsidR="005D4A9C" w:rsidRPr="007C45A8" w:rsidRDefault="005D4A9C" w:rsidP="005D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7C45A8">
        <w:rPr>
          <w:rFonts w:ascii="Times New Roman" w:eastAsia="Calibri" w:hAnsi="Times New Roman" w:cs="Times New Roman"/>
          <w:noProof/>
          <w:sz w:val="2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39919B9" wp14:editId="137C9AB7">
                <wp:simplePos x="0" y="0"/>
                <wp:positionH relativeFrom="margin">
                  <wp:posOffset>32385</wp:posOffset>
                </wp:positionH>
                <wp:positionV relativeFrom="paragraph">
                  <wp:posOffset>123824</wp:posOffset>
                </wp:positionV>
                <wp:extent cx="5819775" cy="0"/>
                <wp:effectExtent l="0" t="0" r="9525" b="19050"/>
                <wp:wrapNone/>
                <wp:docPr id="1" name="Право съединени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.55pt,9.75pt" to="460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D4A9C" w:rsidRPr="007C45A8" w:rsidRDefault="005D4A9C" w:rsidP="005D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WEB </w:t>
      </w:r>
      <w:proofErr w:type="spellStart"/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>site</w:t>
      </w:r>
      <w:proofErr w:type="spellEnd"/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http://www.sliven.bg/, </w:t>
      </w:r>
      <w:proofErr w:type="spellStart"/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>E-mail</w:t>
      </w:r>
      <w:proofErr w:type="spellEnd"/>
      <w:r w:rsidRPr="007C45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  <w:hyperlink r:id="rId6" w:history="1">
        <w:r w:rsidRPr="007C45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bg-BG"/>
          </w:rPr>
          <w:t>press.sliven@gmail.com</w:t>
        </w:r>
      </w:hyperlink>
    </w:p>
    <w:p w:rsidR="005D4A9C" w:rsidRDefault="005D4A9C" w:rsidP="005D4A9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3E39" w:rsidRDefault="005745A7" w:rsidP="00723E39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745A7">
        <w:rPr>
          <w:rFonts w:ascii="Times New Roman" w:hAnsi="Times New Roman" w:cs="Times New Roman"/>
          <w:b/>
          <w:bCs/>
          <w:sz w:val="26"/>
          <w:szCs w:val="26"/>
        </w:rPr>
        <w:t>Сливен е сред общините в най-добро финансово състояние, отчете кметът Стефан Радев </w:t>
      </w:r>
    </w:p>
    <w:p w:rsidR="005745A7" w:rsidRDefault="005745A7" w:rsidP="00723E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3E39" w:rsidRDefault="00723E39" w:rsidP="00723E39">
      <w:pPr>
        <w:jc w:val="both"/>
        <w:rPr>
          <w:rFonts w:ascii="Times New Roman" w:hAnsi="Times New Roman" w:cs="Times New Roman"/>
          <w:sz w:val="26"/>
          <w:szCs w:val="26"/>
        </w:rPr>
      </w:pPr>
      <w:r w:rsidRPr="00723E39">
        <w:rPr>
          <w:rFonts w:ascii="Times New Roman" w:hAnsi="Times New Roman" w:cs="Times New Roman"/>
          <w:sz w:val="26"/>
          <w:szCs w:val="26"/>
        </w:rPr>
        <w:t xml:space="preserve">Община Сливен попада в първата група общини с най-добро финансово здраве. Това заяви днес пред журналисти кметът Стефан Радев. </w:t>
      </w:r>
      <w:r w:rsidR="00996FC1">
        <w:rPr>
          <w:rFonts w:ascii="Times New Roman" w:hAnsi="Times New Roman" w:cs="Times New Roman"/>
          <w:sz w:val="26"/>
          <w:szCs w:val="26"/>
        </w:rPr>
        <w:t>Г</w:t>
      </w:r>
      <w:r w:rsidRPr="00723E39">
        <w:rPr>
          <w:rFonts w:ascii="Times New Roman" w:hAnsi="Times New Roman" w:cs="Times New Roman"/>
          <w:sz w:val="26"/>
          <w:szCs w:val="26"/>
        </w:rPr>
        <w:t>радоначалникът представи важните акценти</w:t>
      </w:r>
      <w:r w:rsidR="007B4971">
        <w:rPr>
          <w:rFonts w:ascii="Times New Roman" w:hAnsi="Times New Roman" w:cs="Times New Roman"/>
          <w:sz w:val="26"/>
          <w:szCs w:val="26"/>
        </w:rPr>
        <w:t xml:space="preserve"> в дейността на екипа му</w:t>
      </w:r>
      <w:r w:rsidRPr="00723E39">
        <w:rPr>
          <w:rFonts w:ascii="Times New Roman" w:hAnsi="Times New Roman" w:cs="Times New Roman"/>
          <w:sz w:val="26"/>
          <w:szCs w:val="26"/>
        </w:rPr>
        <w:t xml:space="preserve"> през изминалите четири години.</w:t>
      </w:r>
    </w:p>
    <w:p w:rsidR="00723E39" w:rsidRDefault="00943A95" w:rsidP="00723E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Pr="00943A95">
        <w:rPr>
          <w:rFonts w:ascii="Times New Roman" w:hAnsi="Times New Roman" w:cs="Times New Roman"/>
          <w:sz w:val="26"/>
          <w:szCs w:val="26"/>
        </w:rPr>
        <w:t xml:space="preserve">Финансовото състояние на Общината в момента е може би най-драстичната промяна </w:t>
      </w:r>
      <w:r>
        <w:rPr>
          <w:rFonts w:ascii="Times New Roman" w:hAnsi="Times New Roman" w:cs="Times New Roman"/>
          <w:sz w:val="26"/>
          <w:szCs w:val="26"/>
        </w:rPr>
        <w:t xml:space="preserve">в позицията й </w:t>
      </w:r>
      <w:r w:rsidRPr="00943A95">
        <w:rPr>
          <w:rFonts w:ascii="Times New Roman" w:hAnsi="Times New Roman" w:cs="Times New Roman"/>
          <w:sz w:val="26"/>
          <w:szCs w:val="26"/>
        </w:rPr>
        <w:t>от 2015 г. насам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1741E">
        <w:rPr>
          <w:rFonts w:ascii="Times New Roman" w:hAnsi="Times New Roman" w:cs="Times New Roman"/>
          <w:sz w:val="26"/>
          <w:szCs w:val="26"/>
        </w:rPr>
        <w:t>От най</w:t>
      </w:r>
      <w:r w:rsidR="007B4971">
        <w:rPr>
          <w:rFonts w:ascii="Times New Roman" w:hAnsi="Times New Roman" w:cs="Times New Roman"/>
          <w:sz w:val="26"/>
          <w:szCs w:val="26"/>
        </w:rPr>
        <w:t xml:space="preserve"> </w:t>
      </w:r>
      <w:r w:rsidR="0011741E">
        <w:rPr>
          <w:rFonts w:ascii="Times New Roman" w:hAnsi="Times New Roman" w:cs="Times New Roman"/>
          <w:sz w:val="26"/>
          <w:szCs w:val="26"/>
        </w:rPr>
        <w:t>-</w:t>
      </w:r>
      <w:r w:rsidR="007B4971">
        <w:rPr>
          <w:rFonts w:ascii="Times New Roman" w:hAnsi="Times New Roman" w:cs="Times New Roman"/>
          <w:sz w:val="26"/>
          <w:szCs w:val="26"/>
        </w:rPr>
        <w:t xml:space="preserve"> </w:t>
      </w:r>
      <w:r w:rsidRPr="00943A95">
        <w:rPr>
          <w:rFonts w:ascii="Times New Roman" w:hAnsi="Times New Roman" w:cs="Times New Roman"/>
          <w:sz w:val="26"/>
          <w:szCs w:val="26"/>
        </w:rPr>
        <w:t xml:space="preserve">задлъжнялата </w:t>
      </w:r>
      <w:r w:rsidR="007B4971">
        <w:rPr>
          <w:rFonts w:ascii="Times New Roman" w:hAnsi="Times New Roman" w:cs="Times New Roman"/>
          <w:sz w:val="26"/>
          <w:szCs w:val="26"/>
        </w:rPr>
        <w:t xml:space="preserve">сред </w:t>
      </w:r>
      <w:r w:rsidRPr="00943A95">
        <w:rPr>
          <w:rFonts w:ascii="Times New Roman" w:hAnsi="Times New Roman" w:cs="Times New Roman"/>
          <w:sz w:val="26"/>
          <w:szCs w:val="26"/>
        </w:rPr>
        <w:t xml:space="preserve">всички български общини, днес тя </w:t>
      </w:r>
      <w:r>
        <w:rPr>
          <w:rFonts w:ascii="Times New Roman" w:hAnsi="Times New Roman" w:cs="Times New Roman"/>
          <w:sz w:val="26"/>
          <w:szCs w:val="26"/>
        </w:rPr>
        <w:t>е сред първите с най-здрави финанси“, отчете кметът. По думите му това може да се види и от тримесечните разчети на всичките 265 общини в страната, които са публикувани в сайта на Министер</w:t>
      </w:r>
      <w:r w:rsidR="00F56D2D">
        <w:rPr>
          <w:rFonts w:ascii="Times New Roman" w:hAnsi="Times New Roman" w:cs="Times New Roman"/>
          <w:sz w:val="26"/>
          <w:szCs w:val="26"/>
        </w:rPr>
        <w:t>ството на финансите. „</w:t>
      </w:r>
      <w:r>
        <w:rPr>
          <w:rFonts w:ascii="Times New Roman" w:hAnsi="Times New Roman" w:cs="Times New Roman"/>
          <w:sz w:val="26"/>
          <w:szCs w:val="26"/>
        </w:rPr>
        <w:t>Това е важно</w:t>
      </w:r>
      <w:r w:rsidR="00F56D2D">
        <w:rPr>
          <w:rFonts w:ascii="Times New Roman" w:hAnsi="Times New Roman" w:cs="Times New Roman"/>
          <w:sz w:val="26"/>
          <w:szCs w:val="26"/>
        </w:rPr>
        <w:t xml:space="preserve"> за мандата, който приключваме,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6D2D">
        <w:rPr>
          <w:rFonts w:ascii="Times New Roman" w:hAnsi="Times New Roman" w:cs="Times New Roman"/>
          <w:sz w:val="26"/>
          <w:szCs w:val="26"/>
        </w:rPr>
        <w:t xml:space="preserve">но е много важно и за бъдещия период, </w:t>
      </w:r>
      <w:r w:rsidR="00723E39" w:rsidRPr="00F56D2D">
        <w:rPr>
          <w:rFonts w:ascii="Times New Roman" w:hAnsi="Times New Roman" w:cs="Times New Roman"/>
          <w:sz w:val="26"/>
          <w:szCs w:val="26"/>
        </w:rPr>
        <w:t xml:space="preserve">като основа и като потенциал за надграждане на това, което </w:t>
      </w:r>
      <w:r w:rsidR="00F56D2D" w:rsidRPr="00F56D2D">
        <w:rPr>
          <w:rFonts w:ascii="Times New Roman" w:hAnsi="Times New Roman" w:cs="Times New Roman"/>
          <w:sz w:val="26"/>
          <w:szCs w:val="26"/>
        </w:rPr>
        <w:t>постигнахме</w:t>
      </w:r>
      <w:r w:rsidR="00723E39" w:rsidRPr="00F56D2D">
        <w:rPr>
          <w:rFonts w:ascii="Times New Roman" w:hAnsi="Times New Roman" w:cs="Times New Roman"/>
          <w:sz w:val="26"/>
          <w:szCs w:val="26"/>
        </w:rPr>
        <w:t xml:space="preserve"> през последните години</w:t>
      </w:r>
      <w:r w:rsidR="00F56D2D">
        <w:rPr>
          <w:rFonts w:ascii="Times New Roman" w:hAnsi="Times New Roman" w:cs="Times New Roman"/>
          <w:sz w:val="26"/>
          <w:szCs w:val="26"/>
        </w:rPr>
        <w:t>“, посочи още Радев.</w:t>
      </w:r>
    </w:p>
    <w:p w:rsidR="00F56D2D" w:rsidRDefault="00F56D2D" w:rsidP="00723E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Градоначалникът определи</w:t>
      </w:r>
      <w:r w:rsidR="002E10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10CC">
        <w:rPr>
          <w:rFonts w:ascii="Times New Roman" w:hAnsi="Times New Roman" w:cs="Times New Roman"/>
          <w:sz w:val="26"/>
          <w:szCs w:val="26"/>
        </w:rPr>
        <w:t>мандат</w:t>
      </w:r>
      <w:r>
        <w:rPr>
          <w:rFonts w:ascii="Times New Roman" w:hAnsi="Times New Roman" w:cs="Times New Roman"/>
          <w:sz w:val="26"/>
          <w:szCs w:val="26"/>
        </w:rPr>
        <w:t xml:space="preserve"> 2019-2023 г. като труден, с много</w:t>
      </w:r>
      <w:r w:rsidR="007315AF">
        <w:rPr>
          <w:rFonts w:ascii="Times New Roman" w:hAnsi="Times New Roman" w:cs="Times New Roman"/>
          <w:sz w:val="26"/>
          <w:szCs w:val="26"/>
        </w:rPr>
        <w:t xml:space="preserve"> външно привнесени </w:t>
      </w:r>
      <w:r w:rsidR="007315A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предизвикателства</w:t>
      </w:r>
      <w:r w:rsidR="007315AF">
        <w:rPr>
          <w:rFonts w:ascii="Times New Roman" w:hAnsi="Times New Roman" w:cs="Times New Roman"/>
          <w:sz w:val="26"/>
          <w:szCs w:val="26"/>
        </w:rPr>
        <w:t xml:space="preserve"> –</w:t>
      </w:r>
      <w:r w:rsidR="007B4971">
        <w:rPr>
          <w:rFonts w:ascii="Times New Roman" w:hAnsi="Times New Roman" w:cs="Times New Roman"/>
          <w:sz w:val="26"/>
          <w:szCs w:val="26"/>
          <w:lang w:val="en-US"/>
        </w:rPr>
        <w:t xml:space="preserve"> COVID-</w:t>
      </w:r>
      <w:r w:rsidR="007315AF">
        <w:rPr>
          <w:rFonts w:ascii="Times New Roman" w:hAnsi="Times New Roman" w:cs="Times New Roman"/>
          <w:sz w:val="26"/>
          <w:szCs w:val="26"/>
        </w:rPr>
        <w:t>пандемията през първите две години от</w:t>
      </w:r>
      <w:r w:rsidR="007B4971">
        <w:rPr>
          <w:rFonts w:ascii="Times New Roman" w:hAnsi="Times New Roman" w:cs="Times New Roman"/>
          <w:sz w:val="26"/>
          <w:szCs w:val="26"/>
        </w:rPr>
        <w:t xml:space="preserve"> периода, </w:t>
      </w:r>
      <w:r w:rsidR="007315AF">
        <w:rPr>
          <w:rFonts w:ascii="Times New Roman" w:hAnsi="Times New Roman" w:cs="Times New Roman"/>
          <w:sz w:val="26"/>
          <w:szCs w:val="26"/>
        </w:rPr>
        <w:t>последвана от различни по характер кризи – геополитически, вътрешнополитически, енергийна криза, рязкото повишаване на инфлацията. Към тях кметът прибави и късното</w:t>
      </w:r>
      <w:r w:rsidR="005C7254">
        <w:rPr>
          <w:rFonts w:ascii="Times New Roman" w:hAnsi="Times New Roman" w:cs="Times New Roman"/>
          <w:sz w:val="26"/>
          <w:szCs w:val="26"/>
        </w:rPr>
        <w:t xml:space="preserve"> приемане на държавния </w:t>
      </w:r>
      <w:r w:rsidR="007315AF">
        <w:rPr>
          <w:rFonts w:ascii="Times New Roman" w:hAnsi="Times New Roman" w:cs="Times New Roman"/>
          <w:sz w:val="26"/>
          <w:szCs w:val="26"/>
        </w:rPr>
        <w:t>бюджет</w:t>
      </w:r>
      <w:r w:rsidR="005C7254">
        <w:rPr>
          <w:rFonts w:ascii="Times New Roman" w:hAnsi="Times New Roman" w:cs="Times New Roman"/>
          <w:sz w:val="26"/>
          <w:szCs w:val="26"/>
        </w:rPr>
        <w:t>, респективно и на общинския</w:t>
      </w:r>
      <w:r w:rsidR="007315AF">
        <w:rPr>
          <w:rFonts w:ascii="Times New Roman" w:hAnsi="Times New Roman" w:cs="Times New Roman"/>
          <w:sz w:val="26"/>
          <w:szCs w:val="26"/>
        </w:rPr>
        <w:t xml:space="preserve"> през последните две години.</w:t>
      </w:r>
      <w:r w:rsidR="005C7254">
        <w:rPr>
          <w:rFonts w:ascii="Times New Roman" w:hAnsi="Times New Roman" w:cs="Times New Roman"/>
          <w:sz w:val="26"/>
          <w:szCs w:val="26"/>
        </w:rPr>
        <w:t xml:space="preserve"> „Радвам се, че през предходния мандат поставихме здрава основа на финансите, което ни позволи да преминем през трудностите на настоящия мандат, без това да се отрази на дейностите, които изпълняваме и системите, които поддържаме работещи. Освен това успяхме да реализираме множество проекти за Сливен и жителите на общината“, отчете</w:t>
      </w:r>
      <w:r w:rsidR="007B4971">
        <w:rPr>
          <w:rFonts w:ascii="Times New Roman" w:hAnsi="Times New Roman" w:cs="Times New Roman"/>
          <w:sz w:val="26"/>
          <w:szCs w:val="26"/>
        </w:rPr>
        <w:t xml:space="preserve"> Радев</w:t>
      </w:r>
      <w:r w:rsidR="005C7254">
        <w:rPr>
          <w:rFonts w:ascii="Times New Roman" w:hAnsi="Times New Roman" w:cs="Times New Roman"/>
          <w:sz w:val="26"/>
          <w:szCs w:val="26"/>
        </w:rPr>
        <w:t>.</w:t>
      </w:r>
      <w:r w:rsidR="00D41EDF">
        <w:rPr>
          <w:rFonts w:ascii="Times New Roman" w:hAnsi="Times New Roman" w:cs="Times New Roman"/>
          <w:sz w:val="26"/>
          <w:szCs w:val="26"/>
        </w:rPr>
        <w:t xml:space="preserve"> Като един от най-важните той определ</w:t>
      </w:r>
      <w:r w:rsidR="00DB02D3">
        <w:rPr>
          <w:rFonts w:ascii="Times New Roman" w:hAnsi="Times New Roman" w:cs="Times New Roman"/>
          <w:sz w:val="26"/>
          <w:szCs w:val="26"/>
        </w:rPr>
        <w:t>и проекта за Индустриалния парк.</w:t>
      </w:r>
      <w:r w:rsidR="00D41EDF">
        <w:rPr>
          <w:rFonts w:ascii="Times New Roman" w:hAnsi="Times New Roman" w:cs="Times New Roman"/>
          <w:sz w:val="26"/>
          <w:szCs w:val="26"/>
        </w:rPr>
        <w:t xml:space="preserve"> Едно изцяло ново</w:t>
      </w:r>
      <w:r w:rsidR="00DB02D3">
        <w:rPr>
          <w:rFonts w:ascii="Times New Roman" w:hAnsi="Times New Roman" w:cs="Times New Roman"/>
          <w:sz w:val="26"/>
          <w:szCs w:val="26"/>
        </w:rPr>
        <w:t xml:space="preserve"> и дълго подготвяно</w:t>
      </w:r>
      <w:r w:rsidR="00D41EDF">
        <w:rPr>
          <w:rFonts w:ascii="Times New Roman" w:hAnsi="Times New Roman" w:cs="Times New Roman"/>
          <w:sz w:val="26"/>
          <w:szCs w:val="26"/>
        </w:rPr>
        <w:t xml:space="preserve"> начинание за Сливен, според него, </w:t>
      </w:r>
      <w:r w:rsidR="00DB02D3">
        <w:rPr>
          <w:rFonts w:ascii="Times New Roman" w:hAnsi="Times New Roman" w:cs="Times New Roman"/>
          <w:sz w:val="26"/>
          <w:szCs w:val="26"/>
        </w:rPr>
        <w:t xml:space="preserve">с амбицията </w:t>
      </w:r>
      <w:r w:rsidR="00D41EDF">
        <w:rPr>
          <w:rFonts w:ascii="Times New Roman" w:hAnsi="Times New Roman" w:cs="Times New Roman"/>
          <w:sz w:val="26"/>
          <w:szCs w:val="26"/>
        </w:rPr>
        <w:t xml:space="preserve">да промени икономическата среда, възможностите за бизнеса и намиране на добре платена работа. </w:t>
      </w:r>
      <w:r w:rsidR="00DB02D3">
        <w:rPr>
          <w:rFonts w:ascii="Times New Roman" w:hAnsi="Times New Roman" w:cs="Times New Roman"/>
          <w:sz w:val="26"/>
          <w:szCs w:val="26"/>
        </w:rPr>
        <w:t>„</w:t>
      </w:r>
      <w:r w:rsidR="00A169B1">
        <w:rPr>
          <w:rFonts w:ascii="Times New Roman" w:hAnsi="Times New Roman" w:cs="Times New Roman"/>
          <w:sz w:val="26"/>
          <w:szCs w:val="26"/>
        </w:rPr>
        <w:t xml:space="preserve">Да се върне и да се събуди </w:t>
      </w:r>
      <w:r w:rsidR="00A169B1">
        <w:rPr>
          <w:rFonts w:ascii="Times New Roman" w:hAnsi="Times New Roman" w:cs="Times New Roman"/>
          <w:sz w:val="26"/>
          <w:szCs w:val="26"/>
        </w:rPr>
        <w:lastRenderedPageBreak/>
        <w:t>предприемаческият дух на Сливен, който в миналото го е превърнал</w:t>
      </w:r>
      <w:r w:rsidR="00DB02D3">
        <w:rPr>
          <w:rFonts w:ascii="Times New Roman" w:hAnsi="Times New Roman" w:cs="Times New Roman"/>
          <w:sz w:val="26"/>
          <w:szCs w:val="26"/>
        </w:rPr>
        <w:t xml:space="preserve"> в проспериращ град“, отбеляза кметът.</w:t>
      </w:r>
    </w:p>
    <w:p w:rsidR="00AB747A" w:rsidRDefault="005C7254" w:rsidP="00AB74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 важните</w:t>
      </w:r>
      <w:r w:rsidR="0016577F">
        <w:rPr>
          <w:rFonts w:ascii="Times New Roman" w:hAnsi="Times New Roman" w:cs="Times New Roman"/>
          <w:sz w:val="26"/>
          <w:szCs w:val="26"/>
        </w:rPr>
        <w:t xml:space="preserve"> и реализирани</w:t>
      </w:r>
      <w:r>
        <w:rPr>
          <w:rFonts w:ascii="Times New Roman" w:hAnsi="Times New Roman" w:cs="Times New Roman"/>
          <w:sz w:val="26"/>
          <w:szCs w:val="26"/>
        </w:rPr>
        <w:t xml:space="preserve"> за градската среда </w:t>
      </w:r>
      <w:r w:rsidR="0016577F">
        <w:rPr>
          <w:rFonts w:ascii="Times New Roman" w:hAnsi="Times New Roman" w:cs="Times New Roman"/>
          <w:sz w:val="26"/>
          <w:szCs w:val="26"/>
        </w:rPr>
        <w:t xml:space="preserve">подобрения </w:t>
      </w:r>
      <w:r>
        <w:rPr>
          <w:rFonts w:ascii="Times New Roman" w:hAnsi="Times New Roman" w:cs="Times New Roman"/>
          <w:sz w:val="26"/>
          <w:szCs w:val="26"/>
        </w:rPr>
        <w:t xml:space="preserve">Стефан Радев открои проектите в трите големи квартала „Българка“, „Сини камъни“ и „Дружба“, придружени с благоустрояване </w:t>
      </w:r>
      <w:r w:rsidR="00DB02D3">
        <w:rPr>
          <w:rFonts w:ascii="Times New Roman" w:hAnsi="Times New Roman" w:cs="Times New Roman"/>
          <w:sz w:val="26"/>
          <w:szCs w:val="26"/>
        </w:rPr>
        <w:t>на междублокови</w:t>
      </w:r>
      <w:r>
        <w:rPr>
          <w:rFonts w:ascii="Times New Roman" w:hAnsi="Times New Roman" w:cs="Times New Roman"/>
          <w:sz w:val="26"/>
          <w:szCs w:val="26"/>
        </w:rPr>
        <w:t xml:space="preserve"> пространства там. Според </w:t>
      </w:r>
      <w:r w:rsidR="0016577F">
        <w:rPr>
          <w:rFonts w:ascii="Times New Roman" w:hAnsi="Times New Roman" w:cs="Times New Roman"/>
          <w:sz w:val="26"/>
          <w:szCs w:val="26"/>
        </w:rPr>
        <w:t>него</w:t>
      </w:r>
      <w:r w:rsidR="00DB02D3">
        <w:rPr>
          <w:rFonts w:ascii="Times New Roman" w:hAnsi="Times New Roman" w:cs="Times New Roman"/>
          <w:sz w:val="26"/>
          <w:szCs w:val="26"/>
        </w:rPr>
        <w:t>,</w:t>
      </w:r>
      <w:r w:rsidR="001657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тези проекти ще се използват като модел за развитие. В тази връзка той анонсира, че в момента Общината подготвя четири </w:t>
      </w:r>
      <w:r w:rsidR="0042551D">
        <w:rPr>
          <w:rFonts w:ascii="Times New Roman" w:hAnsi="Times New Roman" w:cs="Times New Roman"/>
          <w:sz w:val="26"/>
          <w:szCs w:val="26"/>
        </w:rPr>
        <w:t xml:space="preserve">такива </w:t>
      </w:r>
      <w:r>
        <w:rPr>
          <w:rFonts w:ascii="Times New Roman" w:hAnsi="Times New Roman" w:cs="Times New Roman"/>
          <w:sz w:val="26"/>
          <w:szCs w:val="26"/>
        </w:rPr>
        <w:t>проекта за с</w:t>
      </w:r>
      <w:r w:rsidR="0042551D">
        <w:rPr>
          <w:rFonts w:ascii="Times New Roman" w:hAnsi="Times New Roman" w:cs="Times New Roman"/>
          <w:sz w:val="26"/>
          <w:szCs w:val="26"/>
        </w:rPr>
        <w:t>ъщите квартали, но в нови зони. В</w:t>
      </w:r>
      <w:r>
        <w:rPr>
          <w:rFonts w:ascii="Times New Roman" w:hAnsi="Times New Roman" w:cs="Times New Roman"/>
          <w:sz w:val="26"/>
          <w:szCs w:val="26"/>
        </w:rPr>
        <w:t xml:space="preserve"> това число попада и участъкът по протежението на бул. „Тракия“ в кв. „</w:t>
      </w:r>
      <w:proofErr w:type="spellStart"/>
      <w:r>
        <w:rPr>
          <w:rFonts w:ascii="Times New Roman" w:hAnsi="Times New Roman" w:cs="Times New Roman"/>
          <w:sz w:val="26"/>
          <w:szCs w:val="26"/>
        </w:rPr>
        <w:t>Клуцохор</w:t>
      </w:r>
      <w:proofErr w:type="spellEnd"/>
      <w:r>
        <w:rPr>
          <w:rFonts w:ascii="Times New Roman" w:hAnsi="Times New Roman" w:cs="Times New Roman"/>
          <w:sz w:val="26"/>
          <w:szCs w:val="26"/>
        </w:rPr>
        <w:t>“.</w:t>
      </w:r>
      <w:r w:rsidR="0016577F">
        <w:rPr>
          <w:rFonts w:ascii="Times New Roman" w:hAnsi="Times New Roman" w:cs="Times New Roman"/>
          <w:sz w:val="26"/>
          <w:szCs w:val="26"/>
        </w:rPr>
        <w:t xml:space="preserve"> Градоначалникът припомни и проек</w:t>
      </w:r>
      <w:r w:rsidR="002E10CC">
        <w:rPr>
          <w:rFonts w:ascii="Times New Roman" w:hAnsi="Times New Roman" w:cs="Times New Roman"/>
          <w:sz w:val="26"/>
          <w:szCs w:val="26"/>
        </w:rPr>
        <w:t>та</w:t>
      </w:r>
      <w:r w:rsidR="0016577F">
        <w:rPr>
          <w:rFonts w:ascii="Times New Roman" w:hAnsi="Times New Roman" w:cs="Times New Roman"/>
          <w:sz w:val="26"/>
          <w:szCs w:val="26"/>
        </w:rPr>
        <w:t xml:space="preserve"> за реконструкция на час</w:t>
      </w:r>
      <w:r w:rsidR="0042551D">
        <w:rPr>
          <w:rFonts w:ascii="Times New Roman" w:hAnsi="Times New Roman" w:cs="Times New Roman"/>
          <w:sz w:val="26"/>
          <w:szCs w:val="26"/>
        </w:rPr>
        <w:t xml:space="preserve">т от бул. „Хаджи Димитър“. Неговото изпълнение </w:t>
      </w:r>
      <w:r w:rsidR="0016577F">
        <w:rPr>
          <w:rFonts w:ascii="Times New Roman" w:hAnsi="Times New Roman" w:cs="Times New Roman"/>
          <w:sz w:val="26"/>
          <w:szCs w:val="26"/>
        </w:rPr>
        <w:t>получи национално отразяване заради множеството и</w:t>
      </w:r>
      <w:r w:rsidR="0042551D">
        <w:rPr>
          <w:rFonts w:ascii="Times New Roman" w:hAnsi="Times New Roman" w:cs="Times New Roman"/>
          <w:sz w:val="26"/>
          <w:szCs w:val="26"/>
        </w:rPr>
        <w:t>новативни елементи, особено свързаните с</w:t>
      </w:r>
      <w:r w:rsidR="00672B61">
        <w:rPr>
          <w:rFonts w:ascii="Times New Roman" w:hAnsi="Times New Roman" w:cs="Times New Roman"/>
          <w:sz w:val="26"/>
          <w:szCs w:val="26"/>
        </w:rPr>
        <w:t xml:space="preserve"> успокояване на движението. Към</w:t>
      </w:r>
      <w:r w:rsidR="0016577F">
        <w:rPr>
          <w:rFonts w:ascii="Times New Roman" w:hAnsi="Times New Roman" w:cs="Times New Roman"/>
          <w:sz w:val="26"/>
          <w:szCs w:val="26"/>
        </w:rPr>
        <w:t xml:space="preserve"> същата</w:t>
      </w:r>
      <w:r w:rsidR="00672B61">
        <w:rPr>
          <w:rFonts w:ascii="Times New Roman" w:hAnsi="Times New Roman" w:cs="Times New Roman"/>
          <w:sz w:val="26"/>
          <w:szCs w:val="26"/>
        </w:rPr>
        <w:t xml:space="preserve"> </w:t>
      </w:r>
      <w:r w:rsidR="0016577F">
        <w:rPr>
          <w:rFonts w:ascii="Times New Roman" w:hAnsi="Times New Roman" w:cs="Times New Roman"/>
          <w:sz w:val="26"/>
          <w:szCs w:val="26"/>
        </w:rPr>
        <w:t>група</w:t>
      </w:r>
      <w:r w:rsidR="00672B61">
        <w:rPr>
          <w:rFonts w:ascii="Times New Roman" w:hAnsi="Times New Roman" w:cs="Times New Roman"/>
          <w:sz w:val="26"/>
          <w:szCs w:val="26"/>
        </w:rPr>
        <w:t xml:space="preserve"> от проекти</w:t>
      </w:r>
      <w:r w:rsidR="0016577F">
        <w:rPr>
          <w:rFonts w:ascii="Times New Roman" w:hAnsi="Times New Roman" w:cs="Times New Roman"/>
          <w:sz w:val="26"/>
          <w:szCs w:val="26"/>
        </w:rPr>
        <w:t xml:space="preserve"> кметът причисли и новите вече три кръгови движения, които </w:t>
      </w:r>
      <w:r w:rsidR="0042551D">
        <w:rPr>
          <w:rFonts w:ascii="Times New Roman" w:hAnsi="Times New Roman" w:cs="Times New Roman"/>
          <w:sz w:val="26"/>
          <w:szCs w:val="26"/>
        </w:rPr>
        <w:t xml:space="preserve">също намаляват рисковете. </w:t>
      </w:r>
      <w:r w:rsidR="0016577F">
        <w:rPr>
          <w:rFonts w:ascii="Times New Roman" w:hAnsi="Times New Roman" w:cs="Times New Roman"/>
          <w:sz w:val="26"/>
          <w:szCs w:val="26"/>
        </w:rPr>
        <w:t xml:space="preserve">Той е на мнение, че казусът с безопасността на движение и отношението към него трябва да се измерва с реални мерки, </w:t>
      </w:r>
      <w:r w:rsidR="00672B61">
        <w:rPr>
          <w:rFonts w:ascii="Times New Roman" w:hAnsi="Times New Roman" w:cs="Times New Roman"/>
          <w:sz w:val="26"/>
          <w:szCs w:val="26"/>
        </w:rPr>
        <w:t xml:space="preserve">с изграждане на подходяща инфраструктура, която да съдейства за намаляване на скоростта. В същата група са и двата проекта за укрепване на </w:t>
      </w:r>
      <w:proofErr w:type="spellStart"/>
      <w:r w:rsidR="00672B61">
        <w:rPr>
          <w:rFonts w:ascii="Times New Roman" w:hAnsi="Times New Roman" w:cs="Times New Roman"/>
          <w:sz w:val="26"/>
          <w:szCs w:val="26"/>
        </w:rPr>
        <w:t>свлачища</w:t>
      </w:r>
      <w:proofErr w:type="spellEnd"/>
      <w:r w:rsidR="00672B61">
        <w:rPr>
          <w:rFonts w:ascii="Times New Roman" w:hAnsi="Times New Roman" w:cs="Times New Roman"/>
          <w:sz w:val="26"/>
          <w:szCs w:val="26"/>
        </w:rPr>
        <w:t xml:space="preserve">, които Общината успя да реализира. Единият бе в района на </w:t>
      </w:r>
      <w:r w:rsidR="0042551D">
        <w:rPr>
          <w:rFonts w:ascii="Times New Roman" w:hAnsi="Times New Roman" w:cs="Times New Roman"/>
          <w:sz w:val="26"/>
          <w:szCs w:val="26"/>
        </w:rPr>
        <w:t>„</w:t>
      </w:r>
      <w:r w:rsidR="00672B61">
        <w:rPr>
          <w:rFonts w:ascii="Times New Roman" w:hAnsi="Times New Roman" w:cs="Times New Roman"/>
          <w:sz w:val="26"/>
          <w:szCs w:val="26"/>
        </w:rPr>
        <w:t>Качулка</w:t>
      </w:r>
      <w:r w:rsidR="0042551D">
        <w:rPr>
          <w:rFonts w:ascii="Times New Roman" w:hAnsi="Times New Roman" w:cs="Times New Roman"/>
          <w:sz w:val="26"/>
          <w:szCs w:val="26"/>
        </w:rPr>
        <w:t>“</w:t>
      </w:r>
      <w:r w:rsidR="00672B61">
        <w:rPr>
          <w:rFonts w:ascii="Times New Roman" w:hAnsi="Times New Roman" w:cs="Times New Roman"/>
          <w:sz w:val="26"/>
          <w:szCs w:val="26"/>
        </w:rPr>
        <w:t>, другият – в село Сотиря</w:t>
      </w:r>
      <w:r w:rsidR="00AB747A">
        <w:rPr>
          <w:rFonts w:ascii="Times New Roman" w:hAnsi="Times New Roman" w:cs="Times New Roman"/>
          <w:sz w:val="26"/>
          <w:szCs w:val="26"/>
        </w:rPr>
        <w:t xml:space="preserve">. </w:t>
      </w:r>
      <w:r w:rsidR="00AB747A" w:rsidRPr="00AB747A">
        <w:rPr>
          <w:rFonts w:ascii="Times New Roman" w:hAnsi="Times New Roman" w:cs="Times New Roman"/>
          <w:sz w:val="26"/>
          <w:szCs w:val="26"/>
        </w:rPr>
        <w:t>„Това са едни от най-трудните проект</w:t>
      </w:r>
      <w:r w:rsidR="00AB747A">
        <w:rPr>
          <w:rFonts w:ascii="Times New Roman" w:hAnsi="Times New Roman" w:cs="Times New Roman"/>
          <w:sz w:val="26"/>
          <w:szCs w:val="26"/>
        </w:rPr>
        <w:t>и, които бяха оценени от М</w:t>
      </w:r>
      <w:r w:rsidR="00AB747A" w:rsidRPr="00AB747A">
        <w:rPr>
          <w:rFonts w:ascii="Times New Roman" w:hAnsi="Times New Roman" w:cs="Times New Roman"/>
          <w:sz w:val="26"/>
          <w:szCs w:val="26"/>
        </w:rPr>
        <w:t>инистерството на регионалното развитие и благоустройството</w:t>
      </w:r>
      <w:r w:rsidR="00AB747A">
        <w:rPr>
          <w:rFonts w:ascii="Times New Roman" w:hAnsi="Times New Roman" w:cs="Times New Roman"/>
          <w:sz w:val="26"/>
          <w:szCs w:val="26"/>
        </w:rPr>
        <w:t xml:space="preserve"> </w:t>
      </w:r>
      <w:r w:rsidR="00AB747A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AB747A">
        <w:rPr>
          <w:rFonts w:ascii="Times New Roman" w:hAnsi="Times New Roman" w:cs="Times New Roman"/>
          <w:sz w:val="26"/>
          <w:szCs w:val="26"/>
        </w:rPr>
        <w:t>МРРБ</w:t>
      </w:r>
      <w:r w:rsidR="00AB747A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42551D">
        <w:rPr>
          <w:rFonts w:ascii="Times New Roman" w:hAnsi="Times New Roman" w:cs="Times New Roman"/>
          <w:sz w:val="26"/>
          <w:szCs w:val="26"/>
        </w:rPr>
        <w:t>.</w:t>
      </w:r>
      <w:r w:rsidR="00AB747A">
        <w:rPr>
          <w:rFonts w:ascii="Times New Roman" w:hAnsi="Times New Roman" w:cs="Times New Roman"/>
          <w:sz w:val="26"/>
          <w:szCs w:val="26"/>
        </w:rPr>
        <w:t xml:space="preserve"> </w:t>
      </w:r>
      <w:r w:rsidR="0042551D">
        <w:rPr>
          <w:rFonts w:ascii="Times New Roman" w:hAnsi="Times New Roman" w:cs="Times New Roman"/>
          <w:sz w:val="26"/>
          <w:szCs w:val="26"/>
        </w:rPr>
        <w:t>П</w:t>
      </w:r>
      <w:r w:rsidR="00AB747A">
        <w:rPr>
          <w:rFonts w:ascii="Times New Roman" w:hAnsi="Times New Roman" w:cs="Times New Roman"/>
          <w:sz w:val="26"/>
          <w:szCs w:val="26"/>
        </w:rPr>
        <w:t xml:space="preserve">редстои да сключим договор </w:t>
      </w:r>
      <w:r w:rsidR="0042551D">
        <w:rPr>
          <w:rFonts w:ascii="Times New Roman" w:hAnsi="Times New Roman" w:cs="Times New Roman"/>
          <w:sz w:val="26"/>
          <w:szCs w:val="26"/>
        </w:rPr>
        <w:t xml:space="preserve">с министерството </w:t>
      </w:r>
      <w:r w:rsidR="00AB747A">
        <w:rPr>
          <w:rFonts w:ascii="Times New Roman" w:hAnsi="Times New Roman" w:cs="Times New Roman"/>
          <w:sz w:val="26"/>
          <w:szCs w:val="26"/>
        </w:rPr>
        <w:t xml:space="preserve">за укрепването на още две </w:t>
      </w:r>
      <w:proofErr w:type="spellStart"/>
      <w:r w:rsidR="00AB747A">
        <w:rPr>
          <w:rFonts w:ascii="Times New Roman" w:hAnsi="Times New Roman" w:cs="Times New Roman"/>
          <w:sz w:val="26"/>
          <w:szCs w:val="26"/>
        </w:rPr>
        <w:t>свлачища</w:t>
      </w:r>
      <w:proofErr w:type="spellEnd"/>
      <w:r w:rsidR="00AB747A">
        <w:rPr>
          <w:rFonts w:ascii="Times New Roman" w:hAnsi="Times New Roman" w:cs="Times New Roman"/>
          <w:sz w:val="26"/>
          <w:szCs w:val="26"/>
        </w:rPr>
        <w:t xml:space="preserve"> - </w:t>
      </w:r>
      <w:r w:rsidR="00AB747A" w:rsidRPr="00AB747A">
        <w:rPr>
          <w:rFonts w:ascii="Times New Roman" w:hAnsi="Times New Roman" w:cs="Times New Roman"/>
          <w:sz w:val="26"/>
          <w:szCs w:val="26"/>
        </w:rPr>
        <w:t xml:space="preserve">на участък от пътя Новачево-Градско, а другото – отново </w:t>
      </w:r>
      <w:r w:rsidR="00AB747A">
        <w:rPr>
          <w:rFonts w:ascii="Times New Roman" w:hAnsi="Times New Roman" w:cs="Times New Roman"/>
          <w:sz w:val="26"/>
          <w:szCs w:val="26"/>
        </w:rPr>
        <w:t>в Сотиря“, информира кметът. По думите му това</w:t>
      </w:r>
      <w:r w:rsidR="00AB747A" w:rsidRPr="00AB747A">
        <w:rPr>
          <w:rFonts w:ascii="Times New Roman" w:hAnsi="Times New Roman" w:cs="Times New Roman"/>
          <w:sz w:val="26"/>
          <w:szCs w:val="26"/>
        </w:rPr>
        <w:t xml:space="preserve"> е своеобразна оценка</w:t>
      </w:r>
      <w:r w:rsidR="00AB747A">
        <w:rPr>
          <w:rFonts w:ascii="Times New Roman" w:hAnsi="Times New Roman" w:cs="Times New Roman"/>
          <w:sz w:val="26"/>
          <w:szCs w:val="26"/>
        </w:rPr>
        <w:t xml:space="preserve"> от страна на</w:t>
      </w:r>
      <w:r w:rsidR="00E50F35">
        <w:rPr>
          <w:rFonts w:ascii="Times New Roman" w:hAnsi="Times New Roman" w:cs="Times New Roman"/>
          <w:sz w:val="26"/>
          <w:szCs w:val="26"/>
        </w:rPr>
        <w:t xml:space="preserve"> регионалното министерство </w:t>
      </w:r>
      <w:r w:rsidR="00AB747A" w:rsidRPr="00AB747A">
        <w:rPr>
          <w:rFonts w:ascii="Times New Roman" w:hAnsi="Times New Roman" w:cs="Times New Roman"/>
          <w:sz w:val="26"/>
          <w:szCs w:val="26"/>
        </w:rPr>
        <w:t xml:space="preserve">за капацитета на Общината да организира, планира, проектира и изпълнява </w:t>
      </w:r>
      <w:r w:rsidR="00E50F35">
        <w:rPr>
          <w:rFonts w:ascii="Times New Roman" w:hAnsi="Times New Roman" w:cs="Times New Roman"/>
          <w:sz w:val="26"/>
          <w:szCs w:val="26"/>
        </w:rPr>
        <w:t xml:space="preserve">такива </w:t>
      </w:r>
      <w:r w:rsidR="00AB747A" w:rsidRPr="00AB747A">
        <w:rPr>
          <w:rFonts w:ascii="Times New Roman" w:hAnsi="Times New Roman" w:cs="Times New Roman"/>
          <w:sz w:val="26"/>
          <w:szCs w:val="26"/>
        </w:rPr>
        <w:t>сложни инженерни проекти</w:t>
      </w:r>
      <w:r w:rsidR="00E50F35">
        <w:rPr>
          <w:rFonts w:ascii="Times New Roman" w:hAnsi="Times New Roman" w:cs="Times New Roman"/>
          <w:sz w:val="26"/>
          <w:szCs w:val="26"/>
        </w:rPr>
        <w:t>.</w:t>
      </w:r>
    </w:p>
    <w:p w:rsidR="005E7954" w:rsidRPr="005E7954" w:rsidRDefault="005E7954" w:rsidP="005E795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 последните четири години Общината инвестира в образователната инфраструктура, като </w:t>
      </w:r>
      <w:r w:rsidRPr="005E7954">
        <w:rPr>
          <w:rFonts w:ascii="Times New Roman" w:hAnsi="Times New Roman" w:cs="Times New Roman"/>
          <w:sz w:val="26"/>
          <w:szCs w:val="26"/>
        </w:rPr>
        <w:t>успя да  обнови изцяло пет детски градини – „Мак“, „</w:t>
      </w:r>
      <w:proofErr w:type="spellStart"/>
      <w:r w:rsidRPr="005E7954">
        <w:rPr>
          <w:rFonts w:ascii="Times New Roman" w:hAnsi="Times New Roman" w:cs="Times New Roman"/>
          <w:sz w:val="26"/>
          <w:szCs w:val="26"/>
        </w:rPr>
        <w:t>Вержин</w:t>
      </w:r>
      <w:proofErr w:type="spellEnd"/>
      <w:r w:rsidRPr="005E795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E7954">
        <w:rPr>
          <w:rFonts w:ascii="Times New Roman" w:hAnsi="Times New Roman" w:cs="Times New Roman"/>
          <w:sz w:val="26"/>
          <w:szCs w:val="26"/>
        </w:rPr>
        <w:t>Хаик</w:t>
      </w:r>
      <w:proofErr w:type="spellEnd"/>
      <w:r w:rsidRPr="005E79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7954">
        <w:rPr>
          <w:rFonts w:ascii="Times New Roman" w:hAnsi="Times New Roman" w:cs="Times New Roman"/>
          <w:sz w:val="26"/>
          <w:szCs w:val="26"/>
        </w:rPr>
        <w:t>Папазян</w:t>
      </w:r>
      <w:proofErr w:type="spellEnd"/>
      <w:r w:rsidRPr="005E7954">
        <w:rPr>
          <w:rFonts w:ascii="Times New Roman" w:hAnsi="Times New Roman" w:cs="Times New Roman"/>
          <w:sz w:val="26"/>
          <w:szCs w:val="26"/>
        </w:rPr>
        <w:t xml:space="preserve">“, „Детство“, „Зорница“ и „Звездица“. Планира се обновяване и на още една голяма детска градина в Сливен – „Елица“ в кв. „Сини камъни“. Предстои изграждане на нова </w:t>
      </w:r>
      <w:r>
        <w:rPr>
          <w:rFonts w:ascii="Times New Roman" w:hAnsi="Times New Roman" w:cs="Times New Roman"/>
          <w:sz w:val="26"/>
          <w:szCs w:val="26"/>
        </w:rPr>
        <w:t xml:space="preserve">за малките жители на </w:t>
      </w:r>
      <w:r w:rsidRPr="005E7954">
        <w:rPr>
          <w:rFonts w:ascii="Times New Roman" w:hAnsi="Times New Roman" w:cs="Times New Roman"/>
          <w:sz w:val="26"/>
          <w:szCs w:val="26"/>
        </w:rPr>
        <w:t xml:space="preserve">Сотиря. Кметът припомни и за наскоро завършилото разширяване на училището в Тополчане. Там Общината е закупила терен, на който се предвижда построяването на детска градина. В момента се работи по проекти за реконструкция на </w:t>
      </w:r>
      <w:r>
        <w:rPr>
          <w:rFonts w:ascii="Times New Roman" w:hAnsi="Times New Roman" w:cs="Times New Roman"/>
          <w:sz w:val="26"/>
          <w:szCs w:val="26"/>
        </w:rPr>
        <w:t>детски заведени и в други населени места</w:t>
      </w:r>
      <w:r w:rsidRPr="005E7954">
        <w:rPr>
          <w:rFonts w:ascii="Times New Roman" w:hAnsi="Times New Roman" w:cs="Times New Roman"/>
          <w:sz w:val="26"/>
          <w:szCs w:val="26"/>
        </w:rPr>
        <w:t>.</w:t>
      </w:r>
    </w:p>
    <w:p w:rsidR="005E7954" w:rsidRPr="005E7954" w:rsidRDefault="005E7954" w:rsidP="005E7954">
      <w:pPr>
        <w:jc w:val="both"/>
        <w:rPr>
          <w:rFonts w:ascii="Times New Roman" w:hAnsi="Times New Roman" w:cs="Times New Roman"/>
          <w:sz w:val="26"/>
          <w:szCs w:val="26"/>
        </w:rPr>
      </w:pPr>
      <w:r w:rsidRPr="005E7954">
        <w:rPr>
          <w:rFonts w:ascii="Times New Roman" w:hAnsi="Times New Roman" w:cs="Times New Roman"/>
          <w:sz w:val="26"/>
          <w:szCs w:val="26"/>
        </w:rPr>
        <w:t xml:space="preserve">„Когато казваме, че образованието е приоритет и е важно, всъщност това трябва </w:t>
      </w:r>
      <w:r>
        <w:rPr>
          <w:rFonts w:ascii="Times New Roman" w:hAnsi="Times New Roman" w:cs="Times New Roman"/>
          <w:sz w:val="26"/>
          <w:szCs w:val="26"/>
        </w:rPr>
        <w:t>да се изразява в реални действия</w:t>
      </w:r>
      <w:r w:rsidRPr="005E7954">
        <w:rPr>
          <w:rFonts w:ascii="Times New Roman" w:hAnsi="Times New Roman" w:cs="Times New Roman"/>
          <w:sz w:val="26"/>
          <w:szCs w:val="26"/>
        </w:rPr>
        <w:t xml:space="preserve"> и инвестиции в инфраструктурата. Мисля,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7954">
        <w:rPr>
          <w:rFonts w:ascii="Times New Roman" w:hAnsi="Times New Roman" w:cs="Times New Roman"/>
          <w:sz w:val="26"/>
          <w:szCs w:val="26"/>
        </w:rPr>
        <w:t xml:space="preserve"> показваме, че го правим. Образованието, като базова дейност, е свързано с демографските процеси в страната и с така важния въпрос за доходите на хората. Без промяна, подобряване на средата и на отношението към о</w:t>
      </w:r>
      <w:r>
        <w:rPr>
          <w:rFonts w:ascii="Times New Roman" w:hAnsi="Times New Roman" w:cs="Times New Roman"/>
          <w:sz w:val="26"/>
          <w:szCs w:val="26"/>
        </w:rPr>
        <w:t xml:space="preserve">бразованието в </w:t>
      </w:r>
      <w:r>
        <w:rPr>
          <w:rFonts w:ascii="Times New Roman" w:hAnsi="Times New Roman" w:cs="Times New Roman"/>
          <w:sz w:val="26"/>
          <w:szCs w:val="26"/>
        </w:rPr>
        <w:lastRenderedPageBreak/>
        <w:t>дългосрочен план</w:t>
      </w:r>
      <w:r w:rsidRPr="005E7954">
        <w:rPr>
          <w:rFonts w:ascii="Times New Roman" w:hAnsi="Times New Roman" w:cs="Times New Roman"/>
          <w:sz w:val="26"/>
          <w:szCs w:val="26"/>
        </w:rPr>
        <w:t xml:space="preserve"> не можем да очакваме качествено ново равнище на доходите на хората“, бе категоричен Радев.</w:t>
      </w:r>
    </w:p>
    <w:p w:rsidR="00450B07" w:rsidRDefault="005E7954" w:rsidP="005E7954">
      <w:pPr>
        <w:jc w:val="both"/>
        <w:rPr>
          <w:rFonts w:ascii="Times New Roman" w:hAnsi="Times New Roman" w:cs="Times New Roman"/>
          <w:sz w:val="26"/>
          <w:szCs w:val="26"/>
        </w:rPr>
      </w:pPr>
      <w:r w:rsidRPr="005E7954">
        <w:rPr>
          <w:rFonts w:ascii="Times New Roman" w:hAnsi="Times New Roman" w:cs="Times New Roman"/>
          <w:sz w:val="26"/>
          <w:szCs w:val="26"/>
        </w:rPr>
        <w:t>Сред важните за общината проекти кметът посочи още разширението на новия гробищен парк, инвестиции</w:t>
      </w:r>
      <w:r>
        <w:rPr>
          <w:rFonts w:ascii="Times New Roman" w:hAnsi="Times New Roman" w:cs="Times New Roman"/>
          <w:sz w:val="26"/>
          <w:szCs w:val="26"/>
        </w:rPr>
        <w:t>те</w:t>
      </w:r>
      <w:r w:rsidRPr="005E7954">
        <w:rPr>
          <w:rFonts w:ascii="Times New Roman" w:hAnsi="Times New Roman" w:cs="Times New Roman"/>
          <w:sz w:val="26"/>
          <w:szCs w:val="26"/>
        </w:rPr>
        <w:t xml:space="preserve"> в електротранспорта, реконструкцията на </w:t>
      </w:r>
      <w:proofErr w:type="spellStart"/>
      <w:r w:rsidRPr="005E7954">
        <w:rPr>
          <w:rFonts w:ascii="Times New Roman" w:hAnsi="Times New Roman" w:cs="Times New Roman"/>
          <w:sz w:val="26"/>
          <w:szCs w:val="26"/>
        </w:rPr>
        <w:t>токоизправителните</w:t>
      </w:r>
      <w:proofErr w:type="spellEnd"/>
      <w:r w:rsidRPr="005E7954">
        <w:rPr>
          <w:rFonts w:ascii="Times New Roman" w:hAnsi="Times New Roman" w:cs="Times New Roman"/>
          <w:sz w:val="26"/>
          <w:szCs w:val="26"/>
        </w:rPr>
        <w:t xml:space="preserve"> станции на тролейбусната мрежа, закупуване</w:t>
      </w:r>
      <w:r>
        <w:rPr>
          <w:rFonts w:ascii="Times New Roman" w:hAnsi="Times New Roman" w:cs="Times New Roman"/>
          <w:sz w:val="26"/>
          <w:szCs w:val="26"/>
        </w:rPr>
        <w:t>то</w:t>
      </w:r>
      <w:r w:rsidRPr="005E7954">
        <w:rPr>
          <w:rFonts w:ascii="Times New Roman" w:hAnsi="Times New Roman" w:cs="Times New Roman"/>
          <w:sz w:val="26"/>
          <w:szCs w:val="26"/>
        </w:rPr>
        <w:t xml:space="preserve"> на 6 нови </w:t>
      </w:r>
      <w:proofErr w:type="spellStart"/>
      <w:r w:rsidRPr="005E7954">
        <w:rPr>
          <w:rFonts w:ascii="Times New Roman" w:hAnsi="Times New Roman" w:cs="Times New Roman"/>
          <w:sz w:val="26"/>
          <w:szCs w:val="26"/>
        </w:rPr>
        <w:t>електробуса</w:t>
      </w:r>
      <w:proofErr w:type="spellEnd"/>
      <w:r w:rsidRPr="005E795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Общината е сред тези с най-развити и разнообразни социални услуги, които през мандата бяха надградени и увеличени с разкриването на </w:t>
      </w:r>
      <w:r w:rsidR="00450B07">
        <w:rPr>
          <w:rFonts w:ascii="Times New Roman" w:hAnsi="Times New Roman" w:cs="Times New Roman"/>
          <w:sz w:val="26"/>
          <w:szCs w:val="26"/>
        </w:rPr>
        <w:t xml:space="preserve">нови социални центрове. </w:t>
      </w:r>
    </w:p>
    <w:p w:rsidR="005E7954" w:rsidRPr="005E7954" w:rsidRDefault="00450B07" w:rsidP="005E795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Стефан </w:t>
      </w:r>
      <w:r w:rsidR="005E7954" w:rsidRPr="005E7954">
        <w:rPr>
          <w:rFonts w:ascii="Times New Roman" w:hAnsi="Times New Roman" w:cs="Times New Roman"/>
          <w:sz w:val="26"/>
          <w:szCs w:val="26"/>
        </w:rPr>
        <w:t xml:space="preserve">Радев изрази задоволство и от оживлението и развитието на културния живот в Сливен. „Получаваме високи оценки от наши партньори и гости на града ни за културните събития, които провеждаме“, </w:t>
      </w:r>
      <w:r w:rsidR="009D02E3">
        <w:rPr>
          <w:rFonts w:ascii="Times New Roman" w:hAnsi="Times New Roman" w:cs="Times New Roman"/>
          <w:sz w:val="26"/>
          <w:szCs w:val="26"/>
        </w:rPr>
        <w:t>подчерта кметът.</w:t>
      </w:r>
      <w:r w:rsidR="005E7954" w:rsidRPr="005E7954">
        <w:rPr>
          <w:rFonts w:ascii="Times New Roman" w:hAnsi="Times New Roman" w:cs="Times New Roman"/>
          <w:sz w:val="26"/>
          <w:szCs w:val="26"/>
        </w:rPr>
        <w:t xml:space="preserve"> </w:t>
      </w:r>
      <w:r w:rsidR="009D02E3">
        <w:rPr>
          <w:rFonts w:ascii="Times New Roman" w:hAnsi="Times New Roman" w:cs="Times New Roman"/>
          <w:sz w:val="26"/>
          <w:szCs w:val="26"/>
        </w:rPr>
        <w:t xml:space="preserve">Той припомни, че вече се работи по </w:t>
      </w:r>
      <w:r w:rsidR="005E7954" w:rsidRPr="005E7954">
        <w:rPr>
          <w:rFonts w:ascii="Times New Roman" w:hAnsi="Times New Roman" w:cs="Times New Roman"/>
          <w:sz w:val="26"/>
          <w:szCs w:val="26"/>
        </w:rPr>
        <w:t xml:space="preserve">проекта за </w:t>
      </w:r>
      <w:proofErr w:type="spellStart"/>
      <w:r w:rsidR="005E7954" w:rsidRPr="005E7954">
        <w:rPr>
          <w:rFonts w:ascii="Times New Roman" w:hAnsi="Times New Roman" w:cs="Times New Roman"/>
          <w:sz w:val="26"/>
          <w:szCs w:val="26"/>
        </w:rPr>
        <w:t>реновация</w:t>
      </w:r>
      <w:proofErr w:type="spellEnd"/>
      <w:r w:rsidR="005E7954" w:rsidRPr="005E7954">
        <w:rPr>
          <w:rFonts w:ascii="Times New Roman" w:hAnsi="Times New Roman" w:cs="Times New Roman"/>
          <w:sz w:val="26"/>
          <w:szCs w:val="26"/>
        </w:rPr>
        <w:t xml:space="preserve"> и консервация на</w:t>
      </w:r>
      <w:r w:rsidR="009D02E3">
        <w:rPr>
          <w:rFonts w:ascii="Times New Roman" w:hAnsi="Times New Roman" w:cs="Times New Roman"/>
          <w:sz w:val="26"/>
          <w:szCs w:val="26"/>
        </w:rPr>
        <w:t xml:space="preserve"> емблематичните къщи</w:t>
      </w:r>
      <w:r w:rsidR="005E7954" w:rsidRPr="005E7954">
        <w:rPr>
          <w:rFonts w:ascii="Times New Roman" w:hAnsi="Times New Roman" w:cs="Times New Roman"/>
          <w:sz w:val="26"/>
          <w:szCs w:val="26"/>
        </w:rPr>
        <w:t xml:space="preserve">-музеи в Сливен, по които десетки години не са </w:t>
      </w:r>
      <w:r w:rsidR="009D02E3">
        <w:rPr>
          <w:rFonts w:ascii="Times New Roman" w:hAnsi="Times New Roman" w:cs="Times New Roman"/>
          <w:sz w:val="26"/>
          <w:szCs w:val="26"/>
        </w:rPr>
        <w:t xml:space="preserve">извършвани </w:t>
      </w:r>
      <w:r w:rsidR="005E7954" w:rsidRPr="005E7954">
        <w:rPr>
          <w:rFonts w:ascii="Times New Roman" w:hAnsi="Times New Roman" w:cs="Times New Roman"/>
          <w:sz w:val="26"/>
          <w:szCs w:val="26"/>
        </w:rPr>
        <w:t>подобрения.</w:t>
      </w:r>
    </w:p>
    <w:p w:rsidR="005E7954" w:rsidRPr="00AB747A" w:rsidRDefault="00E71355" w:rsidP="00AB74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E7954" w:rsidRPr="005E7954">
        <w:rPr>
          <w:rFonts w:ascii="Times New Roman" w:hAnsi="Times New Roman" w:cs="Times New Roman"/>
          <w:sz w:val="26"/>
          <w:szCs w:val="26"/>
        </w:rPr>
        <w:t>метът</w:t>
      </w:r>
      <w:r>
        <w:rPr>
          <w:rFonts w:ascii="Times New Roman" w:hAnsi="Times New Roman" w:cs="Times New Roman"/>
          <w:sz w:val="26"/>
          <w:szCs w:val="26"/>
        </w:rPr>
        <w:t xml:space="preserve"> използва случая да</w:t>
      </w:r>
      <w:r w:rsidR="005E7954" w:rsidRPr="005E7954">
        <w:rPr>
          <w:rFonts w:ascii="Times New Roman" w:hAnsi="Times New Roman" w:cs="Times New Roman"/>
          <w:sz w:val="26"/>
          <w:szCs w:val="26"/>
        </w:rPr>
        <w:t xml:space="preserve"> благодари на журналисти</w:t>
      </w:r>
      <w:r>
        <w:rPr>
          <w:rFonts w:ascii="Times New Roman" w:hAnsi="Times New Roman" w:cs="Times New Roman"/>
          <w:sz w:val="26"/>
          <w:szCs w:val="26"/>
        </w:rPr>
        <w:t>те</w:t>
      </w:r>
      <w:r w:rsidR="005E7954" w:rsidRPr="005E7954">
        <w:rPr>
          <w:rFonts w:ascii="Times New Roman" w:hAnsi="Times New Roman" w:cs="Times New Roman"/>
          <w:sz w:val="26"/>
          <w:szCs w:val="26"/>
        </w:rPr>
        <w:t xml:space="preserve"> за добрата комуникация и обратната връзка през последните години.</w:t>
      </w:r>
    </w:p>
    <w:p w:rsidR="00A169B1" w:rsidRPr="00A169B1" w:rsidRDefault="00A169B1" w:rsidP="00723E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Повече информация и акценти от отчета на кмета Стефан Радев и екипа му за мандат 2019-2023 г. могат да бъде намерени в прикачения по-долу файл:</w:t>
      </w:r>
    </w:p>
    <w:sectPr w:rsidR="00A169B1" w:rsidRPr="00A1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39"/>
    <w:rsid w:val="000C05AA"/>
    <w:rsid w:val="0011741E"/>
    <w:rsid w:val="0016577F"/>
    <w:rsid w:val="001708AE"/>
    <w:rsid w:val="002E10CC"/>
    <w:rsid w:val="0042551D"/>
    <w:rsid w:val="00450B07"/>
    <w:rsid w:val="005745A7"/>
    <w:rsid w:val="005C7254"/>
    <w:rsid w:val="005D4A9C"/>
    <w:rsid w:val="005E7954"/>
    <w:rsid w:val="00672B61"/>
    <w:rsid w:val="00723E39"/>
    <w:rsid w:val="007315AF"/>
    <w:rsid w:val="007B4971"/>
    <w:rsid w:val="00943A95"/>
    <w:rsid w:val="00996FC1"/>
    <w:rsid w:val="009B7D52"/>
    <w:rsid w:val="009D02E3"/>
    <w:rsid w:val="00A169B1"/>
    <w:rsid w:val="00AB747A"/>
    <w:rsid w:val="00BA4443"/>
    <w:rsid w:val="00D41EDF"/>
    <w:rsid w:val="00DB02D3"/>
    <w:rsid w:val="00E50F35"/>
    <w:rsid w:val="00E71355"/>
    <w:rsid w:val="00F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.slive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61</cp:revision>
  <dcterms:created xsi:type="dcterms:W3CDTF">2023-09-18T08:28:00Z</dcterms:created>
  <dcterms:modified xsi:type="dcterms:W3CDTF">2023-09-18T12:16:00Z</dcterms:modified>
</cp:coreProperties>
</file>