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F2" w:rsidRPr="00C01B48" w:rsidRDefault="00FD40F2" w:rsidP="005D4B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7"/>
        <w:gridCol w:w="6527"/>
      </w:tblGrid>
      <w:tr w:rsidR="000B1D0B" w:rsidRPr="00C01B48" w:rsidTr="00197A52">
        <w:trPr>
          <w:trHeight w:val="1066"/>
        </w:trPr>
        <w:tc>
          <w:tcPr>
            <w:tcW w:w="3137" w:type="dxa"/>
            <w:vAlign w:val="center"/>
          </w:tcPr>
          <w:bookmarkStart w:id="0" w:name="_MON_1443617154"/>
          <w:bookmarkEnd w:id="0"/>
          <w:p w:rsidR="000B1D0B" w:rsidRPr="00C01B48" w:rsidRDefault="000B1D0B" w:rsidP="005D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01B4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object w:dxaOrig="135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45pt;height:51.95pt" o:ole="">
                  <v:imagedata r:id="rId5" o:title=""/>
                </v:shape>
                <o:OLEObject Type="Embed" ProgID="Word.Picture.8" ShapeID="_x0000_i1025" DrawAspect="Content" ObjectID="_1757401195" r:id="rId6"/>
              </w:object>
            </w:r>
          </w:p>
        </w:tc>
        <w:tc>
          <w:tcPr>
            <w:tcW w:w="6527" w:type="dxa"/>
            <w:vAlign w:val="center"/>
          </w:tcPr>
          <w:p w:rsidR="000B1D0B" w:rsidRPr="00C01B48" w:rsidRDefault="000B1D0B" w:rsidP="005D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01B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земеделието</w:t>
            </w:r>
            <w:r w:rsidR="000F0A3D" w:rsidRPr="00C01B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храните</w:t>
            </w:r>
          </w:p>
          <w:p w:rsidR="000B1D0B" w:rsidRPr="00C01B48" w:rsidRDefault="00964982" w:rsidP="005D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01B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 - 1040, бул. „Христо Ботев“</w:t>
            </w:r>
            <w:r w:rsidR="000B1D0B" w:rsidRPr="00C01B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55</w:t>
            </w:r>
          </w:p>
          <w:p w:rsidR="000B1D0B" w:rsidRPr="00C01B48" w:rsidRDefault="000B1D0B" w:rsidP="005D4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01B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Дирекция „Връзки с обществеността и протокол”</w:t>
            </w:r>
            <w:r w:rsidRPr="00C01B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>Тел.: 02 98511 226; 02 985 11 196</w:t>
            </w:r>
          </w:p>
          <w:p w:rsidR="000B1D0B" w:rsidRPr="00C01B48" w:rsidRDefault="000B1D0B" w:rsidP="005D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01B4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e-mail : </w:t>
            </w:r>
            <w:hyperlink r:id="rId7" w:history="1">
              <w:r w:rsidRPr="00C01B4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bg-BG" w:eastAsia="bg-BG"/>
                </w:rPr>
                <w:t>press@mzh.government.bg</w:t>
              </w:r>
            </w:hyperlink>
          </w:p>
        </w:tc>
      </w:tr>
    </w:tbl>
    <w:p w:rsidR="009823E7" w:rsidRPr="00C01B48" w:rsidRDefault="009823E7" w:rsidP="005D4B51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/>
        </w:rPr>
      </w:pPr>
    </w:p>
    <w:p w:rsidR="00C01B48" w:rsidRPr="00C01B48" w:rsidRDefault="00C01B48" w:rsidP="00C01B48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/>
        </w:rPr>
      </w:pPr>
      <w:r w:rsidRPr="00C01B4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/>
        </w:rPr>
        <w:t>Министър Вътев: Всички предложени промени в Стратегическия план са в посока повишав</w:t>
      </w:r>
      <w:r w:rsidRPr="00C01B4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/>
        </w:rPr>
        <w:t>ане на българското производство</w:t>
      </w:r>
    </w:p>
    <w:p w:rsidR="00C01B48" w:rsidRPr="00C01B48" w:rsidRDefault="00C01B48" w:rsidP="00C01B48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</w:pPr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>Всички предложени промени в Стратегическия план са в посока повишаване на българското производство и срещу всяко число имаме аргументи. Това каза министърът на земеделието и храните Кирил Вътев пред парламентарната Комисия по земеделието, храните и горите. В комисията беше представен  проект за преразпределение на средствата, предвидени за интервенции в Стратегическия план за развитие на земеделието и селските райони в България за периода 2023 – 2027 г. Изработването на проекта бе възложено с решение на Народното събрание.</w:t>
      </w:r>
    </w:p>
    <w:p w:rsidR="00C01B48" w:rsidRPr="00C01B48" w:rsidRDefault="00C01B48" w:rsidP="00C01B48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</w:pPr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В заседанието участваха и заместник-министрите на земеделието и храните Таня Георгиева и Александър </w:t>
      </w:r>
      <w:proofErr w:type="spellStart"/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>Йоцев</w:t>
      </w:r>
      <w:proofErr w:type="spellEnd"/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>.</w:t>
      </w:r>
    </w:p>
    <w:p w:rsidR="00C01B48" w:rsidRPr="00C01B48" w:rsidRDefault="00C01B48" w:rsidP="00C01B48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</w:pPr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Министър Вътев подчерта колко е важно интервенциите в </w:t>
      </w:r>
      <w:proofErr w:type="spellStart"/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>агросектора</w:t>
      </w:r>
      <w:proofErr w:type="spellEnd"/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 да стъпват на анализ на пазара, а фокусът да е върху производството като краен продукт, а не само върху субсидиите. </w:t>
      </w:r>
    </w:p>
    <w:p w:rsidR="00C01B48" w:rsidRPr="00C01B48" w:rsidRDefault="00C01B48" w:rsidP="00C01B48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</w:pPr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Експертите от МЗХ информираха народните представители, че при промените са взети предвид запазването на баланса между екологичната амбиция и </w:t>
      </w:r>
      <w:proofErr w:type="spellStart"/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>оисгуряване</w:t>
      </w:r>
      <w:proofErr w:type="spellEnd"/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 на продоволствената сигурност, като са отчетени както настъпилите съществени промени в бизнес средата, така и данните от анализа на Кампания 2023 и постъпилите становища и предложения на браншовите организации в </w:t>
      </w:r>
      <w:proofErr w:type="spellStart"/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>агросектора</w:t>
      </w:r>
      <w:proofErr w:type="spellEnd"/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 и други заинтересовани страни. </w:t>
      </w:r>
    </w:p>
    <w:p w:rsidR="00C01B48" w:rsidRPr="00C01B48" w:rsidRDefault="00C01B48" w:rsidP="00C01B48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</w:pPr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След анализ на Кампания 2023 са актуализирани интервенциите по директните плащания, като по </w:t>
      </w:r>
      <w:proofErr w:type="spellStart"/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>екосхемите</w:t>
      </w:r>
      <w:proofErr w:type="spellEnd"/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 с най-голям заявен интерес от страна на земеделските производители - за насърчаване на зеленото торене и за намаляване на използването на пестициди, са увеличени бюджетите и допустимите за подпомагане площи. </w:t>
      </w:r>
    </w:p>
    <w:p w:rsidR="00C01B48" w:rsidRPr="00C01B48" w:rsidRDefault="00C01B48" w:rsidP="00C01B48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</w:pPr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При обвързаното с производството подпомагане на доходите по решение на Комитета за наблюдение се премахва модулираният размер на подпомагането в сектор „Говедовъдство“ с цел стимулиране на производството на мляко и месо, увеличаване на ефективността и модернизацията, и кооперирането на малките ферми. </w:t>
      </w:r>
    </w:p>
    <w:p w:rsidR="00C01B48" w:rsidRPr="00C01B48" w:rsidRDefault="00C01B48" w:rsidP="00C01B48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</w:pPr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В сектор „Плодове и зеленчуци“ остава изискването за удостоверяване от агроном за плододаване на трайните насаждения, заявени за подпомагане по интервенцията. </w:t>
      </w:r>
    </w:p>
    <w:p w:rsidR="00C01B48" w:rsidRPr="00C01B48" w:rsidRDefault="00C01B48" w:rsidP="00C01B48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</w:pPr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Подпомагането на сливи и десертно грозде е изравнено с останалите култури в рамките на интервенцията, въвежда се модулиран размер на подпомагането за обвързаното с </w:t>
      </w:r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lastRenderedPageBreak/>
        <w:t xml:space="preserve">производството подпомагане на плодове. Подпомагането на производството на картофи се обособява в две направления: за нишесте и за производство на  семена. </w:t>
      </w:r>
    </w:p>
    <w:p w:rsidR="00C01B48" w:rsidRPr="00C01B48" w:rsidRDefault="00C01B48" w:rsidP="00C01B48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</w:pPr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При обвързаното с производството подпомагане на доходите за оранжерийно производство са диференцирани ставките и добивите за отопляеми и неотопляеми оранжерии. </w:t>
      </w:r>
    </w:p>
    <w:p w:rsidR="00C01B48" w:rsidRPr="00C01B48" w:rsidRDefault="00C01B48" w:rsidP="00C01B48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</w:pPr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По предложение на Управляващия орган са актуализирани част от интервенциите, съфинансирани от ЕЗФРСР в направление поети задължения в областта на околната среда и климата и други задължения в областта на управлението, хуманно отношение към животните и </w:t>
      </w:r>
      <w:proofErr w:type="spellStart"/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>антимикробна</w:t>
      </w:r>
      <w:proofErr w:type="spellEnd"/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 резистентност.</w:t>
      </w:r>
    </w:p>
    <w:p w:rsidR="00C01B48" w:rsidRPr="00C01B48" w:rsidRDefault="00C01B48" w:rsidP="00C01B48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</w:pPr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Актуализирани са и част от интервенциите за развитие на селските райони в направление инвестиции в производство и преработка с цел да се повиши конкурентоспособността и ефективността на предприятията. </w:t>
      </w:r>
    </w:p>
    <w:p w:rsidR="00C01B48" w:rsidRPr="00C01B48" w:rsidRDefault="00C01B48" w:rsidP="00C01B48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</w:pPr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Увеличава се бюджетът на интервенцията за хуманно отношение към животните. За първи път се въвежда подпомагане за нови фермери, тепърва навлизащи в сектор „Земеделие“. </w:t>
      </w:r>
    </w:p>
    <w:p w:rsidR="00C01B48" w:rsidRPr="00C01B48" w:rsidRDefault="00C01B48" w:rsidP="00C01B48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</w:pPr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Значително се увеличава стартовата помощ за млади фермери с цел навлизане на млади хора в земеделието и стимулирането им да останат да работят в сектора. </w:t>
      </w:r>
    </w:p>
    <w:p w:rsidR="00C01B48" w:rsidRPr="00C01B48" w:rsidRDefault="00C01B48" w:rsidP="00C01B48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</w:pPr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>Промените в Стратегическия план засягат и стандартите за добро земеделско и екологично състояние (ДЗЕС) 4, 5 и 6 в отговор на сигналите от земеделските производители за затруднения при спазването им, като промените на трите ДЗЕС  са съгласувани с всички браншови организации в сектора.</w:t>
      </w:r>
    </w:p>
    <w:p w:rsidR="00C01B48" w:rsidRPr="00C01B48" w:rsidRDefault="00C01B48" w:rsidP="00C01B48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</w:pPr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>В резултат на проведения дебат в комисията бе постигнато съгласие за прецизиране на някои промени.</w:t>
      </w:r>
    </w:p>
    <w:p w:rsidR="00C01B48" w:rsidRPr="00C01B48" w:rsidRDefault="00C01B48" w:rsidP="00C01B48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</w:pPr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>Припомняме, че в процеса на про</w:t>
      </w:r>
      <w:bookmarkStart w:id="1" w:name="_GoBack"/>
      <w:bookmarkEnd w:id="1"/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мяна на стратегическия документ ръководството на МЗХ информира подробно браншовите организации от секторите „Растениевъдство“ и „Животновъдство“ в периода 11 – 12 септември и земеделските производители направиха своите предложения. Измененията бяха разгледани от Комитета за наблюдение на 18 септември и Управляващият орган на Стратегическия план подготвя провеждането на писмена </w:t>
      </w:r>
      <w:proofErr w:type="spellStart"/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>съгласувателна</w:t>
      </w:r>
      <w:proofErr w:type="spellEnd"/>
      <w:r w:rsidRPr="00C01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 процеса за одобряване на финалните промени в интервенциите от членовете на комитета.</w:t>
      </w:r>
    </w:p>
    <w:sectPr w:rsidR="00C01B48" w:rsidRPr="00C01B48" w:rsidSect="00A421FF">
      <w:pgSz w:w="12240" w:h="15840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EAF"/>
    <w:multiLevelType w:val="hybridMultilevel"/>
    <w:tmpl w:val="F03E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7550"/>
    <w:multiLevelType w:val="hybridMultilevel"/>
    <w:tmpl w:val="24ECCD3A"/>
    <w:lvl w:ilvl="0" w:tplc="8E9EA8EE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575A33"/>
    <w:multiLevelType w:val="hybridMultilevel"/>
    <w:tmpl w:val="2F401858"/>
    <w:lvl w:ilvl="0" w:tplc="8F985062">
      <w:start w:val="1"/>
      <w:numFmt w:val="decimal"/>
      <w:lvlText w:val="%1."/>
      <w:lvlJc w:val="left"/>
      <w:pPr>
        <w:ind w:left="720" w:hanging="360"/>
      </w:pPr>
      <w:rPr>
        <w:rFonts w:cs="Segoe UI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42E0"/>
    <w:multiLevelType w:val="hybridMultilevel"/>
    <w:tmpl w:val="A2D8D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C5407"/>
    <w:multiLevelType w:val="hybridMultilevel"/>
    <w:tmpl w:val="D328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47E10"/>
    <w:multiLevelType w:val="hybridMultilevel"/>
    <w:tmpl w:val="A1302C2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CA86F27"/>
    <w:multiLevelType w:val="hybridMultilevel"/>
    <w:tmpl w:val="151C49A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576E59"/>
    <w:multiLevelType w:val="hybridMultilevel"/>
    <w:tmpl w:val="BAE4533E"/>
    <w:lvl w:ilvl="0" w:tplc="0160F950">
      <w:start w:val="1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2EC024EC"/>
    <w:multiLevelType w:val="hybridMultilevel"/>
    <w:tmpl w:val="DD00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3176"/>
    <w:multiLevelType w:val="hybridMultilevel"/>
    <w:tmpl w:val="518CC828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B31294"/>
    <w:multiLevelType w:val="hybridMultilevel"/>
    <w:tmpl w:val="E35A8EEE"/>
    <w:lvl w:ilvl="0" w:tplc="6E8C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367D2"/>
    <w:multiLevelType w:val="hybridMultilevel"/>
    <w:tmpl w:val="7A78E9B2"/>
    <w:lvl w:ilvl="0" w:tplc="6E8C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925D0"/>
    <w:multiLevelType w:val="hybridMultilevel"/>
    <w:tmpl w:val="9F5E4B52"/>
    <w:lvl w:ilvl="0" w:tplc="6E8C8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3F2145"/>
    <w:multiLevelType w:val="hybridMultilevel"/>
    <w:tmpl w:val="2C44A73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97E255C"/>
    <w:multiLevelType w:val="hybridMultilevel"/>
    <w:tmpl w:val="F21CA5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11"/>
  </w:num>
  <w:num w:numId="12">
    <w:abstractNumId w:val="12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22"/>
    <w:rsid w:val="00000F79"/>
    <w:rsid w:val="0000165A"/>
    <w:rsid w:val="00001D15"/>
    <w:rsid w:val="00002088"/>
    <w:rsid w:val="00003408"/>
    <w:rsid w:val="00005204"/>
    <w:rsid w:val="00010E85"/>
    <w:rsid w:val="00013604"/>
    <w:rsid w:val="00013899"/>
    <w:rsid w:val="00014568"/>
    <w:rsid w:val="0001553B"/>
    <w:rsid w:val="00020A7A"/>
    <w:rsid w:val="0002224D"/>
    <w:rsid w:val="00022657"/>
    <w:rsid w:val="00025DE9"/>
    <w:rsid w:val="00027A63"/>
    <w:rsid w:val="00027E84"/>
    <w:rsid w:val="00030AFE"/>
    <w:rsid w:val="000340C0"/>
    <w:rsid w:val="00041A24"/>
    <w:rsid w:val="000429B6"/>
    <w:rsid w:val="00044788"/>
    <w:rsid w:val="00045380"/>
    <w:rsid w:val="00045553"/>
    <w:rsid w:val="000470C9"/>
    <w:rsid w:val="00047B11"/>
    <w:rsid w:val="0005155E"/>
    <w:rsid w:val="000531DB"/>
    <w:rsid w:val="0005406D"/>
    <w:rsid w:val="0005575B"/>
    <w:rsid w:val="000559E1"/>
    <w:rsid w:val="0005716A"/>
    <w:rsid w:val="00057252"/>
    <w:rsid w:val="00057C7F"/>
    <w:rsid w:val="00060977"/>
    <w:rsid w:val="00061D28"/>
    <w:rsid w:val="00066B27"/>
    <w:rsid w:val="000674BD"/>
    <w:rsid w:val="00073003"/>
    <w:rsid w:val="000736B7"/>
    <w:rsid w:val="0007396D"/>
    <w:rsid w:val="000768CA"/>
    <w:rsid w:val="00077165"/>
    <w:rsid w:val="00077BB1"/>
    <w:rsid w:val="000819EB"/>
    <w:rsid w:val="00081DFC"/>
    <w:rsid w:val="00081F5F"/>
    <w:rsid w:val="00081FC0"/>
    <w:rsid w:val="00082709"/>
    <w:rsid w:val="00083C6A"/>
    <w:rsid w:val="00084951"/>
    <w:rsid w:val="00084AC1"/>
    <w:rsid w:val="00084DFB"/>
    <w:rsid w:val="00087463"/>
    <w:rsid w:val="00087FE5"/>
    <w:rsid w:val="00091BAA"/>
    <w:rsid w:val="00095644"/>
    <w:rsid w:val="00096BFF"/>
    <w:rsid w:val="000A28A4"/>
    <w:rsid w:val="000A3496"/>
    <w:rsid w:val="000B09E6"/>
    <w:rsid w:val="000B1D0B"/>
    <w:rsid w:val="000B1FE8"/>
    <w:rsid w:val="000B4FA9"/>
    <w:rsid w:val="000B535B"/>
    <w:rsid w:val="000B5482"/>
    <w:rsid w:val="000B58D7"/>
    <w:rsid w:val="000B64DA"/>
    <w:rsid w:val="000B7D05"/>
    <w:rsid w:val="000C1781"/>
    <w:rsid w:val="000C306D"/>
    <w:rsid w:val="000C5047"/>
    <w:rsid w:val="000C5600"/>
    <w:rsid w:val="000C59AC"/>
    <w:rsid w:val="000C66DF"/>
    <w:rsid w:val="000C70FD"/>
    <w:rsid w:val="000C7DF5"/>
    <w:rsid w:val="000C7F82"/>
    <w:rsid w:val="000D195F"/>
    <w:rsid w:val="000D3BE2"/>
    <w:rsid w:val="000D444B"/>
    <w:rsid w:val="000D48DE"/>
    <w:rsid w:val="000D4C67"/>
    <w:rsid w:val="000D4F4B"/>
    <w:rsid w:val="000D7549"/>
    <w:rsid w:val="000E02CA"/>
    <w:rsid w:val="000E12D0"/>
    <w:rsid w:val="000E49D6"/>
    <w:rsid w:val="000E4EB8"/>
    <w:rsid w:val="000E6B59"/>
    <w:rsid w:val="000E7FCE"/>
    <w:rsid w:val="000F0A3D"/>
    <w:rsid w:val="000F18E2"/>
    <w:rsid w:val="000F482B"/>
    <w:rsid w:val="000F5BC1"/>
    <w:rsid w:val="000F667E"/>
    <w:rsid w:val="001015E4"/>
    <w:rsid w:val="00103A64"/>
    <w:rsid w:val="00106685"/>
    <w:rsid w:val="00106FE1"/>
    <w:rsid w:val="0011055F"/>
    <w:rsid w:val="00112DFB"/>
    <w:rsid w:val="001133B0"/>
    <w:rsid w:val="00113A88"/>
    <w:rsid w:val="001142CA"/>
    <w:rsid w:val="00120C24"/>
    <w:rsid w:val="00123A68"/>
    <w:rsid w:val="00124183"/>
    <w:rsid w:val="001256F6"/>
    <w:rsid w:val="00130A9E"/>
    <w:rsid w:val="001318BE"/>
    <w:rsid w:val="0013287E"/>
    <w:rsid w:val="001344B9"/>
    <w:rsid w:val="00137866"/>
    <w:rsid w:val="0014211D"/>
    <w:rsid w:val="001423E8"/>
    <w:rsid w:val="0014384C"/>
    <w:rsid w:val="00143A2F"/>
    <w:rsid w:val="00146B75"/>
    <w:rsid w:val="001479F2"/>
    <w:rsid w:val="001505BF"/>
    <w:rsid w:val="001519C5"/>
    <w:rsid w:val="0015370D"/>
    <w:rsid w:val="001545DB"/>
    <w:rsid w:val="0015648C"/>
    <w:rsid w:val="00156ED1"/>
    <w:rsid w:val="001654AA"/>
    <w:rsid w:val="0016617E"/>
    <w:rsid w:val="00170827"/>
    <w:rsid w:val="001709FB"/>
    <w:rsid w:val="00171CA2"/>
    <w:rsid w:val="001744DC"/>
    <w:rsid w:val="001767B3"/>
    <w:rsid w:val="0018304A"/>
    <w:rsid w:val="00184CD1"/>
    <w:rsid w:val="00185610"/>
    <w:rsid w:val="00186B24"/>
    <w:rsid w:val="00191512"/>
    <w:rsid w:val="001941AB"/>
    <w:rsid w:val="00194392"/>
    <w:rsid w:val="001A17E0"/>
    <w:rsid w:val="001A2EA6"/>
    <w:rsid w:val="001A3533"/>
    <w:rsid w:val="001A3C25"/>
    <w:rsid w:val="001A546E"/>
    <w:rsid w:val="001A6B5C"/>
    <w:rsid w:val="001A77B2"/>
    <w:rsid w:val="001B2C6C"/>
    <w:rsid w:val="001B3AC5"/>
    <w:rsid w:val="001B4FF1"/>
    <w:rsid w:val="001C0A42"/>
    <w:rsid w:val="001C167D"/>
    <w:rsid w:val="001C29EA"/>
    <w:rsid w:val="001C3186"/>
    <w:rsid w:val="001C3BBB"/>
    <w:rsid w:val="001C5025"/>
    <w:rsid w:val="001C6709"/>
    <w:rsid w:val="001C6DEB"/>
    <w:rsid w:val="001C7215"/>
    <w:rsid w:val="001C7718"/>
    <w:rsid w:val="001D3978"/>
    <w:rsid w:val="001D53B2"/>
    <w:rsid w:val="001D5F70"/>
    <w:rsid w:val="001D7572"/>
    <w:rsid w:val="001E06D9"/>
    <w:rsid w:val="001E0789"/>
    <w:rsid w:val="001E13AC"/>
    <w:rsid w:val="001E1C76"/>
    <w:rsid w:val="001E2327"/>
    <w:rsid w:val="001E2521"/>
    <w:rsid w:val="001E3F43"/>
    <w:rsid w:val="001E4D16"/>
    <w:rsid w:val="001E5B79"/>
    <w:rsid w:val="001E6899"/>
    <w:rsid w:val="001E69D9"/>
    <w:rsid w:val="001E774F"/>
    <w:rsid w:val="001F08D3"/>
    <w:rsid w:val="001F1D04"/>
    <w:rsid w:val="001F256D"/>
    <w:rsid w:val="001F52FB"/>
    <w:rsid w:val="00205647"/>
    <w:rsid w:val="00213C5E"/>
    <w:rsid w:val="00215C0F"/>
    <w:rsid w:val="00217C2D"/>
    <w:rsid w:val="002218AC"/>
    <w:rsid w:val="0022199D"/>
    <w:rsid w:val="002231CB"/>
    <w:rsid w:val="0022362C"/>
    <w:rsid w:val="00224A07"/>
    <w:rsid w:val="00226603"/>
    <w:rsid w:val="00227148"/>
    <w:rsid w:val="00230A09"/>
    <w:rsid w:val="00233265"/>
    <w:rsid w:val="00236322"/>
    <w:rsid w:val="002379C0"/>
    <w:rsid w:val="00241E24"/>
    <w:rsid w:val="00242E49"/>
    <w:rsid w:val="00243757"/>
    <w:rsid w:val="00244F9F"/>
    <w:rsid w:val="002455F6"/>
    <w:rsid w:val="002468B6"/>
    <w:rsid w:val="00250382"/>
    <w:rsid w:val="0025071A"/>
    <w:rsid w:val="00250ED4"/>
    <w:rsid w:val="002513C8"/>
    <w:rsid w:val="00252DC4"/>
    <w:rsid w:val="00255FAA"/>
    <w:rsid w:val="00262867"/>
    <w:rsid w:val="00262B41"/>
    <w:rsid w:val="002642C1"/>
    <w:rsid w:val="002655F9"/>
    <w:rsid w:val="00265AE8"/>
    <w:rsid w:val="002705C0"/>
    <w:rsid w:val="00270AAE"/>
    <w:rsid w:val="00271B9D"/>
    <w:rsid w:val="0027308F"/>
    <w:rsid w:val="00273224"/>
    <w:rsid w:val="00273B1D"/>
    <w:rsid w:val="002741D4"/>
    <w:rsid w:val="00274852"/>
    <w:rsid w:val="00277795"/>
    <w:rsid w:val="00282598"/>
    <w:rsid w:val="002849CA"/>
    <w:rsid w:val="00285EDB"/>
    <w:rsid w:val="00286286"/>
    <w:rsid w:val="00286D47"/>
    <w:rsid w:val="002879A0"/>
    <w:rsid w:val="00290189"/>
    <w:rsid w:val="00291660"/>
    <w:rsid w:val="00291FAF"/>
    <w:rsid w:val="002928A1"/>
    <w:rsid w:val="002935DA"/>
    <w:rsid w:val="00293834"/>
    <w:rsid w:val="00294792"/>
    <w:rsid w:val="002A0316"/>
    <w:rsid w:val="002A2F1A"/>
    <w:rsid w:val="002A3EB2"/>
    <w:rsid w:val="002A4914"/>
    <w:rsid w:val="002A495B"/>
    <w:rsid w:val="002B0DFE"/>
    <w:rsid w:val="002B38B1"/>
    <w:rsid w:val="002B40AE"/>
    <w:rsid w:val="002B4D41"/>
    <w:rsid w:val="002B61B3"/>
    <w:rsid w:val="002C521A"/>
    <w:rsid w:val="002D019F"/>
    <w:rsid w:val="002D0C52"/>
    <w:rsid w:val="002D27B9"/>
    <w:rsid w:val="002D54C0"/>
    <w:rsid w:val="002D6261"/>
    <w:rsid w:val="002D7F83"/>
    <w:rsid w:val="002E15FB"/>
    <w:rsid w:val="002E2303"/>
    <w:rsid w:val="002E2307"/>
    <w:rsid w:val="002E27A2"/>
    <w:rsid w:val="002E4846"/>
    <w:rsid w:val="002E4CA0"/>
    <w:rsid w:val="002E58A0"/>
    <w:rsid w:val="002E5945"/>
    <w:rsid w:val="002E5F96"/>
    <w:rsid w:val="002E6B88"/>
    <w:rsid w:val="002F11DF"/>
    <w:rsid w:val="002F1588"/>
    <w:rsid w:val="002F1C83"/>
    <w:rsid w:val="002F2DE1"/>
    <w:rsid w:val="002F38A7"/>
    <w:rsid w:val="002F59E4"/>
    <w:rsid w:val="002F5DDD"/>
    <w:rsid w:val="002F6382"/>
    <w:rsid w:val="002F7B1C"/>
    <w:rsid w:val="00302139"/>
    <w:rsid w:val="00303157"/>
    <w:rsid w:val="003033A7"/>
    <w:rsid w:val="00305BD0"/>
    <w:rsid w:val="00306632"/>
    <w:rsid w:val="00312232"/>
    <w:rsid w:val="00312DEC"/>
    <w:rsid w:val="00313E53"/>
    <w:rsid w:val="00315B59"/>
    <w:rsid w:val="003176A5"/>
    <w:rsid w:val="003208C4"/>
    <w:rsid w:val="0032163F"/>
    <w:rsid w:val="00322AF6"/>
    <w:rsid w:val="0032453D"/>
    <w:rsid w:val="00324C6C"/>
    <w:rsid w:val="003272BC"/>
    <w:rsid w:val="003314E8"/>
    <w:rsid w:val="003321EA"/>
    <w:rsid w:val="003332E5"/>
    <w:rsid w:val="003341C8"/>
    <w:rsid w:val="0033462D"/>
    <w:rsid w:val="003378CE"/>
    <w:rsid w:val="00337C95"/>
    <w:rsid w:val="00340A6B"/>
    <w:rsid w:val="00340C59"/>
    <w:rsid w:val="00341391"/>
    <w:rsid w:val="003419BA"/>
    <w:rsid w:val="0034365C"/>
    <w:rsid w:val="00343E65"/>
    <w:rsid w:val="00347209"/>
    <w:rsid w:val="0035126C"/>
    <w:rsid w:val="003525F1"/>
    <w:rsid w:val="00352995"/>
    <w:rsid w:val="00353165"/>
    <w:rsid w:val="00353D1A"/>
    <w:rsid w:val="00354B95"/>
    <w:rsid w:val="0035616A"/>
    <w:rsid w:val="003563C7"/>
    <w:rsid w:val="00357802"/>
    <w:rsid w:val="00357C8B"/>
    <w:rsid w:val="00357E5C"/>
    <w:rsid w:val="0036045A"/>
    <w:rsid w:val="00361592"/>
    <w:rsid w:val="00362220"/>
    <w:rsid w:val="00363689"/>
    <w:rsid w:val="00364AE8"/>
    <w:rsid w:val="0036552A"/>
    <w:rsid w:val="00370A4E"/>
    <w:rsid w:val="003719C6"/>
    <w:rsid w:val="00372B5B"/>
    <w:rsid w:val="00373579"/>
    <w:rsid w:val="003745F0"/>
    <w:rsid w:val="00375D13"/>
    <w:rsid w:val="00382227"/>
    <w:rsid w:val="003849C7"/>
    <w:rsid w:val="00386811"/>
    <w:rsid w:val="003870FB"/>
    <w:rsid w:val="00387520"/>
    <w:rsid w:val="003900E5"/>
    <w:rsid w:val="00392306"/>
    <w:rsid w:val="003928C8"/>
    <w:rsid w:val="00392ADC"/>
    <w:rsid w:val="00394524"/>
    <w:rsid w:val="003960E3"/>
    <w:rsid w:val="003A13DA"/>
    <w:rsid w:val="003A6138"/>
    <w:rsid w:val="003B0607"/>
    <w:rsid w:val="003B1A85"/>
    <w:rsid w:val="003B2D4C"/>
    <w:rsid w:val="003B5CD8"/>
    <w:rsid w:val="003C139E"/>
    <w:rsid w:val="003C2CBE"/>
    <w:rsid w:val="003C342B"/>
    <w:rsid w:val="003C3A21"/>
    <w:rsid w:val="003C62EF"/>
    <w:rsid w:val="003C6AED"/>
    <w:rsid w:val="003C7361"/>
    <w:rsid w:val="003D1367"/>
    <w:rsid w:val="003D1513"/>
    <w:rsid w:val="003D2AC1"/>
    <w:rsid w:val="003D393B"/>
    <w:rsid w:val="003D448B"/>
    <w:rsid w:val="003D4944"/>
    <w:rsid w:val="003D5D2A"/>
    <w:rsid w:val="003D6F89"/>
    <w:rsid w:val="003D7178"/>
    <w:rsid w:val="003E086D"/>
    <w:rsid w:val="003E094F"/>
    <w:rsid w:val="003E096E"/>
    <w:rsid w:val="003E31A9"/>
    <w:rsid w:val="003E3221"/>
    <w:rsid w:val="003E3B5D"/>
    <w:rsid w:val="003E45A3"/>
    <w:rsid w:val="003E4E03"/>
    <w:rsid w:val="003E5BE7"/>
    <w:rsid w:val="003E5FDF"/>
    <w:rsid w:val="003E6175"/>
    <w:rsid w:val="003E632B"/>
    <w:rsid w:val="003E6AB5"/>
    <w:rsid w:val="003F1558"/>
    <w:rsid w:val="003F15B7"/>
    <w:rsid w:val="003F1B6A"/>
    <w:rsid w:val="003F202E"/>
    <w:rsid w:val="00401EA9"/>
    <w:rsid w:val="004042E6"/>
    <w:rsid w:val="00404565"/>
    <w:rsid w:val="004058FC"/>
    <w:rsid w:val="0040603D"/>
    <w:rsid w:val="004068C1"/>
    <w:rsid w:val="00406ACC"/>
    <w:rsid w:val="00410B70"/>
    <w:rsid w:val="00411D7D"/>
    <w:rsid w:val="00411D7F"/>
    <w:rsid w:val="004164C1"/>
    <w:rsid w:val="004229F9"/>
    <w:rsid w:val="00423AA3"/>
    <w:rsid w:val="00426586"/>
    <w:rsid w:val="00431D6C"/>
    <w:rsid w:val="00432792"/>
    <w:rsid w:val="004335F7"/>
    <w:rsid w:val="00435A01"/>
    <w:rsid w:val="00444399"/>
    <w:rsid w:val="00444741"/>
    <w:rsid w:val="00445FED"/>
    <w:rsid w:val="0044759C"/>
    <w:rsid w:val="0044761F"/>
    <w:rsid w:val="00450634"/>
    <w:rsid w:val="00450FED"/>
    <w:rsid w:val="004545B4"/>
    <w:rsid w:val="0045529E"/>
    <w:rsid w:val="00455ED9"/>
    <w:rsid w:val="004561AE"/>
    <w:rsid w:val="004569A1"/>
    <w:rsid w:val="00456C11"/>
    <w:rsid w:val="00461544"/>
    <w:rsid w:val="004616E2"/>
    <w:rsid w:val="00462FBE"/>
    <w:rsid w:val="0046359E"/>
    <w:rsid w:val="00465787"/>
    <w:rsid w:val="004676CD"/>
    <w:rsid w:val="00472D79"/>
    <w:rsid w:val="00472DAE"/>
    <w:rsid w:val="0047610F"/>
    <w:rsid w:val="004803A2"/>
    <w:rsid w:val="004810C0"/>
    <w:rsid w:val="00481FB9"/>
    <w:rsid w:val="00482E5C"/>
    <w:rsid w:val="004853FB"/>
    <w:rsid w:val="004906DC"/>
    <w:rsid w:val="004940BA"/>
    <w:rsid w:val="00497555"/>
    <w:rsid w:val="00497AA4"/>
    <w:rsid w:val="004A2974"/>
    <w:rsid w:val="004A2D3B"/>
    <w:rsid w:val="004A31E3"/>
    <w:rsid w:val="004A4187"/>
    <w:rsid w:val="004A4A73"/>
    <w:rsid w:val="004A5E31"/>
    <w:rsid w:val="004A62E6"/>
    <w:rsid w:val="004A6FD1"/>
    <w:rsid w:val="004A7A7B"/>
    <w:rsid w:val="004B2889"/>
    <w:rsid w:val="004B28B7"/>
    <w:rsid w:val="004B3B8E"/>
    <w:rsid w:val="004B4286"/>
    <w:rsid w:val="004B5D5D"/>
    <w:rsid w:val="004B7CF0"/>
    <w:rsid w:val="004C2616"/>
    <w:rsid w:val="004C626D"/>
    <w:rsid w:val="004C6BAB"/>
    <w:rsid w:val="004C7E0A"/>
    <w:rsid w:val="004D28D3"/>
    <w:rsid w:val="004D39BE"/>
    <w:rsid w:val="004D5BFC"/>
    <w:rsid w:val="004D6FEF"/>
    <w:rsid w:val="004E0717"/>
    <w:rsid w:val="004E32B8"/>
    <w:rsid w:val="004E5BBB"/>
    <w:rsid w:val="004E6B91"/>
    <w:rsid w:val="004E787D"/>
    <w:rsid w:val="004F224C"/>
    <w:rsid w:val="004F6947"/>
    <w:rsid w:val="004F6D3A"/>
    <w:rsid w:val="004F76E0"/>
    <w:rsid w:val="00501229"/>
    <w:rsid w:val="00501769"/>
    <w:rsid w:val="00503FE3"/>
    <w:rsid w:val="00506816"/>
    <w:rsid w:val="0050723F"/>
    <w:rsid w:val="00510797"/>
    <w:rsid w:val="00511F52"/>
    <w:rsid w:val="0051470E"/>
    <w:rsid w:val="00514767"/>
    <w:rsid w:val="00514F25"/>
    <w:rsid w:val="005220DE"/>
    <w:rsid w:val="005228BE"/>
    <w:rsid w:val="00523651"/>
    <w:rsid w:val="00524E72"/>
    <w:rsid w:val="005275CC"/>
    <w:rsid w:val="00533459"/>
    <w:rsid w:val="0053408A"/>
    <w:rsid w:val="005351A6"/>
    <w:rsid w:val="00537DDE"/>
    <w:rsid w:val="005526E8"/>
    <w:rsid w:val="00553F1C"/>
    <w:rsid w:val="00554C22"/>
    <w:rsid w:val="00555DB1"/>
    <w:rsid w:val="00555F92"/>
    <w:rsid w:val="0055725B"/>
    <w:rsid w:val="005573F0"/>
    <w:rsid w:val="00560E42"/>
    <w:rsid w:val="00560F6F"/>
    <w:rsid w:val="00561E03"/>
    <w:rsid w:val="005665D9"/>
    <w:rsid w:val="00566901"/>
    <w:rsid w:val="00566D0A"/>
    <w:rsid w:val="005708E3"/>
    <w:rsid w:val="005736DB"/>
    <w:rsid w:val="00574704"/>
    <w:rsid w:val="00575444"/>
    <w:rsid w:val="0057551C"/>
    <w:rsid w:val="005771FD"/>
    <w:rsid w:val="00580296"/>
    <w:rsid w:val="0058208A"/>
    <w:rsid w:val="00583593"/>
    <w:rsid w:val="0058411E"/>
    <w:rsid w:val="00584BBA"/>
    <w:rsid w:val="0058605E"/>
    <w:rsid w:val="0059208C"/>
    <w:rsid w:val="00592453"/>
    <w:rsid w:val="005953F0"/>
    <w:rsid w:val="00595E92"/>
    <w:rsid w:val="005A3BAC"/>
    <w:rsid w:val="005A5951"/>
    <w:rsid w:val="005A795B"/>
    <w:rsid w:val="005B1788"/>
    <w:rsid w:val="005B3310"/>
    <w:rsid w:val="005B43BD"/>
    <w:rsid w:val="005B5835"/>
    <w:rsid w:val="005C0F79"/>
    <w:rsid w:val="005C1F9A"/>
    <w:rsid w:val="005C1FA4"/>
    <w:rsid w:val="005C2E8B"/>
    <w:rsid w:val="005C3973"/>
    <w:rsid w:val="005C3BBF"/>
    <w:rsid w:val="005C7931"/>
    <w:rsid w:val="005D0202"/>
    <w:rsid w:val="005D15BC"/>
    <w:rsid w:val="005D1862"/>
    <w:rsid w:val="005D2D6B"/>
    <w:rsid w:val="005D3A00"/>
    <w:rsid w:val="005D4B51"/>
    <w:rsid w:val="005D5550"/>
    <w:rsid w:val="005D5C9E"/>
    <w:rsid w:val="005D60E8"/>
    <w:rsid w:val="005E0025"/>
    <w:rsid w:val="005E0858"/>
    <w:rsid w:val="005E21C6"/>
    <w:rsid w:val="005E24A3"/>
    <w:rsid w:val="005F0DFE"/>
    <w:rsid w:val="005F6789"/>
    <w:rsid w:val="00601D43"/>
    <w:rsid w:val="00605BAC"/>
    <w:rsid w:val="00606327"/>
    <w:rsid w:val="0060638B"/>
    <w:rsid w:val="006077AA"/>
    <w:rsid w:val="00612081"/>
    <w:rsid w:val="006133A9"/>
    <w:rsid w:val="00614EB8"/>
    <w:rsid w:val="0061584A"/>
    <w:rsid w:val="00616DB4"/>
    <w:rsid w:val="00617B56"/>
    <w:rsid w:val="00621D25"/>
    <w:rsid w:val="00621D6D"/>
    <w:rsid w:val="0062242E"/>
    <w:rsid w:val="006227B4"/>
    <w:rsid w:val="006228F6"/>
    <w:rsid w:val="00630849"/>
    <w:rsid w:val="00632357"/>
    <w:rsid w:val="00632585"/>
    <w:rsid w:val="00634A46"/>
    <w:rsid w:val="0063636B"/>
    <w:rsid w:val="006405EE"/>
    <w:rsid w:val="00641066"/>
    <w:rsid w:val="00641B44"/>
    <w:rsid w:val="00644A2B"/>
    <w:rsid w:val="00645EC7"/>
    <w:rsid w:val="00650B00"/>
    <w:rsid w:val="006514FB"/>
    <w:rsid w:val="006526BA"/>
    <w:rsid w:val="0065390E"/>
    <w:rsid w:val="00653C71"/>
    <w:rsid w:val="006554B8"/>
    <w:rsid w:val="006573F2"/>
    <w:rsid w:val="006600FB"/>
    <w:rsid w:val="006606BD"/>
    <w:rsid w:val="00661799"/>
    <w:rsid w:val="00662BCC"/>
    <w:rsid w:val="00662C7C"/>
    <w:rsid w:val="00663B51"/>
    <w:rsid w:val="00664BAF"/>
    <w:rsid w:val="006671D7"/>
    <w:rsid w:val="006717B4"/>
    <w:rsid w:val="00673F7A"/>
    <w:rsid w:val="006742CB"/>
    <w:rsid w:val="00676A8E"/>
    <w:rsid w:val="00676D15"/>
    <w:rsid w:val="00677C5F"/>
    <w:rsid w:val="00677CA0"/>
    <w:rsid w:val="0068007C"/>
    <w:rsid w:val="00680ED7"/>
    <w:rsid w:val="00684587"/>
    <w:rsid w:val="006852B7"/>
    <w:rsid w:val="0069160C"/>
    <w:rsid w:val="00691A35"/>
    <w:rsid w:val="00694322"/>
    <w:rsid w:val="006947EA"/>
    <w:rsid w:val="006A0112"/>
    <w:rsid w:val="006A02E6"/>
    <w:rsid w:val="006A0953"/>
    <w:rsid w:val="006A1EA5"/>
    <w:rsid w:val="006A3CAF"/>
    <w:rsid w:val="006A4D00"/>
    <w:rsid w:val="006A76FB"/>
    <w:rsid w:val="006C18A8"/>
    <w:rsid w:val="006C32A7"/>
    <w:rsid w:val="006C336F"/>
    <w:rsid w:val="006C35BD"/>
    <w:rsid w:val="006C3C60"/>
    <w:rsid w:val="006C54E2"/>
    <w:rsid w:val="006D2C94"/>
    <w:rsid w:val="006D3893"/>
    <w:rsid w:val="006D53E4"/>
    <w:rsid w:val="006D6084"/>
    <w:rsid w:val="006E000A"/>
    <w:rsid w:val="006E19A7"/>
    <w:rsid w:val="006E5026"/>
    <w:rsid w:val="006E511F"/>
    <w:rsid w:val="006E5447"/>
    <w:rsid w:val="006E7AED"/>
    <w:rsid w:val="006F1D41"/>
    <w:rsid w:val="006F24FD"/>
    <w:rsid w:val="006F34A7"/>
    <w:rsid w:val="006F54F2"/>
    <w:rsid w:val="006F58AE"/>
    <w:rsid w:val="006F6014"/>
    <w:rsid w:val="006F657E"/>
    <w:rsid w:val="006F72E7"/>
    <w:rsid w:val="00700C5B"/>
    <w:rsid w:val="00700DA7"/>
    <w:rsid w:val="007032AA"/>
    <w:rsid w:val="00705651"/>
    <w:rsid w:val="0070583F"/>
    <w:rsid w:val="00706108"/>
    <w:rsid w:val="00710C26"/>
    <w:rsid w:val="00713B86"/>
    <w:rsid w:val="00716BCF"/>
    <w:rsid w:val="00716EFC"/>
    <w:rsid w:val="007206A0"/>
    <w:rsid w:val="0072264D"/>
    <w:rsid w:val="00723A8C"/>
    <w:rsid w:val="00724635"/>
    <w:rsid w:val="00726B90"/>
    <w:rsid w:val="00730C69"/>
    <w:rsid w:val="0073150B"/>
    <w:rsid w:val="007341F4"/>
    <w:rsid w:val="00735E42"/>
    <w:rsid w:val="007360EA"/>
    <w:rsid w:val="0073632E"/>
    <w:rsid w:val="00740B58"/>
    <w:rsid w:val="00742C98"/>
    <w:rsid w:val="00743C83"/>
    <w:rsid w:val="00744032"/>
    <w:rsid w:val="00744515"/>
    <w:rsid w:val="00744D44"/>
    <w:rsid w:val="00745509"/>
    <w:rsid w:val="00746B03"/>
    <w:rsid w:val="0074705E"/>
    <w:rsid w:val="0075371B"/>
    <w:rsid w:val="007544B0"/>
    <w:rsid w:val="00755B47"/>
    <w:rsid w:val="0075638C"/>
    <w:rsid w:val="00756CCA"/>
    <w:rsid w:val="00761425"/>
    <w:rsid w:val="00761A3F"/>
    <w:rsid w:val="00763A51"/>
    <w:rsid w:val="00764254"/>
    <w:rsid w:val="0076458F"/>
    <w:rsid w:val="00765357"/>
    <w:rsid w:val="00765975"/>
    <w:rsid w:val="007751A6"/>
    <w:rsid w:val="0077567C"/>
    <w:rsid w:val="00780B57"/>
    <w:rsid w:val="00783050"/>
    <w:rsid w:val="00784C31"/>
    <w:rsid w:val="007852E3"/>
    <w:rsid w:val="007872F0"/>
    <w:rsid w:val="00791966"/>
    <w:rsid w:val="00792375"/>
    <w:rsid w:val="007926DC"/>
    <w:rsid w:val="007A198F"/>
    <w:rsid w:val="007A465B"/>
    <w:rsid w:val="007A5D1D"/>
    <w:rsid w:val="007A6376"/>
    <w:rsid w:val="007A6AD0"/>
    <w:rsid w:val="007A6DA3"/>
    <w:rsid w:val="007A76FF"/>
    <w:rsid w:val="007A7772"/>
    <w:rsid w:val="007B1AAC"/>
    <w:rsid w:val="007B417E"/>
    <w:rsid w:val="007B658E"/>
    <w:rsid w:val="007C1CEF"/>
    <w:rsid w:val="007C426F"/>
    <w:rsid w:val="007C4798"/>
    <w:rsid w:val="007C5D98"/>
    <w:rsid w:val="007C5E24"/>
    <w:rsid w:val="007C5E57"/>
    <w:rsid w:val="007D1374"/>
    <w:rsid w:val="007D17DA"/>
    <w:rsid w:val="007D42B2"/>
    <w:rsid w:val="007E2299"/>
    <w:rsid w:val="007E3352"/>
    <w:rsid w:val="007E3386"/>
    <w:rsid w:val="007E453C"/>
    <w:rsid w:val="008010EA"/>
    <w:rsid w:val="00803581"/>
    <w:rsid w:val="00803D5D"/>
    <w:rsid w:val="00806AD9"/>
    <w:rsid w:val="00806E08"/>
    <w:rsid w:val="008126DF"/>
    <w:rsid w:val="0081449E"/>
    <w:rsid w:val="008154EF"/>
    <w:rsid w:val="00815AE7"/>
    <w:rsid w:val="008201E6"/>
    <w:rsid w:val="00820A89"/>
    <w:rsid w:val="00820CEA"/>
    <w:rsid w:val="00821377"/>
    <w:rsid w:val="00822DD7"/>
    <w:rsid w:val="00823AF1"/>
    <w:rsid w:val="00823B5F"/>
    <w:rsid w:val="00827092"/>
    <w:rsid w:val="00827385"/>
    <w:rsid w:val="008326C5"/>
    <w:rsid w:val="00832AC7"/>
    <w:rsid w:val="008346AA"/>
    <w:rsid w:val="008346FA"/>
    <w:rsid w:val="008347CB"/>
    <w:rsid w:val="00835DC1"/>
    <w:rsid w:val="00840671"/>
    <w:rsid w:val="00842F2B"/>
    <w:rsid w:val="0084328B"/>
    <w:rsid w:val="00843777"/>
    <w:rsid w:val="00843804"/>
    <w:rsid w:val="00843E75"/>
    <w:rsid w:val="008449BD"/>
    <w:rsid w:val="00847873"/>
    <w:rsid w:val="00847F1D"/>
    <w:rsid w:val="00851E8F"/>
    <w:rsid w:val="00852A7C"/>
    <w:rsid w:val="00852C71"/>
    <w:rsid w:val="008531A7"/>
    <w:rsid w:val="00856B06"/>
    <w:rsid w:val="0085766C"/>
    <w:rsid w:val="0086023F"/>
    <w:rsid w:val="00861E6F"/>
    <w:rsid w:val="00861F74"/>
    <w:rsid w:val="00867551"/>
    <w:rsid w:val="00871B5B"/>
    <w:rsid w:val="00874F49"/>
    <w:rsid w:val="00875AEB"/>
    <w:rsid w:val="00882A04"/>
    <w:rsid w:val="00882CC5"/>
    <w:rsid w:val="00891BAE"/>
    <w:rsid w:val="00894C05"/>
    <w:rsid w:val="008A027B"/>
    <w:rsid w:val="008A40C2"/>
    <w:rsid w:val="008A485D"/>
    <w:rsid w:val="008A6E42"/>
    <w:rsid w:val="008B205E"/>
    <w:rsid w:val="008B2246"/>
    <w:rsid w:val="008B36BB"/>
    <w:rsid w:val="008B3894"/>
    <w:rsid w:val="008B39E6"/>
    <w:rsid w:val="008C02E7"/>
    <w:rsid w:val="008C25AB"/>
    <w:rsid w:val="008C2C50"/>
    <w:rsid w:val="008C2E7C"/>
    <w:rsid w:val="008C4748"/>
    <w:rsid w:val="008C4E83"/>
    <w:rsid w:val="008C6FA8"/>
    <w:rsid w:val="008D5284"/>
    <w:rsid w:val="008E0095"/>
    <w:rsid w:val="008E08F2"/>
    <w:rsid w:val="008E1B58"/>
    <w:rsid w:val="008E480C"/>
    <w:rsid w:val="008E61A1"/>
    <w:rsid w:val="008E7EBC"/>
    <w:rsid w:val="008F1847"/>
    <w:rsid w:val="008F46FC"/>
    <w:rsid w:val="00901DA5"/>
    <w:rsid w:val="009041A7"/>
    <w:rsid w:val="00904E40"/>
    <w:rsid w:val="009107C9"/>
    <w:rsid w:val="00911DF2"/>
    <w:rsid w:val="009122F8"/>
    <w:rsid w:val="00914B32"/>
    <w:rsid w:val="00914F40"/>
    <w:rsid w:val="00914F62"/>
    <w:rsid w:val="00916629"/>
    <w:rsid w:val="00917667"/>
    <w:rsid w:val="0091780F"/>
    <w:rsid w:val="00917E31"/>
    <w:rsid w:val="0092156F"/>
    <w:rsid w:val="009217A7"/>
    <w:rsid w:val="0092193B"/>
    <w:rsid w:val="00925621"/>
    <w:rsid w:val="00925935"/>
    <w:rsid w:val="00930B94"/>
    <w:rsid w:val="00931542"/>
    <w:rsid w:val="00932DDE"/>
    <w:rsid w:val="00935231"/>
    <w:rsid w:val="00935F0A"/>
    <w:rsid w:val="00942862"/>
    <w:rsid w:val="00945012"/>
    <w:rsid w:val="009450BE"/>
    <w:rsid w:val="00946BC0"/>
    <w:rsid w:val="00947500"/>
    <w:rsid w:val="00950C6C"/>
    <w:rsid w:val="00951841"/>
    <w:rsid w:val="00954946"/>
    <w:rsid w:val="009641AF"/>
    <w:rsid w:val="00964982"/>
    <w:rsid w:val="00964C71"/>
    <w:rsid w:val="009670A4"/>
    <w:rsid w:val="0096712B"/>
    <w:rsid w:val="00967DEA"/>
    <w:rsid w:val="009712EE"/>
    <w:rsid w:val="00971401"/>
    <w:rsid w:val="009717F0"/>
    <w:rsid w:val="00972379"/>
    <w:rsid w:val="00972733"/>
    <w:rsid w:val="00972EEE"/>
    <w:rsid w:val="00976B2A"/>
    <w:rsid w:val="00977296"/>
    <w:rsid w:val="00977486"/>
    <w:rsid w:val="00981997"/>
    <w:rsid w:val="009823E7"/>
    <w:rsid w:val="00982AF1"/>
    <w:rsid w:val="00983A27"/>
    <w:rsid w:val="00986D87"/>
    <w:rsid w:val="009878A4"/>
    <w:rsid w:val="00990F14"/>
    <w:rsid w:val="009922A7"/>
    <w:rsid w:val="009924AA"/>
    <w:rsid w:val="009926CA"/>
    <w:rsid w:val="00994632"/>
    <w:rsid w:val="00995419"/>
    <w:rsid w:val="0099619D"/>
    <w:rsid w:val="0099682B"/>
    <w:rsid w:val="009A24CB"/>
    <w:rsid w:val="009A2A81"/>
    <w:rsid w:val="009A3F70"/>
    <w:rsid w:val="009B014A"/>
    <w:rsid w:val="009B07BA"/>
    <w:rsid w:val="009B7A95"/>
    <w:rsid w:val="009C0B0A"/>
    <w:rsid w:val="009C30DD"/>
    <w:rsid w:val="009C41C6"/>
    <w:rsid w:val="009C4D31"/>
    <w:rsid w:val="009C524F"/>
    <w:rsid w:val="009C6E18"/>
    <w:rsid w:val="009D1833"/>
    <w:rsid w:val="009D6A90"/>
    <w:rsid w:val="009D76FB"/>
    <w:rsid w:val="009D7BA7"/>
    <w:rsid w:val="009E0CFF"/>
    <w:rsid w:val="009E0F3D"/>
    <w:rsid w:val="009E1873"/>
    <w:rsid w:val="009E1880"/>
    <w:rsid w:val="009E1E53"/>
    <w:rsid w:val="009E2710"/>
    <w:rsid w:val="009E5BC1"/>
    <w:rsid w:val="009F05F9"/>
    <w:rsid w:val="009F0968"/>
    <w:rsid w:val="009F0CE2"/>
    <w:rsid w:val="009F11F4"/>
    <w:rsid w:val="009F1370"/>
    <w:rsid w:val="009F39C5"/>
    <w:rsid w:val="009F5114"/>
    <w:rsid w:val="009F6D84"/>
    <w:rsid w:val="00A013BE"/>
    <w:rsid w:val="00A017E2"/>
    <w:rsid w:val="00A01E78"/>
    <w:rsid w:val="00A02CE8"/>
    <w:rsid w:val="00A03496"/>
    <w:rsid w:val="00A049D6"/>
    <w:rsid w:val="00A05477"/>
    <w:rsid w:val="00A07588"/>
    <w:rsid w:val="00A100EC"/>
    <w:rsid w:val="00A10CEA"/>
    <w:rsid w:val="00A13149"/>
    <w:rsid w:val="00A1390D"/>
    <w:rsid w:val="00A15CDB"/>
    <w:rsid w:val="00A17462"/>
    <w:rsid w:val="00A25B66"/>
    <w:rsid w:val="00A2760F"/>
    <w:rsid w:val="00A32E73"/>
    <w:rsid w:val="00A33AFF"/>
    <w:rsid w:val="00A3460C"/>
    <w:rsid w:val="00A34917"/>
    <w:rsid w:val="00A34C73"/>
    <w:rsid w:val="00A34DCD"/>
    <w:rsid w:val="00A35EF1"/>
    <w:rsid w:val="00A40B3B"/>
    <w:rsid w:val="00A421FF"/>
    <w:rsid w:val="00A42F6B"/>
    <w:rsid w:val="00A43FFF"/>
    <w:rsid w:val="00A441D9"/>
    <w:rsid w:val="00A450EE"/>
    <w:rsid w:val="00A45694"/>
    <w:rsid w:val="00A47F13"/>
    <w:rsid w:val="00A53129"/>
    <w:rsid w:val="00A54358"/>
    <w:rsid w:val="00A545BF"/>
    <w:rsid w:val="00A57224"/>
    <w:rsid w:val="00A57556"/>
    <w:rsid w:val="00A604BD"/>
    <w:rsid w:val="00A60DC2"/>
    <w:rsid w:val="00A62C7A"/>
    <w:rsid w:val="00A63DE7"/>
    <w:rsid w:val="00A66C9F"/>
    <w:rsid w:val="00A670CA"/>
    <w:rsid w:val="00A7043F"/>
    <w:rsid w:val="00A723F4"/>
    <w:rsid w:val="00A75B50"/>
    <w:rsid w:val="00A77D4F"/>
    <w:rsid w:val="00A81FCE"/>
    <w:rsid w:val="00A82BEB"/>
    <w:rsid w:val="00A84004"/>
    <w:rsid w:val="00A90D3D"/>
    <w:rsid w:val="00A9377A"/>
    <w:rsid w:val="00A93DE3"/>
    <w:rsid w:val="00A969A1"/>
    <w:rsid w:val="00AA537E"/>
    <w:rsid w:val="00AB2249"/>
    <w:rsid w:val="00AB2DA2"/>
    <w:rsid w:val="00AB42A3"/>
    <w:rsid w:val="00AB7F41"/>
    <w:rsid w:val="00AC0E97"/>
    <w:rsid w:val="00AC177D"/>
    <w:rsid w:val="00AC69AE"/>
    <w:rsid w:val="00AC6AA2"/>
    <w:rsid w:val="00AD5149"/>
    <w:rsid w:val="00AD5407"/>
    <w:rsid w:val="00AD5DE9"/>
    <w:rsid w:val="00AD6391"/>
    <w:rsid w:val="00AE1D77"/>
    <w:rsid w:val="00AE3593"/>
    <w:rsid w:val="00AE3D39"/>
    <w:rsid w:val="00AE478E"/>
    <w:rsid w:val="00AE4D5A"/>
    <w:rsid w:val="00AE5554"/>
    <w:rsid w:val="00AE6371"/>
    <w:rsid w:val="00AE6EDC"/>
    <w:rsid w:val="00AE7973"/>
    <w:rsid w:val="00AF0D98"/>
    <w:rsid w:val="00AF1EB4"/>
    <w:rsid w:val="00AF26B0"/>
    <w:rsid w:val="00AF3ECA"/>
    <w:rsid w:val="00AF40CA"/>
    <w:rsid w:val="00AF440B"/>
    <w:rsid w:val="00AF4DB0"/>
    <w:rsid w:val="00AF70CC"/>
    <w:rsid w:val="00AF725A"/>
    <w:rsid w:val="00AF7FEF"/>
    <w:rsid w:val="00B01B46"/>
    <w:rsid w:val="00B0232F"/>
    <w:rsid w:val="00B025F7"/>
    <w:rsid w:val="00B02B55"/>
    <w:rsid w:val="00B045D7"/>
    <w:rsid w:val="00B06959"/>
    <w:rsid w:val="00B10128"/>
    <w:rsid w:val="00B105CC"/>
    <w:rsid w:val="00B110A2"/>
    <w:rsid w:val="00B11D8B"/>
    <w:rsid w:val="00B138AF"/>
    <w:rsid w:val="00B15390"/>
    <w:rsid w:val="00B153D0"/>
    <w:rsid w:val="00B16AA7"/>
    <w:rsid w:val="00B21B70"/>
    <w:rsid w:val="00B21E8B"/>
    <w:rsid w:val="00B22C43"/>
    <w:rsid w:val="00B22E3A"/>
    <w:rsid w:val="00B239CD"/>
    <w:rsid w:val="00B24906"/>
    <w:rsid w:val="00B264B2"/>
    <w:rsid w:val="00B30001"/>
    <w:rsid w:val="00B30352"/>
    <w:rsid w:val="00B3055E"/>
    <w:rsid w:val="00B3086D"/>
    <w:rsid w:val="00B318B4"/>
    <w:rsid w:val="00B31E54"/>
    <w:rsid w:val="00B331C8"/>
    <w:rsid w:val="00B34F1C"/>
    <w:rsid w:val="00B37313"/>
    <w:rsid w:val="00B377E5"/>
    <w:rsid w:val="00B41E09"/>
    <w:rsid w:val="00B430C2"/>
    <w:rsid w:val="00B44AA8"/>
    <w:rsid w:val="00B44AE5"/>
    <w:rsid w:val="00B44D3F"/>
    <w:rsid w:val="00B4609A"/>
    <w:rsid w:val="00B50388"/>
    <w:rsid w:val="00B50F8D"/>
    <w:rsid w:val="00B51D6B"/>
    <w:rsid w:val="00B52DA2"/>
    <w:rsid w:val="00B531AC"/>
    <w:rsid w:val="00B535E1"/>
    <w:rsid w:val="00B54DF2"/>
    <w:rsid w:val="00B57AE8"/>
    <w:rsid w:val="00B57FE6"/>
    <w:rsid w:val="00B654D0"/>
    <w:rsid w:val="00B65CAD"/>
    <w:rsid w:val="00B664C6"/>
    <w:rsid w:val="00B671CF"/>
    <w:rsid w:val="00B67F1C"/>
    <w:rsid w:val="00B701EC"/>
    <w:rsid w:val="00B70CBD"/>
    <w:rsid w:val="00B70CDD"/>
    <w:rsid w:val="00B713D4"/>
    <w:rsid w:val="00B7198E"/>
    <w:rsid w:val="00B7222B"/>
    <w:rsid w:val="00B73579"/>
    <w:rsid w:val="00B73FAD"/>
    <w:rsid w:val="00B73FBD"/>
    <w:rsid w:val="00B761BA"/>
    <w:rsid w:val="00B77861"/>
    <w:rsid w:val="00B77AA4"/>
    <w:rsid w:val="00B77DF6"/>
    <w:rsid w:val="00B81957"/>
    <w:rsid w:val="00B83476"/>
    <w:rsid w:val="00B84488"/>
    <w:rsid w:val="00B857E4"/>
    <w:rsid w:val="00B85890"/>
    <w:rsid w:val="00B8679F"/>
    <w:rsid w:val="00B914E7"/>
    <w:rsid w:val="00B916C3"/>
    <w:rsid w:val="00B92D62"/>
    <w:rsid w:val="00B93D35"/>
    <w:rsid w:val="00B94CEB"/>
    <w:rsid w:val="00BA0A2D"/>
    <w:rsid w:val="00BA0F33"/>
    <w:rsid w:val="00BA4E9D"/>
    <w:rsid w:val="00BA75FA"/>
    <w:rsid w:val="00BB34E1"/>
    <w:rsid w:val="00BB3E1E"/>
    <w:rsid w:val="00BB501F"/>
    <w:rsid w:val="00BB6300"/>
    <w:rsid w:val="00BB7EDC"/>
    <w:rsid w:val="00BC08BD"/>
    <w:rsid w:val="00BC0F8E"/>
    <w:rsid w:val="00BC12FD"/>
    <w:rsid w:val="00BC2692"/>
    <w:rsid w:val="00BC2DFF"/>
    <w:rsid w:val="00BC330E"/>
    <w:rsid w:val="00BC3324"/>
    <w:rsid w:val="00BC4DEA"/>
    <w:rsid w:val="00BC594A"/>
    <w:rsid w:val="00BC62D4"/>
    <w:rsid w:val="00BC6880"/>
    <w:rsid w:val="00BC6B7C"/>
    <w:rsid w:val="00BC7B28"/>
    <w:rsid w:val="00BD0246"/>
    <w:rsid w:val="00BD0FB2"/>
    <w:rsid w:val="00BD1D70"/>
    <w:rsid w:val="00BD7A40"/>
    <w:rsid w:val="00BE0681"/>
    <w:rsid w:val="00BE15EC"/>
    <w:rsid w:val="00BE21B0"/>
    <w:rsid w:val="00BE27C2"/>
    <w:rsid w:val="00BE3BAE"/>
    <w:rsid w:val="00BE56CD"/>
    <w:rsid w:val="00BF13DC"/>
    <w:rsid w:val="00BF14E7"/>
    <w:rsid w:val="00BF62FE"/>
    <w:rsid w:val="00BF68D3"/>
    <w:rsid w:val="00BF693C"/>
    <w:rsid w:val="00BF78C6"/>
    <w:rsid w:val="00C0189A"/>
    <w:rsid w:val="00C01B48"/>
    <w:rsid w:val="00C01BB4"/>
    <w:rsid w:val="00C03518"/>
    <w:rsid w:val="00C0473A"/>
    <w:rsid w:val="00C07767"/>
    <w:rsid w:val="00C152DD"/>
    <w:rsid w:val="00C15439"/>
    <w:rsid w:val="00C178DE"/>
    <w:rsid w:val="00C2184E"/>
    <w:rsid w:val="00C21BCC"/>
    <w:rsid w:val="00C22E95"/>
    <w:rsid w:val="00C24AF3"/>
    <w:rsid w:val="00C25559"/>
    <w:rsid w:val="00C25837"/>
    <w:rsid w:val="00C25C8B"/>
    <w:rsid w:val="00C266B8"/>
    <w:rsid w:val="00C3361B"/>
    <w:rsid w:val="00C37D74"/>
    <w:rsid w:val="00C4022D"/>
    <w:rsid w:val="00C41CFA"/>
    <w:rsid w:val="00C436F1"/>
    <w:rsid w:val="00C43F99"/>
    <w:rsid w:val="00C44AE8"/>
    <w:rsid w:val="00C44F4D"/>
    <w:rsid w:val="00C46EB8"/>
    <w:rsid w:val="00C46ED7"/>
    <w:rsid w:val="00C47E98"/>
    <w:rsid w:val="00C50FA8"/>
    <w:rsid w:val="00C526C4"/>
    <w:rsid w:val="00C530CE"/>
    <w:rsid w:val="00C5324B"/>
    <w:rsid w:val="00C54402"/>
    <w:rsid w:val="00C545C1"/>
    <w:rsid w:val="00C55D79"/>
    <w:rsid w:val="00C55EEA"/>
    <w:rsid w:val="00C56D76"/>
    <w:rsid w:val="00C570BC"/>
    <w:rsid w:val="00C575A3"/>
    <w:rsid w:val="00C601B3"/>
    <w:rsid w:val="00C6177B"/>
    <w:rsid w:val="00C61790"/>
    <w:rsid w:val="00C62B40"/>
    <w:rsid w:val="00C6368A"/>
    <w:rsid w:val="00C70395"/>
    <w:rsid w:val="00C71E54"/>
    <w:rsid w:val="00C74B4C"/>
    <w:rsid w:val="00C74DF1"/>
    <w:rsid w:val="00C75F04"/>
    <w:rsid w:val="00C7650D"/>
    <w:rsid w:val="00C76703"/>
    <w:rsid w:val="00C76C7B"/>
    <w:rsid w:val="00C76D84"/>
    <w:rsid w:val="00C771DD"/>
    <w:rsid w:val="00C773A9"/>
    <w:rsid w:val="00C81CFD"/>
    <w:rsid w:val="00C81FB3"/>
    <w:rsid w:val="00C86352"/>
    <w:rsid w:val="00C8687C"/>
    <w:rsid w:val="00C86C30"/>
    <w:rsid w:val="00C8785E"/>
    <w:rsid w:val="00C90EDA"/>
    <w:rsid w:val="00C91AC8"/>
    <w:rsid w:val="00C93CA8"/>
    <w:rsid w:val="00CA00DE"/>
    <w:rsid w:val="00CA4778"/>
    <w:rsid w:val="00CA5678"/>
    <w:rsid w:val="00CA6481"/>
    <w:rsid w:val="00CB1C73"/>
    <w:rsid w:val="00CB2367"/>
    <w:rsid w:val="00CB53BD"/>
    <w:rsid w:val="00CB5C5E"/>
    <w:rsid w:val="00CC1A7B"/>
    <w:rsid w:val="00CC1FDA"/>
    <w:rsid w:val="00CC35BC"/>
    <w:rsid w:val="00CC5077"/>
    <w:rsid w:val="00CD04D4"/>
    <w:rsid w:val="00CD0BC7"/>
    <w:rsid w:val="00CD28FB"/>
    <w:rsid w:val="00CD305D"/>
    <w:rsid w:val="00CD565B"/>
    <w:rsid w:val="00CE13D5"/>
    <w:rsid w:val="00CE3225"/>
    <w:rsid w:val="00CE3B2E"/>
    <w:rsid w:val="00CE484B"/>
    <w:rsid w:val="00CE53DB"/>
    <w:rsid w:val="00CE7266"/>
    <w:rsid w:val="00CE7DA4"/>
    <w:rsid w:val="00CF0CB3"/>
    <w:rsid w:val="00CF1F65"/>
    <w:rsid w:val="00CF3BBF"/>
    <w:rsid w:val="00CF5C0A"/>
    <w:rsid w:val="00CF73E2"/>
    <w:rsid w:val="00D002BF"/>
    <w:rsid w:val="00D00B02"/>
    <w:rsid w:val="00D02FB7"/>
    <w:rsid w:val="00D04B6F"/>
    <w:rsid w:val="00D05AC8"/>
    <w:rsid w:val="00D06E2F"/>
    <w:rsid w:val="00D10999"/>
    <w:rsid w:val="00D10E69"/>
    <w:rsid w:val="00D1174F"/>
    <w:rsid w:val="00D13ED9"/>
    <w:rsid w:val="00D14269"/>
    <w:rsid w:val="00D14C01"/>
    <w:rsid w:val="00D15FFF"/>
    <w:rsid w:val="00D20AAC"/>
    <w:rsid w:val="00D235C6"/>
    <w:rsid w:val="00D238E5"/>
    <w:rsid w:val="00D3001E"/>
    <w:rsid w:val="00D30DD9"/>
    <w:rsid w:val="00D31487"/>
    <w:rsid w:val="00D32768"/>
    <w:rsid w:val="00D329D7"/>
    <w:rsid w:val="00D32E41"/>
    <w:rsid w:val="00D361A9"/>
    <w:rsid w:val="00D37032"/>
    <w:rsid w:val="00D400DF"/>
    <w:rsid w:val="00D41785"/>
    <w:rsid w:val="00D41D17"/>
    <w:rsid w:val="00D42ED9"/>
    <w:rsid w:val="00D43B2F"/>
    <w:rsid w:val="00D44132"/>
    <w:rsid w:val="00D450A3"/>
    <w:rsid w:val="00D475C0"/>
    <w:rsid w:val="00D501E2"/>
    <w:rsid w:val="00D52372"/>
    <w:rsid w:val="00D550A3"/>
    <w:rsid w:val="00D551D0"/>
    <w:rsid w:val="00D6010C"/>
    <w:rsid w:val="00D606D1"/>
    <w:rsid w:val="00D60CAC"/>
    <w:rsid w:val="00D616AA"/>
    <w:rsid w:val="00D621FB"/>
    <w:rsid w:val="00D658CD"/>
    <w:rsid w:val="00D66F94"/>
    <w:rsid w:val="00D67E50"/>
    <w:rsid w:val="00D716FC"/>
    <w:rsid w:val="00D73DB2"/>
    <w:rsid w:val="00D73E0C"/>
    <w:rsid w:val="00D8071C"/>
    <w:rsid w:val="00D80945"/>
    <w:rsid w:val="00D81053"/>
    <w:rsid w:val="00D828BA"/>
    <w:rsid w:val="00D82C7B"/>
    <w:rsid w:val="00D82E38"/>
    <w:rsid w:val="00D84438"/>
    <w:rsid w:val="00D84BD8"/>
    <w:rsid w:val="00D84EAE"/>
    <w:rsid w:val="00D871B1"/>
    <w:rsid w:val="00D92720"/>
    <w:rsid w:val="00D9282B"/>
    <w:rsid w:val="00D93DEE"/>
    <w:rsid w:val="00D93FC4"/>
    <w:rsid w:val="00D9541D"/>
    <w:rsid w:val="00D9773E"/>
    <w:rsid w:val="00DA108A"/>
    <w:rsid w:val="00DA3AE6"/>
    <w:rsid w:val="00DA4405"/>
    <w:rsid w:val="00DA4637"/>
    <w:rsid w:val="00DA5C7D"/>
    <w:rsid w:val="00DA72DD"/>
    <w:rsid w:val="00DA7C79"/>
    <w:rsid w:val="00DB0EDF"/>
    <w:rsid w:val="00DB3A39"/>
    <w:rsid w:val="00DB755E"/>
    <w:rsid w:val="00DC3FE9"/>
    <w:rsid w:val="00DC434D"/>
    <w:rsid w:val="00DC45ED"/>
    <w:rsid w:val="00DC4DD8"/>
    <w:rsid w:val="00DD1547"/>
    <w:rsid w:val="00DD1601"/>
    <w:rsid w:val="00DD16F1"/>
    <w:rsid w:val="00DD2A6A"/>
    <w:rsid w:val="00DD37BE"/>
    <w:rsid w:val="00DD3F15"/>
    <w:rsid w:val="00DD4E14"/>
    <w:rsid w:val="00DD5756"/>
    <w:rsid w:val="00DD5F67"/>
    <w:rsid w:val="00DE1E32"/>
    <w:rsid w:val="00DE33E8"/>
    <w:rsid w:val="00DE37A9"/>
    <w:rsid w:val="00DE3C9C"/>
    <w:rsid w:val="00DE4C92"/>
    <w:rsid w:val="00DF1A3C"/>
    <w:rsid w:val="00DF5106"/>
    <w:rsid w:val="00DF6941"/>
    <w:rsid w:val="00E014B5"/>
    <w:rsid w:val="00E01D58"/>
    <w:rsid w:val="00E01E13"/>
    <w:rsid w:val="00E0258B"/>
    <w:rsid w:val="00E02997"/>
    <w:rsid w:val="00E17C31"/>
    <w:rsid w:val="00E17C3A"/>
    <w:rsid w:val="00E209D3"/>
    <w:rsid w:val="00E22356"/>
    <w:rsid w:val="00E268CD"/>
    <w:rsid w:val="00E271FC"/>
    <w:rsid w:val="00E307CD"/>
    <w:rsid w:val="00E313F2"/>
    <w:rsid w:val="00E318C8"/>
    <w:rsid w:val="00E3589E"/>
    <w:rsid w:val="00E379FF"/>
    <w:rsid w:val="00E37C1E"/>
    <w:rsid w:val="00E42D69"/>
    <w:rsid w:val="00E43DD5"/>
    <w:rsid w:val="00E44E68"/>
    <w:rsid w:val="00E4646B"/>
    <w:rsid w:val="00E47731"/>
    <w:rsid w:val="00E50DAA"/>
    <w:rsid w:val="00E5200B"/>
    <w:rsid w:val="00E52E5E"/>
    <w:rsid w:val="00E627CD"/>
    <w:rsid w:val="00E62BCA"/>
    <w:rsid w:val="00E635C1"/>
    <w:rsid w:val="00E658D2"/>
    <w:rsid w:val="00E66F19"/>
    <w:rsid w:val="00E66FEC"/>
    <w:rsid w:val="00E67462"/>
    <w:rsid w:val="00E71579"/>
    <w:rsid w:val="00E72415"/>
    <w:rsid w:val="00E737AA"/>
    <w:rsid w:val="00E747FE"/>
    <w:rsid w:val="00E75A5D"/>
    <w:rsid w:val="00E75E1F"/>
    <w:rsid w:val="00E804FE"/>
    <w:rsid w:val="00E80FAE"/>
    <w:rsid w:val="00E825C8"/>
    <w:rsid w:val="00E82BE0"/>
    <w:rsid w:val="00E84817"/>
    <w:rsid w:val="00E848CA"/>
    <w:rsid w:val="00E85B49"/>
    <w:rsid w:val="00E86929"/>
    <w:rsid w:val="00E90C66"/>
    <w:rsid w:val="00E91BC9"/>
    <w:rsid w:val="00E9448E"/>
    <w:rsid w:val="00E944E3"/>
    <w:rsid w:val="00E94747"/>
    <w:rsid w:val="00E94A64"/>
    <w:rsid w:val="00EA2FB5"/>
    <w:rsid w:val="00EA3D42"/>
    <w:rsid w:val="00EA3EDD"/>
    <w:rsid w:val="00EA4431"/>
    <w:rsid w:val="00EA7B7F"/>
    <w:rsid w:val="00EB033C"/>
    <w:rsid w:val="00EB1622"/>
    <w:rsid w:val="00EB178A"/>
    <w:rsid w:val="00EB1E55"/>
    <w:rsid w:val="00EB5835"/>
    <w:rsid w:val="00EB7972"/>
    <w:rsid w:val="00EC02C9"/>
    <w:rsid w:val="00EC2373"/>
    <w:rsid w:val="00EC3DA6"/>
    <w:rsid w:val="00EC5DD8"/>
    <w:rsid w:val="00ED2631"/>
    <w:rsid w:val="00ED3772"/>
    <w:rsid w:val="00ED46A8"/>
    <w:rsid w:val="00ED4BBC"/>
    <w:rsid w:val="00ED794F"/>
    <w:rsid w:val="00ED7D84"/>
    <w:rsid w:val="00EE116D"/>
    <w:rsid w:val="00EE457D"/>
    <w:rsid w:val="00EE4653"/>
    <w:rsid w:val="00EF16D3"/>
    <w:rsid w:val="00EF2DA3"/>
    <w:rsid w:val="00EF3159"/>
    <w:rsid w:val="00EF39EF"/>
    <w:rsid w:val="00EF57B5"/>
    <w:rsid w:val="00F00AF4"/>
    <w:rsid w:val="00F00B85"/>
    <w:rsid w:val="00F02301"/>
    <w:rsid w:val="00F02F2C"/>
    <w:rsid w:val="00F05B45"/>
    <w:rsid w:val="00F05F26"/>
    <w:rsid w:val="00F107CC"/>
    <w:rsid w:val="00F10FC7"/>
    <w:rsid w:val="00F13597"/>
    <w:rsid w:val="00F1464D"/>
    <w:rsid w:val="00F173C4"/>
    <w:rsid w:val="00F20CE4"/>
    <w:rsid w:val="00F24060"/>
    <w:rsid w:val="00F25BF1"/>
    <w:rsid w:val="00F25CA0"/>
    <w:rsid w:val="00F2767F"/>
    <w:rsid w:val="00F31269"/>
    <w:rsid w:val="00F33F42"/>
    <w:rsid w:val="00F34121"/>
    <w:rsid w:val="00F351AE"/>
    <w:rsid w:val="00F362D3"/>
    <w:rsid w:val="00F37472"/>
    <w:rsid w:val="00F40E2A"/>
    <w:rsid w:val="00F44ABE"/>
    <w:rsid w:val="00F47572"/>
    <w:rsid w:val="00F509A1"/>
    <w:rsid w:val="00F50E7C"/>
    <w:rsid w:val="00F519BF"/>
    <w:rsid w:val="00F52022"/>
    <w:rsid w:val="00F527D7"/>
    <w:rsid w:val="00F5482D"/>
    <w:rsid w:val="00F55607"/>
    <w:rsid w:val="00F562F4"/>
    <w:rsid w:val="00F5715D"/>
    <w:rsid w:val="00F576AD"/>
    <w:rsid w:val="00F60785"/>
    <w:rsid w:val="00F6087A"/>
    <w:rsid w:val="00F6195C"/>
    <w:rsid w:val="00F65ED8"/>
    <w:rsid w:val="00F664E1"/>
    <w:rsid w:val="00F6704A"/>
    <w:rsid w:val="00F6756D"/>
    <w:rsid w:val="00F71882"/>
    <w:rsid w:val="00F75BD2"/>
    <w:rsid w:val="00F770A5"/>
    <w:rsid w:val="00F8556F"/>
    <w:rsid w:val="00F85A0D"/>
    <w:rsid w:val="00F92395"/>
    <w:rsid w:val="00F93652"/>
    <w:rsid w:val="00F946B5"/>
    <w:rsid w:val="00F95C9F"/>
    <w:rsid w:val="00F9608C"/>
    <w:rsid w:val="00F961B9"/>
    <w:rsid w:val="00FA08A0"/>
    <w:rsid w:val="00FA4C6A"/>
    <w:rsid w:val="00FA66FD"/>
    <w:rsid w:val="00FA7EA9"/>
    <w:rsid w:val="00FB05CB"/>
    <w:rsid w:val="00FB078E"/>
    <w:rsid w:val="00FB1237"/>
    <w:rsid w:val="00FB15B1"/>
    <w:rsid w:val="00FB2DF4"/>
    <w:rsid w:val="00FB2E3E"/>
    <w:rsid w:val="00FB519B"/>
    <w:rsid w:val="00FC1151"/>
    <w:rsid w:val="00FC46B7"/>
    <w:rsid w:val="00FC503C"/>
    <w:rsid w:val="00FC7B09"/>
    <w:rsid w:val="00FD0B63"/>
    <w:rsid w:val="00FD15FD"/>
    <w:rsid w:val="00FD40F2"/>
    <w:rsid w:val="00FD445C"/>
    <w:rsid w:val="00FD4B09"/>
    <w:rsid w:val="00FD657C"/>
    <w:rsid w:val="00FE0A74"/>
    <w:rsid w:val="00FE1D4D"/>
    <w:rsid w:val="00FE4C10"/>
    <w:rsid w:val="00FE5B97"/>
    <w:rsid w:val="00FE6806"/>
    <w:rsid w:val="00FF0EB8"/>
    <w:rsid w:val="00FF282D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AC7C"/>
  <w15:docId w15:val="{5EE50A24-637D-4ED1-BC14-ED472D98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35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9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q4iawc">
    <w:name w:val="q4iawc"/>
    <w:basedOn w:val="DefaultParagraphFont"/>
    <w:rsid w:val="00592453"/>
  </w:style>
  <w:style w:type="character" w:customStyle="1" w:styleId="mpj7bzys">
    <w:name w:val="mpj7bzys"/>
    <w:basedOn w:val="DefaultParagraphFont"/>
    <w:rsid w:val="00D9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Hristina Stoycheva</dc:creator>
  <cp:lastModifiedBy>Nadezhda Bocheva</cp:lastModifiedBy>
  <cp:revision>2</cp:revision>
  <cp:lastPrinted>2023-09-28T07:08:00Z</cp:lastPrinted>
  <dcterms:created xsi:type="dcterms:W3CDTF">2023-09-28T07:14:00Z</dcterms:created>
  <dcterms:modified xsi:type="dcterms:W3CDTF">2023-09-28T07:14:00Z</dcterms:modified>
</cp:coreProperties>
</file>