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0B06" w14:textId="770B0C12" w:rsidR="008422C0" w:rsidRPr="008422C0" w:rsidRDefault="008422C0" w:rsidP="00175F4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en-GB"/>
        </w:rPr>
      </w:pPr>
      <w:r w:rsidRPr="008422C0">
        <w:rPr>
          <w:rFonts w:ascii="Times New Roman" w:eastAsia="Times New Roman" w:hAnsi="Times New Roman" w:cs="Times New Roman"/>
          <w:b/>
          <w:bCs/>
          <w:kern w:val="36"/>
          <w:lang w:eastAsia="en-GB"/>
        </w:rPr>
        <w:t xml:space="preserve">Засегнати улици и участъци, по които ще се извършват строително-монтажни работи в гр. Нова Загора </w:t>
      </w:r>
    </w:p>
    <w:p w14:paraId="7834D259" w14:textId="2A8CB765" w:rsidR="008422C0" w:rsidRDefault="008422C0" w:rsidP="00AF1D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en-GB"/>
        </w:rPr>
      </w:pPr>
      <w:r w:rsidRPr="008422C0">
        <w:rPr>
          <w:rFonts w:ascii="Times New Roman" w:eastAsia="Times New Roman" w:hAnsi="Times New Roman" w:cs="Times New Roman"/>
          <w:lang w:eastAsia="en-GB"/>
        </w:rPr>
        <w:t xml:space="preserve">„Водоснабдяване и Канализация – Сливен“ ООД уведомява своите потребители, че </w:t>
      </w:r>
      <w:r w:rsidRPr="00175F4D">
        <w:rPr>
          <w:rFonts w:ascii="Times New Roman" w:eastAsia="Times New Roman" w:hAnsi="Times New Roman" w:cs="Times New Roman"/>
          <w:lang w:val="bg-BG" w:eastAsia="en-GB"/>
        </w:rPr>
        <w:t xml:space="preserve">в периода </w:t>
      </w:r>
      <w:r w:rsidR="00C04462">
        <w:rPr>
          <w:rFonts w:ascii="Times New Roman" w:eastAsia="Times New Roman" w:hAnsi="Times New Roman" w:cs="Times New Roman"/>
          <w:lang w:val="en-US" w:eastAsia="en-GB"/>
        </w:rPr>
        <w:t>02</w:t>
      </w:r>
      <w:r w:rsidR="009A2213">
        <w:rPr>
          <w:rFonts w:ascii="Times New Roman" w:eastAsia="Times New Roman" w:hAnsi="Times New Roman" w:cs="Times New Roman"/>
          <w:lang w:val="bg-BG" w:eastAsia="en-GB"/>
        </w:rPr>
        <w:t>.</w:t>
      </w:r>
      <w:r w:rsidR="00C04462">
        <w:rPr>
          <w:rFonts w:ascii="Times New Roman" w:eastAsia="Times New Roman" w:hAnsi="Times New Roman" w:cs="Times New Roman"/>
          <w:lang w:val="en-US" w:eastAsia="en-GB"/>
        </w:rPr>
        <w:t>10</w:t>
      </w:r>
      <w:r w:rsidR="009B5D96">
        <w:rPr>
          <w:rFonts w:ascii="Times New Roman" w:eastAsia="Times New Roman" w:hAnsi="Times New Roman" w:cs="Times New Roman"/>
          <w:lang w:val="bg-BG" w:eastAsia="en-GB"/>
        </w:rPr>
        <w:t>.</w:t>
      </w:r>
      <w:r w:rsidR="00175F4D" w:rsidRPr="00175F4D">
        <w:rPr>
          <w:rFonts w:ascii="Times New Roman" w:eastAsia="Times New Roman" w:hAnsi="Times New Roman" w:cs="Times New Roman"/>
          <w:lang w:val="bg-BG" w:eastAsia="en-GB"/>
        </w:rPr>
        <w:t>202</w:t>
      </w:r>
      <w:r w:rsidR="008F0587">
        <w:rPr>
          <w:rFonts w:ascii="Times New Roman" w:eastAsia="Times New Roman" w:hAnsi="Times New Roman" w:cs="Times New Roman"/>
          <w:lang w:val="en-US" w:eastAsia="en-GB"/>
        </w:rPr>
        <w:t>3</w:t>
      </w:r>
      <w:r w:rsidR="00542F6D" w:rsidRPr="00AE6163">
        <w:rPr>
          <w:rFonts w:ascii="Times New Roman" w:eastAsia="Times New Roman" w:hAnsi="Times New Roman" w:cs="Times New Roman"/>
          <w:lang w:eastAsia="en-GB"/>
        </w:rPr>
        <w:t xml:space="preserve"> </w:t>
      </w:r>
      <w:r w:rsidR="00175F4D" w:rsidRPr="00175F4D">
        <w:rPr>
          <w:rFonts w:ascii="Times New Roman" w:eastAsia="Times New Roman" w:hAnsi="Times New Roman" w:cs="Times New Roman"/>
          <w:lang w:val="bg-BG" w:eastAsia="en-GB"/>
        </w:rPr>
        <w:t>г</w:t>
      </w:r>
      <w:r w:rsidR="00542F6D" w:rsidRPr="00AE6163">
        <w:rPr>
          <w:rFonts w:ascii="Times New Roman" w:eastAsia="Times New Roman" w:hAnsi="Times New Roman" w:cs="Times New Roman"/>
          <w:lang w:eastAsia="en-GB"/>
        </w:rPr>
        <w:t>.</w:t>
      </w:r>
      <w:r w:rsidR="00175F4D" w:rsidRPr="00175F4D">
        <w:rPr>
          <w:rFonts w:ascii="Times New Roman" w:eastAsia="Times New Roman" w:hAnsi="Times New Roman" w:cs="Times New Roman"/>
          <w:lang w:val="bg-BG" w:eastAsia="en-GB"/>
        </w:rPr>
        <w:t xml:space="preserve"> – </w:t>
      </w:r>
      <w:r w:rsidR="00C04462">
        <w:rPr>
          <w:rFonts w:ascii="Times New Roman" w:eastAsia="Times New Roman" w:hAnsi="Times New Roman" w:cs="Times New Roman"/>
          <w:lang w:val="en-US" w:eastAsia="en-GB"/>
        </w:rPr>
        <w:t>15</w:t>
      </w:r>
      <w:r w:rsidR="00254BE9">
        <w:rPr>
          <w:rFonts w:ascii="Times New Roman" w:eastAsia="Times New Roman" w:hAnsi="Times New Roman" w:cs="Times New Roman"/>
          <w:lang w:val="bg-BG" w:eastAsia="en-GB"/>
        </w:rPr>
        <w:t>.</w:t>
      </w:r>
      <w:r w:rsidR="00AA1542">
        <w:rPr>
          <w:rFonts w:ascii="Times New Roman" w:eastAsia="Times New Roman" w:hAnsi="Times New Roman" w:cs="Times New Roman"/>
          <w:lang w:val="en-US" w:eastAsia="en-GB"/>
        </w:rPr>
        <w:t>1</w:t>
      </w:r>
      <w:r w:rsidR="00563CCD">
        <w:rPr>
          <w:rFonts w:ascii="Times New Roman" w:eastAsia="Times New Roman" w:hAnsi="Times New Roman" w:cs="Times New Roman"/>
          <w:lang w:val="en-US" w:eastAsia="en-GB"/>
        </w:rPr>
        <w:t>0</w:t>
      </w:r>
      <w:r w:rsidR="006B4F78">
        <w:rPr>
          <w:rFonts w:ascii="Times New Roman" w:eastAsia="Times New Roman" w:hAnsi="Times New Roman" w:cs="Times New Roman"/>
          <w:lang w:val="en-US" w:eastAsia="en-GB"/>
        </w:rPr>
        <w:t>.</w:t>
      </w:r>
      <w:r w:rsidR="00175F4D" w:rsidRPr="00175F4D">
        <w:rPr>
          <w:rFonts w:ascii="Times New Roman" w:eastAsia="Times New Roman" w:hAnsi="Times New Roman" w:cs="Times New Roman"/>
          <w:lang w:val="bg-BG" w:eastAsia="en-GB"/>
        </w:rPr>
        <w:t>202</w:t>
      </w:r>
      <w:r w:rsidR="00563CCD">
        <w:rPr>
          <w:rFonts w:ascii="Times New Roman" w:eastAsia="Times New Roman" w:hAnsi="Times New Roman" w:cs="Times New Roman"/>
          <w:lang w:val="en-US" w:eastAsia="en-GB"/>
        </w:rPr>
        <w:t>3</w:t>
      </w:r>
      <w:r w:rsidR="00175F4D" w:rsidRPr="00175F4D">
        <w:rPr>
          <w:rFonts w:ascii="Times New Roman" w:eastAsia="Times New Roman" w:hAnsi="Times New Roman" w:cs="Times New Roman"/>
          <w:lang w:val="bg-BG" w:eastAsia="en-GB"/>
        </w:rPr>
        <w:t xml:space="preserve"> г. </w:t>
      </w:r>
      <w:r w:rsidRPr="008422C0">
        <w:rPr>
          <w:rFonts w:ascii="Times New Roman" w:eastAsia="Times New Roman" w:hAnsi="Times New Roman" w:cs="Times New Roman"/>
          <w:lang w:eastAsia="en-GB"/>
        </w:rPr>
        <w:t>във връзка с изпълнението на строително</w:t>
      </w:r>
      <w:r w:rsidR="00542F6D" w:rsidRPr="00AE6163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422C0">
        <w:rPr>
          <w:rFonts w:ascii="Times New Roman" w:eastAsia="Times New Roman" w:hAnsi="Times New Roman" w:cs="Times New Roman"/>
          <w:lang w:eastAsia="en-GB"/>
        </w:rPr>
        <w:t>-монтажните работи на обект “Изграждане на нови и реконструкция на съществуващи водопроводни и канализационни системи – мрежи и съоръжения, включително мерки за ефективност на ВС/</w:t>
      </w:r>
      <w:r w:rsidR="00175F4D">
        <w:rPr>
          <w:rFonts w:ascii="Times New Roman" w:eastAsia="Times New Roman" w:hAnsi="Times New Roman" w:cs="Times New Roman"/>
          <w:lang w:val="bg-BG" w:eastAsia="en-GB"/>
        </w:rPr>
        <w:t xml:space="preserve"> </w:t>
      </w:r>
      <w:r w:rsidRPr="008422C0">
        <w:rPr>
          <w:rFonts w:ascii="Times New Roman" w:eastAsia="Times New Roman" w:hAnsi="Times New Roman" w:cs="Times New Roman"/>
          <w:lang w:eastAsia="en-GB"/>
        </w:rPr>
        <w:t xml:space="preserve">Агломерация Нова Загора” са възможни временни </w:t>
      </w:r>
      <w:r w:rsidR="009A2213">
        <w:rPr>
          <w:rFonts w:ascii="Times New Roman" w:eastAsia="Times New Roman" w:hAnsi="Times New Roman" w:cs="Times New Roman"/>
          <w:lang w:val="bg-BG" w:eastAsia="en-GB"/>
        </w:rPr>
        <w:t xml:space="preserve">прекъсвания на водоподаването и </w:t>
      </w:r>
      <w:r w:rsidRPr="008422C0">
        <w:rPr>
          <w:rFonts w:ascii="Times New Roman" w:eastAsia="Times New Roman" w:hAnsi="Times New Roman" w:cs="Times New Roman"/>
          <w:lang w:eastAsia="en-GB"/>
        </w:rPr>
        <w:t>затруднения и неудобства за жителите и гостите на гр. Нова Загора</w:t>
      </w:r>
      <w:r w:rsidRPr="00175F4D">
        <w:rPr>
          <w:rFonts w:ascii="Times New Roman" w:eastAsia="Times New Roman" w:hAnsi="Times New Roman" w:cs="Times New Roman"/>
          <w:lang w:val="bg-BG" w:eastAsia="en-GB"/>
        </w:rPr>
        <w:t>.</w:t>
      </w:r>
    </w:p>
    <w:p w14:paraId="2163C111" w14:textId="4CB74BD6" w:rsidR="00654880" w:rsidRDefault="009A2213" w:rsidP="00AA15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en-GB"/>
        </w:rPr>
      </w:pPr>
      <w:r>
        <w:rPr>
          <w:rFonts w:ascii="Times New Roman" w:eastAsia="Times New Roman" w:hAnsi="Times New Roman" w:cs="Times New Roman"/>
          <w:lang w:val="bg-BG" w:eastAsia="en-GB"/>
        </w:rPr>
        <w:t>Те са свързани с продължаващото изграждане на открит канал, както и с продължаващото възстановяване на</w:t>
      </w:r>
      <w:r w:rsidR="004036B6" w:rsidRPr="009A2213">
        <w:rPr>
          <w:rFonts w:ascii="Times New Roman" w:eastAsia="Times New Roman" w:hAnsi="Times New Roman" w:cs="Times New Roman"/>
          <w:color w:val="000000" w:themeColor="text1"/>
          <w:lang w:val="bg-BG" w:eastAsia="en-GB"/>
        </w:rPr>
        <w:t xml:space="preserve"> асфалтовите настилки</w:t>
      </w:r>
      <w:r w:rsidR="008422C0" w:rsidRPr="009A221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bg-BG" w:eastAsia="en-GB"/>
        </w:rPr>
        <w:t xml:space="preserve">по </w:t>
      </w:r>
      <w:r w:rsidR="002140CE">
        <w:rPr>
          <w:rFonts w:ascii="Times New Roman" w:eastAsia="Times New Roman" w:hAnsi="Times New Roman" w:cs="Times New Roman"/>
          <w:lang w:val="bg-BG" w:eastAsia="en-GB"/>
        </w:rPr>
        <w:t>ул. „Сливница“</w:t>
      </w:r>
      <w:r w:rsidR="000560C3">
        <w:rPr>
          <w:rFonts w:ascii="Times New Roman" w:eastAsia="Times New Roman" w:hAnsi="Times New Roman" w:cs="Times New Roman"/>
          <w:lang w:val="bg-BG" w:eastAsia="en-GB"/>
        </w:rPr>
        <w:t>.</w:t>
      </w:r>
      <w:r w:rsidR="00654880" w:rsidRPr="00654880">
        <w:rPr>
          <w:rFonts w:ascii="Times New Roman" w:eastAsia="Times New Roman" w:hAnsi="Times New Roman" w:cs="Times New Roman"/>
          <w:lang w:val="bg-BG" w:eastAsia="en-GB"/>
        </w:rPr>
        <w:t xml:space="preserve"> </w:t>
      </w:r>
    </w:p>
    <w:p w14:paraId="1DC00AF6" w14:textId="5992EACD" w:rsidR="00AF1D77" w:rsidRPr="00AF1D77" w:rsidRDefault="00AF1D77" w:rsidP="00AF1D7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lang w:eastAsia="bg-BG"/>
        </w:rPr>
      </w:pPr>
      <w:r w:rsidRPr="00AF1D77">
        <w:rPr>
          <w:rFonts w:ascii="Times New Roman" w:hAnsi="Times New Roman" w:cs="Times New Roman"/>
          <w:bCs/>
          <w:lang w:eastAsia="bg-BG"/>
        </w:rPr>
        <w:t>При възникнали непредвидени ситуации, които налагат удължаване срока на работните дейности повече от 12 часа, ВиК Сливен ще осигури алтернативно водоснабдяване на засегнатия район.</w:t>
      </w:r>
    </w:p>
    <w:p w14:paraId="710BB663" w14:textId="6F98F243" w:rsidR="00AF1D77" w:rsidRPr="00AF1D77" w:rsidRDefault="00AF1D77" w:rsidP="00AF1D7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lang w:eastAsia="bg-BG"/>
        </w:rPr>
      </w:pPr>
      <w:r w:rsidRPr="00AF1D77">
        <w:rPr>
          <w:rFonts w:ascii="Times New Roman" w:hAnsi="Times New Roman" w:cs="Times New Roman"/>
          <w:bCs/>
          <w:lang w:eastAsia="bg-BG"/>
        </w:rPr>
        <w:t>Ремонтните дейности ще осигурят по-добро управление на водопроводната мрежа като максимално се ограничат зоните на евентуални бъдещи нарушения на водоснабдяването.</w:t>
      </w:r>
    </w:p>
    <w:p w14:paraId="6960EF5F" w14:textId="77777777" w:rsidR="00AF1D77" w:rsidRPr="00AF1D77" w:rsidRDefault="00AF1D77" w:rsidP="00AF1D7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lang w:eastAsia="bg-BG"/>
        </w:rPr>
      </w:pPr>
      <w:r w:rsidRPr="00AF1D77">
        <w:rPr>
          <w:rFonts w:ascii="Times New Roman" w:hAnsi="Times New Roman" w:cs="Times New Roman"/>
          <w:bCs/>
          <w:lang w:eastAsia="bg-BG"/>
        </w:rPr>
        <w:t>За въпроси и повече информация, гражданите могат да се свържат с ВиК оператор на безплатен национален телефон 0800 80 180.</w:t>
      </w:r>
    </w:p>
    <w:p w14:paraId="68F9D089" w14:textId="57AEA43A" w:rsidR="008422C0" w:rsidRPr="003278E5" w:rsidRDefault="008422C0" w:rsidP="00AF1D77">
      <w:pPr>
        <w:pStyle w:val="ListParagraph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lang w:val="bg-BG" w:eastAsia="en-GB"/>
        </w:rPr>
      </w:pPr>
      <w:r w:rsidRPr="003278E5">
        <w:rPr>
          <w:rFonts w:ascii="Times New Roman" w:eastAsia="Times New Roman" w:hAnsi="Times New Roman" w:cs="Times New Roman"/>
          <w:lang w:eastAsia="en-GB"/>
        </w:rPr>
        <w:t>Строително-монтажните работи са във връзка с изпълнението на проект</w:t>
      </w:r>
      <w:r w:rsidR="00175F4D" w:rsidRPr="003278E5">
        <w:rPr>
          <w:rFonts w:ascii="Times New Roman" w:eastAsia="Times New Roman" w:hAnsi="Times New Roman" w:cs="Times New Roman"/>
          <w:lang w:val="bg-BG" w:eastAsia="en-GB"/>
        </w:rPr>
        <w:t>:</w:t>
      </w:r>
      <w:r w:rsidRPr="003278E5">
        <w:rPr>
          <w:rFonts w:ascii="Times New Roman" w:eastAsia="Times New Roman" w:hAnsi="Times New Roman" w:cs="Times New Roman"/>
          <w:lang w:eastAsia="en-GB"/>
        </w:rPr>
        <w:t xml:space="preserve"> „Доизграждане и рехабилитация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на „Водоснабдяване и Канализация – Сливен“ ООД“, процедура № BG16M1OP002-1.016 “Изграждане на ВиК инфраструктура“, финансиран от Оперативна програма „Околна среда“ 2014-2020, съфинансиран от Европейския съюз чрез Кохезионен фонд.</w:t>
      </w:r>
    </w:p>
    <w:p w14:paraId="52C1FCC6" w14:textId="204298D6" w:rsidR="008422C0" w:rsidRPr="008422C0" w:rsidRDefault="008422C0" w:rsidP="00175F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 w:rsidRPr="008422C0">
        <w:rPr>
          <w:rFonts w:ascii="Times New Roman" w:eastAsia="Times New Roman" w:hAnsi="Times New Roman" w:cs="Times New Roman"/>
          <w:lang w:eastAsia="en-GB"/>
        </w:rPr>
        <w:t>„Водоснабдяване и Канализация – Сливен</w:t>
      </w:r>
      <w:r w:rsidR="00542F6D" w:rsidRPr="00AE6163">
        <w:rPr>
          <w:rFonts w:ascii="Times New Roman" w:eastAsia="Times New Roman" w:hAnsi="Times New Roman" w:cs="Times New Roman"/>
          <w:lang w:eastAsia="en-GB"/>
        </w:rPr>
        <w:t xml:space="preserve">” </w:t>
      </w:r>
      <w:r w:rsidRPr="008422C0">
        <w:rPr>
          <w:rFonts w:ascii="Times New Roman" w:eastAsia="Times New Roman" w:hAnsi="Times New Roman" w:cs="Times New Roman"/>
          <w:lang w:eastAsia="en-GB"/>
        </w:rPr>
        <w:t>ООД се извинява на своите потребители за причиненото неудобство.</w:t>
      </w:r>
    </w:p>
    <w:p w14:paraId="4CA2A05B" w14:textId="77777777" w:rsidR="00C734C2" w:rsidRPr="00175F4D" w:rsidRDefault="00C734C2" w:rsidP="00175F4D">
      <w:pPr>
        <w:jc w:val="both"/>
      </w:pPr>
    </w:p>
    <w:sectPr w:rsidR="00C734C2" w:rsidRPr="00175F4D" w:rsidSect="005C47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43A11"/>
    <w:multiLevelType w:val="hybridMultilevel"/>
    <w:tmpl w:val="5BD8C48A"/>
    <w:lvl w:ilvl="0" w:tplc="8548A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44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C0"/>
    <w:rsid w:val="0001145C"/>
    <w:rsid w:val="000560C3"/>
    <w:rsid w:val="00103DCA"/>
    <w:rsid w:val="00175F4D"/>
    <w:rsid w:val="001A227E"/>
    <w:rsid w:val="002140CE"/>
    <w:rsid w:val="00254BE9"/>
    <w:rsid w:val="00275493"/>
    <w:rsid w:val="002A69F0"/>
    <w:rsid w:val="002E2E6E"/>
    <w:rsid w:val="002F2900"/>
    <w:rsid w:val="00313685"/>
    <w:rsid w:val="00325292"/>
    <w:rsid w:val="003278E5"/>
    <w:rsid w:val="003A0366"/>
    <w:rsid w:val="004036B6"/>
    <w:rsid w:val="004811EB"/>
    <w:rsid w:val="004F35D2"/>
    <w:rsid w:val="00542F6D"/>
    <w:rsid w:val="00563CCD"/>
    <w:rsid w:val="005C4704"/>
    <w:rsid w:val="005F4E7E"/>
    <w:rsid w:val="005F7000"/>
    <w:rsid w:val="006109EF"/>
    <w:rsid w:val="00621DE8"/>
    <w:rsid w:val="00624231"/>
    <w:rsid w:val="00634D21"/>
    <w:rsid w:val="00654880"/>
    <w:rsid w:val="006B4F78"/>
    <w:rsid w:val="006F00E2"/>
    <w:rsid w:val="00755171"/>
    <w:rsid w:val="007B295A"/>
    <w:rsid w:val="008422C0"/>
    <w:rsid w:val="00893E3E"/>
    <w:rsid w:val="008E0DFD"/>
    <w:rsid w:val="008F0587"/>
    <w:rsid w:val="00910F2F"/>
    <w:rsid w:val="00977F38"/>
    <w:rsid w:val="00980F3E"/>
    <w:rsid w:val="009826EB"/>
    <w:rsid w:val="00996CA8"/>
    <w:rsid w:val="009A2213"/>
    <w:rsid w:val="009B5D96"/>
    <w:rsid w:val="009B6DC6"/>
    <w:rsid w:val="009E2457"/>
    <w:rsid w:val="009F6AA1"/>
    <w:rsid w:val="00A23333"/>
    <w:rsid w:val="00A4554B"/>
    <w:rsid w:val="00A46287"/>
    <w:rsid w:val="00A86174"/>
    <w:rsid w:val="00AA1542"/>
    <w:rsid w:val="00AB038A"/>
    <w:rsid w:val="00AE6163"/>
    <w:rsid w:val="00AF1D77"/>
    <w:rsid w:val="00AF5086"/>
    <w:rsid w:val="00B15E70"/>
    <w:rsid w:val="00B334EF"/>
    <w:rsid w:val="00BA3FFD"/>
    <w:rsid w:val="00C04462"/>
    <w:rsid w:val="00C1161C"/>
    <w:rsid w:val="00C734C2"/>
    <w:rsid w:val="00D14035"/>
    <w:rsid w:val="00D6010E"/>
    <w:rsid w:val="00D801B2"/>
    <w:rsid w:val="00DD5780"/>
    <w:rsid w:val="00E42C72"/>
    <w:rsid w:val="00EE5EFD"/>
    <w:rsid w:val="00F002C2"/>
    <w:rsid w:val="00FA4931"/>
    <w:rsid w:val="00FD535D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08D518"/>
  <w15:chartTrackingRefBased/>
  <w15:docId w15:val="{1CD19686-D8B2-984B-B46D-1D088B58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22C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2C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422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4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Dimitrova</dc:creator>
  <cp:keywords/>
  <dc:description/>
  <cp:lastModifiedBy>Daniela Dimitrova</cp:lastModifiedBy>
  <cp:revision>25</cp:revision>
  <dcterms:created xsi:type="dcterms:W3CDTF">2023-01-06T13:45:00Z</dcterms:created>
  <dcterms:modified xsi:type="dcterms:W3CDTF">2023-09-28T13:11:00Z</dcterms:modified>
</cp:coreProperties>
</file>