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F8" w:rsidRDefault="004B0C22">
      <w:pPr>
        <w:spacing w:before="63"/>
        <w:ind w:right="458"/>
        <w:jc w:val="center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ПРОФЕСИОНАЛНА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ГИМНАЗИЯ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МЕХАНОТЕХНИКА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СЛИВЕН</w:t>
      </w:r>
    </w:p>
    <w:p w:rsidR="002474F8" w:rsidRDefault="002474F8">
      <w:pPr>
        <w:pStyle w:val="a3"/>
        <w:rPr>
          <w:b/>
          <w:sz w:val="20"/>
        </w:rPr>
      </w:pPr>
    </w:p>
    <w:p w:rsidR="002474F8" w:rsidRDefault="002474F8">
      <w:pPr>
        <w:pStyle w:val="a3"/>
        <w:spacing w:before="2"/>
        <w:rPr>
          <w:b/>
        </w:rPr>
      </w:pPr>
    </w:p>
    <w:p w:rsidR="00C465E3" w:rsidRDefault="00C465E3" w:rsidP="00C465E3">
      <w:pPr>
        <w:pStyle w:val="a3"/>
        <w:rPr>
          <w:sz w:val="26"/>
        </w:rPr>
      </w:pPr>
    </w:p>
    <w:p w:rsidR="00C465E3" w:rsidRDefault="00C465E3" w:rsidP="00C465E3">
      <w:pPr>
        <w:pStyle w:val="a3"/>
        <w:rPr>
          <w:sz w:val="26"/>
        </w:rPr>
      </w:pPr>
    </w:p>
    <w:p w:rsidR="00C465E3" w:rsidRDefault="00C465E3" w:rsidP="00C465E3">
      <w:pPr>
        <w:pStyle w:val="a3"/>
        <w:spacing w:before="219"/>
        <w:ind w:left="114" w:right="570" w:firstLine="708"/>
        <w:jc w:val="both"/>
      </w:pPr>
      <w:r>
        <w:t xml:space="preserve">І. График за провеждане на изпити за определяне на годишна оценка от сесия </w:t>
      </w:r>
      <w:r w:rsidR="004D3410">
        <w:t>март</w:t>
      </w:r>
      <w:r w:rsidR="00D8255C">
        <w:t xml:space="preserve"> </w:t>
      </w:r>
      <w:r>
        <w:t>на учебната 202</w:t>
      </w:r>
      <w:r w:rsidR="00A15A2D">
        <w:t>3</w:t>
      </w:r>
      <w:r>
        <w:t>/202</w:t>
      </w:r>
      <w:r w:rsidR="00A15A2D">
        <w:t>4</w:t>
      </w:r>
      <w:r>
        <w:t xml:space="preserve"> г. с ученици от Х</w:t>
      </w:r>
      <w:r>
        <w:rPr>
          <w:spacing w:val="1"/>
        </w:rPr>
        <w:t xml:space="preserve"> </w:t>
      </w:r>
      <w:r>
        <w:t>клас,</w:t>
      </w:r>
      <w:r>
        <w:rPr>
          <w:spacing w:val="58"/>
        </w:rPr>
        <w:t xml:space="preserve"> </w:t>
      </w:r>
      <w:r>
        <w:t>самостоятелна форма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обучение,</w:t>
      </w:r>
      <w:r>
        <w:rPr>
          <w:spacing w:val="59"/>
        </w:rPr>
        <w:t xml:space="preserve"> </w:t>
      </w:r>
      <w:r>
        <w:t>професия „Техник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транспортна техника“,</w:t>
      </w:r>
      <w:r>
        <w:rPr>
          <w:spacing w:val="-1"/>
        </w:rPr>
        <w:t xml:space="preserve"> </w:t>
      </w:r>
      <w:r>
        <w:t>специалност</w:t>
      </w:r>
      <w:r>
        <w:rPr>
          <w:spacing w:val="-1"/>
        </w:rPr>
        <w:t xml:space="preserve"> </w:t>
      </w:r>
      <w:r>
        <w:t>„Автотранспортна техника“</w:t>
      </w:r>
    </w:p>
    <w:p w:rsidR="00C465E3" w:rsidRDefault="00C465E3" w:rsidP="00C465E3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6843" w:tblpY="119"/>
        <w:tblW w:w="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800"/>
      </w:tblGrid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Анита И. Атанасова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Асен Д. Тодоров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Дияна Д. Вълкова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Ивайло С. Русев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Иванка А. Христова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Савина А. Кочева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Стоян С. Шопов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Янаки Я. Митев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Default="00384B00" w:rsidP="00384B00">
            <w:r w:rsidRPr="00B0651E">
              <w:t> Руска Д. Георгиева</w:t>
            </w:r>
          </w:p>
        </w:tc>
      </w:tr>
      <w:tr w:rsidR="00515E2E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515E2E" w:rsidRDefault="00515E2E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00" w:type="dxa"/>
            <w:shd w:val="clear" w:color="auto" w:fill="auto"/>
            <w:noWrap/>
          </w:tcPr>
          <w:p w:rsidR="00515E2E" w:rsidRPr="00B0651E" w:rsidRDefault="00515E2E" w:rsidP="00515E2E">
            <w:r>
              <w:t>Стефан Д. Ганев</w:t>
            </w:r>
          </w:p>
        </w:tc>
      </w:tr>
      <w:tr w:rsidR="00515E2E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515E2E" w:rsidRDefault="00515E2E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00" w:type="dxa"/>
            <w:shd w:val="clear" w:color="auto" w:fill="auto"/>
            <w:noWrap/>
          </w:tcPr>
          <w:p w:rsidR="00515E2E" w:rsidRPr="00B0651E" w:rsidRDefault="00515E2E" w:rsidP="00515E2E">
            <w:r>
              <w:t>Добри Г. Драганов</w:t>
            </w:r>
          </w:p>
        </w:tc>
      </w:tr>
    </w:tbl>
    <w:p w:rsidR="00C465E3" w:rsidRPr="00C0568B" w:rsidRDefault="00C465E3" w:rsidP="00C465E3"/>
    <w:p w:rsidR="00C465E3" w:rsidRPr="00C0568B" w:rsidRDefault="00C465E3" w:rsidP="00C465E3"/>
    <w:p w:rsidR="00C465E3" w:rsidRDefault="00C465E3" w:rsidP="00C465E3">
      <w:pPr>
        <w:tabs>
          <w:tab w:val="left" w:pos="4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465E3" w:rsidRDefault="00C465E3" w:rsidP="00C465E3">
      <w:pPr>
        <w:tabs>
          <w:tab w:val="left" w:pos="4665"/>
        </w:tabs>
        <w:rPr>
          <w:sz w:val="24"/>
          <w:szCs w:val="24"/>
        </w:rPr>
      </w:pPr>
    </w:p>
    <w:p w:rsidR="00C465E3" w:rsidRPr="00C0568B" w:rsidRDefault="00C465E3" w:rsidP="00C465E3">
      <w:pPr>
        <w:tabs>
          <w:tab w:val="left" w:pos="4665"/>
        </w:tabs>
        <w:sectPr w:rsidR="00C465E3" w:rsidRPr="00C0568B">
          <w:type w:val="continuous"/>
          <w:pgSz w:w="16840" w:h="11910" w:orient="landscape"/>
          <w:pgMar w:top="780" w:right="560" w:bottom="280" w:left="1020" w:header="708" w:footer="708" w:gutter="0"/>
          <w:cols w:space="708"/>
        </w:sectPr>
      </w:pPr>
      <w:r>
        <w:tab/>
      </w:r>
    </w:p>
    <w:p w:rsidR="002474F8" w:rsidRDefault="002474F8">
      <w:pPr>
        <w:jc w:val="both"/>
      </w:pPr>
    </w:p>
    <w:p w:rsidR="00515E2E" w:rsidRDefault="00515E2E">
      <w:pPr>
        <w:jc w:val="both"/>
        <w:sectPr w:rsidR="00515E2E">
          <w:type w:val="continuous"/>
          <w:pgSz w:w="16840" w:h="11910" w:orient="landscape"/>
          <w:pgMar w:top="780" w:right="56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795"/>
        <w:gridCol w:w="2663"/>
        <w:gridCol w:w="2641"/>
      </w:tblGrid>
      <w:tr w:rsidR="004D3410" w:rsidTr="00350108">
        <w:trPr>
          <w:trHeight w:val="1125"/>
        </w:trPr>
        <w:tc>
          <w:tcPr>
            <w:tcW w:w="1142" w:type="dxa"/>
          </w:tcPr>
          <w:p w:rsidR="004D3410" w:rsidRDefault="004D3410">
            <w:pPr>
              <w:pStyle w:val="TableParagraph"/>
              <w:rPr>
                <w:sz w:val="26"/>
              </w:rPr>
            </w:pPr>
          </w:p>
          <w:p w:rsidR="004D3410" w:rsidRDefault="004D3410">
            <w:pPr>
              <w:pStyle w:val="TableParagraph"/>
              <w:spacing w:before="6"/>
              <w:rPr>
                <w:sz w:val="25"/>
              </w:rPr>
            </w:pPr>
          </w:p>
          <w:p w:rsidR="004D3410" w:rsidRDefault="004D3410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 w:rsidR="004D3410" w:rsidRDefault="004D3410">
            <w:pPr>
              <w:pStyle w:val="TableParagraph"/>
              <w:rPr>
                <w:sz w:val="26"/>
              </w:rPr>
            </w:pPr>
          </w:p>
          <w:p w:rsidR="004D3410" w:rsidRDefault="004D3410">
            <w:pPr>
              <w:pStyle w:val="TableParagraph"/>
              <w:spacing w:before="6"/>
              <w:rPr>
                <w:sz w:val="25"/>
              </w:rPr>
            </w:pPr>
          </w:p>
          <w:p w:rsidR="004D3410" w:rsidRDefault="004D3410">
            <w:pPr>
              <w:pStyle w:val="TableParagraph"/>
              <w:ind w:left="336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63" w:type="dxa"/>
          </w:tcPr>
          <w:p w:rsidR="004D3410" w:rsidRPr="00FD6C8C" w:rsidRDefault="004D3410">
            <w:pPr>
              <w:pStyle w:val="TableParagraph"/>
              <w:rPr>
                <w:sz w:val="26"/>
              </w:rPr>
            </w:pPr>
          </w:p>
          <w:p w:rsidR="004D3410" w:rsidRPr="00FD6C8C" w:rsidRDefault="004D3410">
            <w:pPr>
              <w:pStyle w:val="TableParagraph"/>
              <w:spacing w:before="6"/>
              <w:rPr>
                <w:sz w:val="25"/>
              </w:rPr>
            </w:pPr>
          </w:p>
          <w:p w:rsidR="004D3410" w:rsidRPr="00FD6C8C" w:rsidRDefault="004D3410">
            <w:pPr>
              <w:pStyle w:val="TableParagraph"/>
              <w:ind w:left="466"/>
              <w:rPr>
                <w:b/>
                <w:sz w:val="24"/>
              </w:rPr>
            </w:pPr>
            <w:r w:rsidRPr="00FD6C8C">
              <w:rPr>
                <w:b/>
                <w:sz w:val="24"/>
              </w:rPr>
              <w:t>Учебен</w:t>
            </w:r>
            <w:r w:rsidRPr="00FD6C8C">
              <w:rPr>
                <w:b/>
                <w:spacing w:val="-2"/>
                <w:sz w:val="24"/>
              </w:rPr>
              <w:t xml:space="preserve"> </w:t>
            </w:r>
            <w:r w:rsidRPr="00FD6C8C">
              <w:rPr>
                <w:b/>
                <w:sz w:val="24"/>
              </w:rPr>
              <w:t>предмет</w:t>
            </w:r>
          </w:p>
        </w:tc>
        <w:tc>
          <w:tcPr>
            <w:tcW w:w="2641" w:type="dxa"/>
          </w:tcPr>
          <w:p w:rsidR="004D3410" w:rsidRDefault="004D3410" w:rsidP="00602A81">
            <w:pPr>
              <w:pStyle w:val="TableParagraph"/>
              <w:spacing w:before="178"/>
              <w:ind w:left="332" w:right="31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Място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провеждане 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</w:tc>
      </w:tr>
      <w:tr w:rsidR="004D3410" w:rsidTr="008E1774">
        <w:trPr>
          <w:trHeight w:val="752"/>
        </w:trPr>
        <w:tc>
          <w:tcPr>
            <w:tcW w:w="1142" w:type="dxa"/>
          </w:tcPr>
          <w:p w:rsidR="004D3410" w:rsidRDefault="004D3410" w:rsidP="00602A81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5" w:type="dxa"/>
          </w:tcPr>
          <w:p w:rsidR="004D3410" w:rsidRPr="00664EA5" w:rsidRDefault="004D3410" w:rsidP="00602A81">
            <w:r w:rsidRPr="00664EA5">
              <w:t>13.03.2024</w:t>
            </w:r>
          </w:p>
        </w:tc>
        <w:tc>
          <w:tcPr>
            <w:tcW w:w="2663" w:type="dxa"/>
          </w:tcPr>
          <w:p w:rsidR="004D3410" w:rsidRPr="00FD6C8C" w:rsidRDefault="004D3410" w:rsidP="00602A81">
            <w:pPr>
              <w:pStyle w:val="TableParagraph"/>
              <w:ind w:left="70" w:right="39"/>
              <w:rPr>
                <w:sz w:val="24"/>
              </w:rPr>
            </w:pPr>
            <w:r w:rsidRPr="00011590">
              <w:rPr>
                <w:sz w:val="24"/>
              </w:rPr>
              <w:t>Математика (ООП)</w:t>
            </w:r>
          </w:p>
        </w:tc>
        <w:tc>
          <w:tcPr>
            <w:tcW w:w="2641" w:type="dxa"/>
          </w:tcPr>
          <w:p w:rsidR="004D3410" w:rsidRPr="00011590" w:rsidRDefault="004D3410" w:rsidP="00602A81">
            <w:pPr>
              <w:pStyle w:val="TableParagraph"/>
              <w:ind w:left="517" w:right="40" w:hanging="443"/>
              <w:jc w:val="center"/>
              <w:rPr>
                <w:sz w:val="24"/>
              </w:rPr>
            </w:pPr>
            <w:r w:rsidRPr="00011590">
              <w:rPr>
                <w:sz w:val="24"/>
              </w:rPr>
              <w:t>каб.112</w:t>
            </w:r>
          </w:p>
          <w:p w:rsidR="004D3410" w:rsidRDefault="004D3410" w:rsidP="00602A81">
            <w:pPr>
              <w:pStyle w:val="TableParagraph"/>
              <w:ind w:left="517" w:right="40" w:hanging="443"/>
              <w:jc w:val="center"/>
              <w:rPr>
                <w:sz w:val="24"/>
              </w:rPr>
            </w:pPr>
            <w:r w:rsidRPr="00011590">
              <w:rPr>
                <w:sz w:val="24"/>
              </w:rPr>
              <w:t>15:30 часа</w:t>
            </w:r>
          </w:p>
        </w:tc>
      </w:tr>
      <w:tr w:rsidR="004D3410" w:rsidTr="003A7412">
        <w:trPr>
          <w:trHeight w:val="716"/>
        </w:trPr>
        <w:tc>
          <w:tcPr>
            <w:tcW w:w="1142" w:type="dxa"/>
          </w:tcPr>
          <w:p w:rsidR="004D3410" w:rsidRDefault="004D3410" w:rsidP="00602A81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5" w:type="dxa"/>
          </w:tcPr>
          <w:p w:rsidR="004D3410" w:rsidRPr="00664EA5" w:rsidRDefault="004D3410" w:rsidP="00602A81">
            <w:r w:rsidRPr="00664EA5">
              <w:t>14.03.2024</w:t>
            </w:r>
          </w:p>
        </w:tc>
        <w:tc>
          <w:tcPr>
            <w:tcW w:w="2663" w:type="dxa"/>
          </w:tcPr>
          <w:p w:rsidR="004D3410" w:rsidRPr="00FD6C8C" w:rsidRDefault="004D3410" w:rsidP="00602A81">
            <w:pPr>
              <w:pStyle w:val="TableParagraph"/>
              <w:ind w:left="70" w:right="45"/>
              <w:rPr>
                <w:sz w:val="24"/>
              </w:rPr>
            </w:pPr>
            <w:r w:rsidRPr="00725881">
              <w:rPr>
                <w:sz w:val="24"/>
              </w:rPr>
              <w:t>Философия (ООП)</w:t>
            </w:r>
          </w:p>
        </w:tc>
        <w:tc>
          <w:tcPr>
            <w:tcW w:w="2641" w:type="dxa"/>
          </w:tcPr>
          <w:p w:rsidR="004D3410" w:rsidRDefault="004D3410" w:rsidP="00602A81">
            <w:pPr>
              <w:pStyle w:val="TableParagraph"/>
              <w:ind w:right="497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каб.112</w:t>
            </w:r>
          </w:p>
          <w:p w:rsidR="004D3410" w:rsidRDefault="004D3410" w:rsidP="00602A81">
            <w:pPr>
              <w:pStyle w:val="TableParagraph"/>
              <w:ind w:right="497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4D3410" w:rsidTr="00725881">
        <w:trPr>
          <w:trHeight w:val="680"/>
        </w:trPr>
        <w:tc>
          <w:tcPr>
            <w:tcW w:w="1142" w:type="dxa"/>
          </w:tcPr>
          <w:p w:rsidR="004D3410" w:rsidRDefault="004D3410" w:rsidP="00602A81">
            <w:pPr>
              <w:pStyle w:val="TableParagraph"/>
              <w:spacing w:line="269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95" w:type="dxa"/>
          </w:tcPr>
          <w:p w:rsidR="004D3410" w:rsidRPr="00664EA5" w:rsidRDefault="004D3410" w:rsidP="00602A81">
            <w:r w:rsidRPr="00664EA5">
              <w:t>15.03.2024</w:t>
            </w:r>
          </w:p>
        </w:tc>
        <w:tc>
          <w:tcPr>
            <w:tcW w:w="2663" w:type="dxa"/>
          </w:tcPr>
          <w:p w:rsidR="004D3410" w:rsidRPr="00FD6C8C" w:rsidRDefault="004D3410" w:rsidP="00602A81">
            <w:pPr>
              <w:pStyle w:val="TableParagraph"/>
              <w:ind w:left="70"/>
              <w:rPr>
                <w:sz w:val="24"/>
              </w:rPr>
            </w:pPr>
            <w:r w:rsidRPr="00725881">
              <w:rPr>
                <w:sz w:val="24"/>
              </w:rPr>
              <w:t xml:space="preserve">Химия и опазване на околната среда (ООП) -  </w:t>
            </w:r>
          </w:p>
        </w:tc>
        <w:tc>
          <w:tcPr>
            <w:tcW w:w="2641" w:type="dxa"/>
          </w:tcPr>
          <w:p w:rsidR="004D3410" w:rsidRDefault="004D3410" w:rsidP="00602A81">
            <w:pPr>
              <w:pStyle w:val="TableParagraph"/>
              <w:spacing w:line="276" w:lineRule="auto"/>
              <w:ind w:left="71" w:right="-6"/>
              <w:jc w:val="center"/>
              <w:rPr>
                <w:sz w:val="24"/>
              </w:rPr>
            </w:pPr>
            <w:r w:rsidRPr="00725881">
              <w:rPr>
                <w:sz w:val="24"/>
              </w:rPr>
              <w:t>каб.112</w:t>
            </w:r>
          </w:p>
          <w:p w:rsidR="004D3410" w:rsidRDefault="004D3410" w:rsidP="00602A81">
            <w:pPr>
              <w:pStyle w:val="TableParagraph"/>
              <w:spacing w:line="276" w:lineRule="auto"/>
              <w:ind w:left="71" w:right="-6"/>
              <w:jc w:val="center"/>
              <w:rPr>
                <w:sz w:val="24"/>
              </w:rPr>
            </w:pPr>
            <w:r w:rsidRPr="00725881">
              <w:rPr>
                <w:sz w:val="24"/>
              </w:rPr>
              <w:t>15:30 часа</w:t>
            </w:r>
          </w:p>
        </w:tc>
      </w:tr>
      <w:tr w:rsidR="004D3410" w:rsidTr="00725881">
        <w:trPr>
          <w:trHeight w:val="617"/>
        </w:trPr>
        <w:tc>
          <w:tcPr>
            <w:tcW w:w="1142" w:type="dxa"/>
          </w:tcPr>
          <w:p w:rsidR="004D3410" w:rsidRDefault="004D3410" w:rsidP="00602A81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95" w:type="dxa"/>
          </w:tcPr>
          <w:p w:rsidR="004D3410" w:rsidRPr="00664EA5" w:rsidRDefault="004D3410" w:rsidP="00602A81">
            <w:r w:rsidRPr="00664EA5">
              <w:t>18.03.2024</w:t>
            </w:r>
          </w:p>
        </w:tc>
        <w:tc>
          <w:tcPr>
            <w:tcW w:w="2663" w:type="dxa"/>
          </w:tcPr>
          <w:p w:rsidR="004D3410" w:rsidRPr="00FD6C8C" w:rsidRDefault="004D3410" w:rsidP="00602A81">
            <w:pPr>
              <w:pStyle w:val="TableParagraph"/>
              <w:ind w:left="70"/>
              <w:rPr>
                <w:sz w:val="24"/>
              </w:rPr>
            </w:pPr>
            <w:r w:rsidRPr="00057B6C">
              <w:rPr>
                <w:sz w:val="24"/>
              </w:rPr>
              <w:t xml:space="preserve">Електротехника (ИУЧ - </w:t>
            </w:r>
            <w:proofErr w:type="spellStart"/>
            <w:r w:rsidRPr="00057B6C">
              <w:rPr>
                <w:sz w:val="24"/>
              </w:rPr>
              <w:t>ОтПП</w:t>
            </w:r>
            <w:proofErr w:type="spellEnd"/>
            <w:r w:rsidRPr="00057B6C">
              <w:rPr>
                <w:sz w:val="24"/>
              </w:rPr>
              <w:t xml:space="preserve">) </w:t>
            </w:r>
          </w:p>
        </w:tc>
        <w:tc>
          <w:tcPr>
            <w:tcW w:w="2641" w:type="dxa"/>
          </w:tcPr>
          <w:p w:rsidR="004D3410" w:rsidRPr="00725881" w:rsidRDefault="004D3410" w:rsidP="00602A81">
            <w:pPr>
              <w:pStyle w:val="TableParagraph"/>
              <w:ind w:left="88" w:right="74"/>
              <w:jc w:val="center"/>
              <w:rPr>
                <w:sz w:val="24"/>
              </w:rPr>
            </w:pPr>
            <w:r w:rsidRPr="00725881">
              <w:rPr>
                <w:sz w:val="24"/>
              </w:rPr>
              <w:t>каб.112</w:t>
            </w:r>
          </w:p>
          <w:p w:rsidR="004D3410" w:rsidRDefault="004D3410" w:rsidP="00602A81">
            <w:pPr>
              <w:pStyle w:val="TableParagraph"/>
              <w:ind w:left="88" w:right="74"/>
              <w:jc w:val="center"/>
              <w:rPr>
                <w:sz w:val="24"/>
              </w:rPr>
            </w:pPr>
            <w:r w:rsidRPr="00725881">
              <w:rPr>
                <w:sz w:val="24"/>
              </w:rPr>
              <w:t>15:30 часа</w:t>
            </w:r>
          </w:p>
        </w:tc>
      </w:tr>
      <w:tr w:rsidR="004D3410" w:rsidTr="003A7412">
        <w:trPr>
          <w:trHeight w:val="671"/>
        </w:trPr>
        <w:tc>
          <w:tcPr>
            <w:tcW w:w="1142" w:type="dxa"/>
          </w:tcPr>
          <w:p w:rsidR="004D3410" w:rsidRDefault="004D3410" w:rsidP="00602A81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95" w:type="dxa"/>
          </w:tcPr>
          <w:p w:rsidR="004D3410" w:rsidRPr="00664EA5" w:rsidRDefault="004D3410" w:rsidP="00602A81">
            <w:r w:rsidRPr="00664EA5">
              <w:t>19.03.2024</w:t>
            </w:r>
          </w:p>
        </w:tc>
        <w:tc>
          <w:tcPr>
            <w:tcW w:w="2663" w:type="dxa"/>
          </w:tcPr>
          <w:p w:rsidR="004D3410" w:rsidRPr="00FD6C8C" w:rsidRDefault="004D3410" w:rsidP="00602A81">
            <w:pPr>
              <w:pStyle w:val="TableParagraph"/>
              <w:ind w:left="70" w:right="-97"/>
              <w:rPr>
                <w:sz w:val="24"/>
              </w:rPr>
            </w:pPr>
            <w:r w:rsidRPr="00057B6C">
              <w:rPr>
                <w:sz w:val="24"/>
              </w:rPr>
              <w:t xml:space="preserve">Руски език (ООП) -  </w:t>
            </w:r>
          </w:p>
        </w:tc>
        <w:tc>
          <w:tcPr>
            <w:tcW w:w="2641" w:type="dxa"/>
          </w:tcPr>
          <w:p w:rsidR="004D3410" w:rsidRDefault="004D3410" w:rsidP="00602A81">
            <w:pPr>
              <w:pStyle w:val="TableParagraph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  <w:p w:rsidR="004D3410" w:rsidRDefault="004D3410" w:rsidP="00602A81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</w:p>
          <w:p w:rsidR="004D3410" w:rsidRDefault="004D3410" w:rsidP="00602A81">
            <w:pPr>
              <w:pStyle w:val="TableParagraph"/>
              <w:spacing w:line="270" w:lineRule="atLeast"/>
              <w:ind w:left="88" w:right="73"/>
              <w:jc w:val="center"/>
              <w:rPr>
                <w:sz w:val="24"/>
              </w:rPr>
            </w:pPr>
          </w:p>
        </w:tc>
      </w:tr>
      <w:tr w:rsidR="004D3410" w:rsidTr="0091061D">
        <w:trPr>
          <w:trHeight w:val="655"/>
        </w:trPr>
        <w:tc>
          <w:tcPr>
            <w:tcW w:w="1142" w:type="dxa"/>
          </w:tcPr>
          <w:p w:rsidR="004D3410" w:rsidRDefault="004D3410" w:rsidP="00602A81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95" w:type="dxa"/>
          </w:tcPr>
          <w:p w:rsidR="004D3410" w:rsidRPr="00664EA5" w:rsidRDefault="004D3410" w:rsidP="00602A81">
            <w:r w:rsidRPr="00664EA5">
              <w:t>20.03.2024</w:t>
            </w:r>
          </w:p>
        </w:tc>
        <w:tc>
          <w:tcPr>
            <w:tcW w:w="2663" w:type="dxa"/>
          </w:tcPr>
          <w:p w:rsidR="004D3410" w:rsidRPr="00FD6C8C" w:rsidRDefault="004D3410" w:rsidP="00602A81">
            <w:pPr>
              <w:pStyle w:val="TableParagraph"/>
              <w:spacing w:line="269" w:lineRule="exact"/>
              <w:ind w:left="70"/>
              <w:rPr>
                <w:sz w:val="24"/>
              </w:rPr>
            </w:pPr>
            <w:r w:rsidRPr="00057B6C">
              <w:rPr>
                <w:sz w:val="24"/>
              </w:rPr>
              <w:t xml:space="preserve">Учебна практика по </w:t>
            </w:r>
            <w:proofErr w:type="spellStart"/>
            <w:r w:rsidRPr="00057B6C">
              <w:rPr>
                <w:sz w:val="24"/>
              </w:rPr>
              <w:t>общопрофесионални</w:t>
            </w:r>
            <w:proofErr w:type="spellEnd"/>
            <w:r w:rsidRPr="00057B6C">
              <w:rPr>
                <w:sz w:val="24"/>
              </w:rPr>
              <w:t xml:space="preserve"> умения (ИУЧ - </w:t>
            </w:r>
            <w:proofErr w:type="spellStart"/>
            <w:r w:rsidRPr="00057B6C">
              <w:rPr>
                <w:sz w:val="24"/>
              </w:rPr>
              <w:t>ОтПП</w:t>
            </w:r>
            <w:proofErr w:type="spellEnd"/>
            <w:r w:rsidRPr="00057B6C">
              <w:rPr>
                <w:sz w:val="24"/>
              </w:rPr>
              <w:t>)</w:t>
            </w:r>
          </w:p>
        </w:tc>
        <w:tc>
          <w:tcPr>
            <w:tcW w:w="2641" w:type="dxa"/>
          </w:tcPr>
          <w:p w:rsidR="004D3410" w:rsidRDefault="004D3410" w:rsidP="00602A81">
            <w:pPr>
              <w:pStyle w:val="TableParagraph"/>
              <w:ind w:right="497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каб.112</w:t>
            </w:r>
          </w:p>
          <w:p w:rsidR="004D3410" w:rsidRDefault="004D3410" w:rsidP="00602A81">
            <w:pPr>
              <w:pStyle w:val="TableParagraph"/>
              <w:ind w:right="497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4D3410" w:rsidTr="0091061D">
        <w:trPr>
          <w:trHeight w:val="529"/>
        </w:trPr>
        <w:tc>
          <w:tcPr>
            <w:tcW w:w="1142" w:type="dxa"/>
          </w:tcPr>
          <w:p w:rsidR="004D3410" w:rsidRDefault="004D3410" w:rsidP="00602A81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95" w:type="dxa"/>
          </w:tcPr>
          <w:p w:rsidR="004D3410" w:rsidRDefault="004D3410" w:rsidP="00602A81">
            <w:r w:rsidRPr="00664EA5">
              <w:t>21.03.2024</w:t>
            </w:r>
          </w:p>
        </w:tc>
        <w:tc>
          <w:tcPr>
            <w:tcW w:w="2663" w:type="dxa"/>
          </w:tcPr>
          <w:p w:rsidR="004D3410" w:rsidRPr="00FD6C8C" w:rsidRDefault="004D3410" w:rsidP="00602A81">
            <w:pPr>
              <w:pStyle w:val="TableParagraph"/>
              <w:ind w:left="70" w:right="42"/>
              <w:rPr>
                <w:sz w:val="24"/>
              </w:rPr>
            </w:pPr>
            <w:r w:rsidRPr="00057B6C">
              <w:rPr>
                <w:sz w:val="24"/>
              </w:rPr>
              <w:t>Производствена практика (ИУЧ - СПП)</w:t>
            </w:r>
          </w:p>
        </w:tc>
        <w:tc>
          <w:tcPr>
            <w:tcW w:w="2641" w:type="dxa"/>
          </w:tcPr>
          <w:p w:rsidR="004D3410" w:rsidRDefault="004D3410" w:rsidP="00602A81">
            <w:pPr>
              <w:pStyle w:val="TableParagraph"/>
              <w:ind w:left="517" w:right="497" w:firstLine="140"/>
              <w:jc w:val="center"/>
              <w:rPr>
                <w:sz w:val="24"/>
              </w:rPr>
            </w:pPr>
            <w:r>
              <w:rPr>
                <w:sz w:val="24"/>
              </w:rPr>
              <w:t>каб.112</w:t>
            </w:r>
          </w:p>
          <w:p w:rsidR="004D3410" w:rsidRDefault="004D3410" w:rsidP="00602A81">
            <w:pPr>
              <w:pStyle w:val="TableParagraph"/>
              <w:ind w:left="517" w:right="497" w:firstLine="140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4D3410" w:rsidTr="003A7412">
        <w:trPr>
          <w:trHeight w:val="761"/>
        </w:trPr>
        <w:tc>
          <w:tcPr>
            <w:tcW w:w="1142" w:type="dxa"/>
          </w:tcPr>
          <w:p w:rsidR="004D3410" w:rsidRDefault="004D3410" w:rsidP="003A7412">
            <w:pPr>
              <w:pStyle w:val="TableParagraph"/>
              <w:spacing w:line="269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95" w:type="dxa"/>
          </w:tcPr>
          <w:p w:rsidR="004D3410" w:rsidRDefault="004D3410" w:rsidP="00602A81">
            <w:pPr>
              <w:pStyle w:val="TableParagraph"/>
              <w:spacing w:line="267" w:lineRule="exact"/>
              <w:ind w:right="328"/>
              <w:rPr>
                <w:sz w:val="24"/>
              </w:rPr>
            </w:pPr>
            <w:r>
              <w:rPr>
                <w:sz w:val="24"/>
              </w:rPr>
              <w:t>25.03.2024</w:t>
            </w:r>
          </w:p>
        </w:tc>
        <w:tc>
          <w:tcPr>
            <w:tcW w:w="2663" w:type="dxa"/>
          </w:tcPr>
          <w:p w:rsidR="004D3410" w:rsidRPr="00FD6C8C" w:rsidRDefault="004D3410" w:rsidP="003A7412">
            <w:pPr>
              <w:pStyle w:val="TableParagraph"/>
              <w:ind w:left="70" w:right="353"/>
              <w:rPr>
                <w:sz w:val="24"/>
              </w:rPr>
            </w:pPr>
            <w:r w:rsidRPr="00057B6C">
              <w:rPr>
                <w:sz w:val="24"/>
              </w:rPr>
              <w:t>Автотранспортна техника (ИУЧ - РПП)</w:t>
            </w:r>
          </w:p>
        </w:tc>
        <w:tc>
          <w:tcPr>
            <w:tcW w:w="2641" w:type="dxa"/>
          </w:tcPr>
          <w:p w:rsidR="004D3410" w:rsidRDefault="004D3410" w:rsidP="00602A81">
            <w:pPr>
              <w:pStyle w:val="TableParagraph"/>
              <w:ind w:right="497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каб.112</w:t>
            </w:r>
          </w:p>
          <w:p w:rsidR="004D3410" w:rsidRDefault="004D3410" w:rsidP="00602A81">
            <w:pPr>
              <w:pStyle w:val="TableParagraph"/>
              <w:ind w:right="497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4D3410" w:rsidTr="0091061D">
        <w:trPr>
          <w:trHeight w:val="837"/>
        </w:trPr>
        <w:tc>
          <w:tcPr>
            <w:tcW w:w="1142" w:type="dxa"/>
          </w:tcPr>
          <w:p w:rsidR="004D3410" w:rsidRDefault="004D3410" w:rsidP="003A7412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95" w:type="dxa"/>
          </w:tcPr>
          <w:p w:rsidR="004D3410" w:rsidRDefault="004D3410" w:rsidP="00602A81">
            <w:pPr>
              <w:pStyle w:val="TableParagraph"/>
              <w:spacing w:line="268" w:lineRule="exact"/>
              <w:ind w:right="328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2663" w:type="dxa"/>
          </w:tcPr>
          <w:p w:rsidR="004D3410" w:rsidRPr="00FD6C8C" w:rsidRDefault="004D3410" w:rsidP="00057B6C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 w:rsidRPr="00057B6C">
              <w:rPr>
                <w:sz w:val="24"/>
              </w:rPr>
              <w:t xml:space="preserve">Техническа механика (ИУЧ - РПП) -  </w:t>
            </w:r>
          </w:p>
        </w:tc>
        <w:tc>
          <w:tcPr>
            <w:tcW w:w="2641" w:type="dxa"/>
          </w:tcPr>
          <w:p w:rsidR="004D3410" w:rsidRDefault="004D3410" w:rsidP="00602A8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112</w:t>
            </w:r>
          </w:p>
          <w:p w:rsidR="004D3410" w:rsidRDefault="004D3410" w:rsidP="00602A8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577328" w:rsidRDefault="00577328" w:rsidP="00577328">
      <w:pPr>
        <w:pStyle w:val="a3"/>
        <w:spacing w:before="5"/>
        <w:rPr>
          <w:sz w:val="15"/>
        </w:rPr>
      </w:pPr>
      <w:bookmarkStart w:id="0" w:name="_GoBack"/>
      <w:bookmarkEnd w:id="0"/>
    </w:p>
    <w:sectPr w:rsidR="00577328">
      <w:pgSz w:w="16840" w:h="11910" w:orient="landscape"/>
      <w:pgMar w:top="1020" w:right="5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F6C"/>
    <w:multiLevelType w:val="multilevel"/>
    <w:tmpl w:val="7666B1BA"/>
    <w:lvl w:ilvl="0">
      <w:start w:val="1"/>
      <w:numFmt w:val="decimal"/>
      <w:lvlText w:val="%1"/>
      <w:lvlJc w:val="left"/>
      <w:pPr>
        <w:ind w:left="1243" w:hanging="420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4043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5445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847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24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651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1052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454" w:hanging="420"/>
      </w:pPr>
      <w:rPr>
        <w:rFonts w:hint="default"/>
        <w:lang w:val="bg-BG" w:eastAsia="en-US" w:bidi="ar-SA"/>
      </w:rPr>
    </w:lvl>
  </w:abstractNum>
  <w:abstractNum w:abstractNumId="1" w15:restartNumberingAfterBreak="0">
    <w:nsid w:val="1EBD7F09"/>
    <w:multiLevelType w:val="multilevel"/>
    <w:tmpl w:val="8B3ABDB2"/>
    <w:lvl w:ilvl="0">
      <w:start w:val="1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11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637" w:hanging="37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215" w:hanging="37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792" w:hanging="37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370" w:hanging="37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948" w:hanging="37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525" w:hanging="37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103" w:hanging="370"/>
      </w:pPr>
      <w:rPr>
        <w:rFonts w:hint="default"/>
        <w:lang w:val="bg-BG" w:eastAsia="en-US" w:bidi="ar-SA"/>
      </w:rPr>
    </w:lvl>
  </w:abstractNum>
  <w:abstractNum w:abstractNumId="2" w15:restartNumberingAfterBreak="0">
    <w:nsid w:val="4F2D3183"/>
    <w:multiLevelType w:val="multilevel"/>
    <w:tmpl w:val="36826D28"/>
    <w:lvl w:ilvl="0">
      <w:start w:val="2"/>
      <w:numFmt w:val="decimal"/>
      <w:lvlText w:val="%1"/>
      <w:lvlJc w:val="left"/>
      <w:pPr>
        <w:ind w:left="114" w:hanging="532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" w:hanging="5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147" w:hanging="53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661" w:hanging="53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175" w:hanging="53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689" w:hanging="53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203" w:hanging="53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716" w:hanging="53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230" w:hanging="532"/>
      </w:pPr>
      <w:rPr>
        <w:rFonts w:hint="default"/>
        <w:lang w:val="bg-BG" w:eastAsia="en-US" w:bidi="ar-SA"/>
      </w:rPr>
    </w:lvl>
  </w:abstractNum>
  <w:abstractNum w:abstractNumId="3" w15:restartNumberingAfterBreak="0">
    <w:nsid w:val="56F65377"/>
    <w:multiLevelType w:val="hybridMultilevel"/>
    <w:tmpl w:val="96466D42"/>
    <w:lvl w:ilvl="0" w:tplc="174C37C6">
      <w:numFmt w:val="bullet"/>
      <w:lvlText w:val="-"/>
      <w:lvlJc w:val="left"/>
      <w:pPr>
        <w:ind w:left="1182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C945FD2">
      <w:numFmt w:val="bullet"/>
      <w:lvlText w:val="•"/>
      <w:lvlJc w:val="left"/>
      <w:pPr>
        <w:ind w:left="2587" w:hanging="359"/>
      </w:pPr>
      <w:rPr>
        <w:rFonts w:hint="default"/>
        <w:lang w:val="bg-BG" w:eastAsia="en-US" w:bidi="ar-SA"/>
      </w:rPr>
    </w:lvl>
    <w:lvl w:ilvl="2" w:tplc="634608BE">
      <w:numFmt w:val="bullet"/>
      <w:lvlText w:val="•"/>
      <w:lvlJc w:val="left"/>
      <w:pPr>
        <w:ind w:left="3995" w:hanging="359"/>
      </w:pPr>
      <w:rPr>
        <w:rFonts w:hint="default"/>
        <w:lang w:val="bg-BG" w:eastAsia="en-US" w:bidi="ar-SA"/>
      </w:rPr>
    </w:lvl>
    <w:lvl w:ilvl="3" w:tplc="D1B0C788">
      <w:numFmt w:val="bullet"/>
      <w:lvlText w:val="•"/>
      <w:lvlJc w:val="left"/>
      <w:pPr>
        <w:ind w:left="5403" w:hanging="359"/>
      </w:pPr>
      <w:rPr>
        <w:rFonts w:hint="default"/>
        <w:lang w:val="bg-BG" w:eastAsia="en-US" w:bidi="ar-SA"/>
      </w:rPr>
    </w:lvl>
    <w:lvl w:ilvl="4" w:tplc="566E5606">
      <w:numFmt w:val="bullet"/>
      <w:lvlText w:val="•"/>
      <w:lvlJc w:val="left"/>
      <w:pPr>
        <w:ind w:left="6811" w:hanging="359"/>
      </w:pPr>
      <w:rPr>
        <w:rFonts w:hint="default"/>
        <w:lang w:val="bg-BG" w:eastAsia="en-US" w:bidi="ar-SA"/>
      </w:rPr>
    </w:lvl>
    <w:lvl w:ilvl="5" w:tplc="BA389524">
      <w:numFmt w:val="bullet"/>
      <w:lvlText w:val="•"/>
      <w:lvlJc w:val="left"/>
      <w:pPr>
        <w:ind w:left="8219" w:hanging="359"/>
      </w:pPr>
      <w:rPr>
        <w:rFonts w:hint="default"/>
        <w:lang w:val="bg-BG" w:eastAsia="en-US" w:bidi="ar-SA"/>
      </w:rPr>
    </w:lvl>
    <w:lvl w:ilvl="6" w:tplc="0B981A18">
      <w:numFmt w:val="bullet"/>
      <w:lvlText w:val="•"/>
      <w:lvlJc w:val="left"/>
      <w:pPr>
        <w:ind w:left="9627" w:hanging="359"/>
      </w:pPr>
      <w:rPr>
        <w:rFonts w:hint="default"/>
        <w:lang w:val="bg-BG" w:eastAsia="en-US" w:bidi="ar-SA"/>
      </w:rPr>
    </w:lvl>
    <w:lvl w:ilvl="7" w:tplc="89C0ED46">
      <w:numFmt w:val="bullet"/>
      <w:lvlText w:val="•"/>
      <w:lvlJc w:val="left"/>
      <w:pPr>
        <w:ind w:left="11034" w:hanging="359"/>
      </w:pPr>
      <w:rPr>
        <w:rFonts w:hint="default"/>
        <w:lang w:val="bg-BG" w:eastAsia="en-US" w:bidi="ar-SA"/>
      </w:rPr>
    </w:lvl>
    <w:lvl w:ilvl="8" w:tplc="1534A92C">
      <w:numFmt w:val="bullet"/>
      <w:lvlText w:val="•"/>
      <w:lvlJc w:val="left"/>
      <w:pPr>
        <w:ind w:left="12442" w:hanging="359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F8"/>
    <w:rsid w:val="00010219"/>
    <w:rsid w:val="00011590"/>
    <w:rsid w:val="00057B6C"/>
    <w:rsid w:val="00074335"/>
    <w:rsid w:val="002474F8"/>
    <w:rsid w:val="002F75D1"/>
    <w:rsid w:val="00350108"/>
    <w:rsid w:val="00384B00"/>
    <w:rsid w:val="003A7412"/>
    <w:rsid w:val="004B0C22"/>
    <w:rsid w:val="004D3410"/>
    <w:rsid w:val="00515E2E"/>
    <w:rsid w:val="0056179E"/>
    <w:rsid w:val="00577328"/>
    <w:rsid w:val="00597BEA"/>
    <w:rsid w:val="005C3705"/>
    <w:rsid w:val="005D3C9D"/>
    <w:rsid w:val="00602A81"/>
    <w:rsid w:val="006C798E"/>
    <w:rsid w:val="006F59B6"/>
    <w:rsid w:val="00725881"/>
    <w:rsid w:val="00744B0B"/>
    <w:rsid w:val="007D3868"/>
    <w:rsid w:val="0082432A"/>
    <w:rsid w:val="008A347D"/>
    <w:rsid w:val="008E1774"/>
    <w:rsid w:val="0091061D"/>
    <w:rsid w:val="0096176D"/>
    <w:rsid w:val="00A15A2D"/>
    <w:rsid w:val="00A404DC"/>
    <w:rsid w:val="00AC3C92"/>
    <w:rsid w:val="00C465E3"/>
    <w:rsid w:val="00D52884"/>
    <w:rsid w:val="00D8255C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10568"/>
  <w15:docId w15:val="{953D57C6-FCF0-4B17-838A-186B64DC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right="454"/>
      <w:jc w:val="center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лавие Знак"/>
    <w:basedOn w:val="a0"/>
    <w:link w:val="a4"/>
    <w:uiPriority w:val="1"/>
    <w:rsid w:val="00D8255C"/>
    <w:rPr>
      <w:rFonts w:ascii="Times New Roman" w:eastAsia="Times New Roman" w:hAnsi="Times New Roman" w:cs="Times New Roman"/>
      <w:sz w:val="28"/>
      <w:szCs w:val="28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7D386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D3868"/>
    <w:rPr>
      <w:rFonts w:ascii="Segoe UI" w:eastAsia="Times New Roman" w:hAnsi="Segoe UI" w:cs="Segoe UI"/>
      <w:sz w:val="18"/>
      <w:szCs w:val="18"/>
      <w:lang w:val="bg-BG"/>
    </w:rPr>
  </w:style>
  <w:style w:type="character" w:styleId="a9">
    <w:name w:val="Hyperlink"/>
    <w:basedOn w:val="a0"/>
    <w:uiPriority w:val="99"/>
    <w:semiHidden/>
    <w:unhideWhenUsed/>
    <w:rsid w:val="00515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заповед за определяне на ред за организиране на изпити за определяне на срочна/годишна оценка на ученици в самостоятелна форма на обучение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заповед за определяне на ред за организиране на изпити за определяне на срочна/годишна оценка на ученици в самостоятелна форма на обучение</dc:title>
  <dc:creator>Veska Dimitrova</dc:creator>
  <cp:lastModifiedBy>Admin</cp:lastModifiedBy>
  <cp:revision>7</cp:revision>
  <cp:lastPrinted>2024-03-06T10:01:00Z</cp:lastPrinted>
  <dcterms:created xsi:type="dcterms:W3CDTF">2024-02-29T11:01:00Z</dcterms:created>
  <dcterms:modified xsi:type="dcterms:W3CDTF">2024-03-07T13:44:00Z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