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A1541" w14:textId="1B3C435B" w:rsidR="00CD6BEC" w:rsidRDefault="00CD6BEC" w:rsidP="00CD6BEC">
      <w:pPr>
        <w:spacing w:after="0" w:line="240" w:lineRule="auto"/>
        <w:jc w:val="center"/>
        <w:rPr>
          <w:rFonts w:ascii="Times New Roman" w:eastAsia="Times New Roman" w:hAnsi="Times New Roman" w:cs="Times New Roman"/>
          <w:b/>
          <w:sz w:val="24"/>
          <w:szCs w:val="24"/>
          <w:lang w:eastAsia="bg-BG"/>
        </w:rPr>
      </w:pPr>
      <w:r w:rsidRPr="00CD6BEC">
        <w:rPr>
          <w:rFonts w:ascii="Times New Roman" w:eastAsia="Times New Roman" w:hAnsi="Times New Roman" w:cs="Times New Roman"/>
          <w:b/>
          <w:sz w:val="24"/>
          <w:szCs w:val="24"/>
          <w:lang w:eastAsia="bg-BG"/>
        </w:rPr>
        <w:t>Девета национална конференция</w:t>
      </w:r>
      <w:r>
        <w:rPr>
          <w:rFonts w:ascii="Times New Roman" w:eastAsia="Times New Roman" w:hAnsi="Times New Roman" w:cs="Times New Roman"/>
          <w:b/>
          <w:sz w:val="24"/>
          <w:szCs w:val="24"/>
          <w:lang w:eastAsia="bg-BG"/>
        </w:rPr>
        <w:t xml:space="preserve"> </w:t>
      </w:r>
    </w:p>
    <w:p w14:paraId="71F0B434" w14:textId="55093F68" w:rsidR="00CD6BEC" w:rsidRPr="00CD6BEC" w:rsidRDefault="00CD6BEC" w:rsidP="00CD6BEC">
      <w:pPr>
        <w:spacing w:after="0" w:line="240" w:lineRule="auto"/>
        <w:jc w:val="cente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ПЪТУВАНЕ КЪМ БЪЛГАРИЯ</w:t>
      </w:r>
    </w:p>
    <w:p w14:paraId="669E49D5" w14:textId="77777777" w:rsidR="00CD6BEC" w:rsidRPr="00CD6BEC" w:rsidRDefault="00CD6BEC" w:rsidP="00CD6BEC">
      <w:pPr>
        <w:keepNext/>
        <w:spacing w:after="0" w:line="240" w:lineRule="auto"/>
        <w:jc w:val="center"/>
        <w:outlineLvl w:val="0"/>
        <w:rPr>
          <w:rFonts w:ascii="Times New Roman" w:eastAsia="Times New Roman" w:hAnsi="Times New Roman" w:cs="Times New Roman"/>
          <w:b/>
          <w:bCs/>
          <w:sz w:val="24"/>
          <w:szCs w:val="24"/>
          <w:lang w:eastAsia="bg-BG"/>
        </w:rPr>
      </w:pPr>
      <w:r w:rsidRPr="00CD6BEC">
        <w:rPr>
          <w:rFonts w:ascii="Times New Roman" w:eastAsia="Times New Roman" w:hAnsi="Times New Roman" w:cs="Times New Roman"/>
          <w:b/>
          <w:bCs/>
          <w:sz w:val="24"/>
          <w:szCs w:val="24"/>
          <w:lang w:eastAsia="bg-BG"/>
        </w:rPr>
        <w:t xml:space="preserve">ПО ИСТОРИЯ, АРХЕОЛОГИЯ, И КУЛТУРЕН ТУРИЗЪМ </w:t>
      </w:r>
    </w:p>
    <w:p w14:paraId="61836DCF" w14:textId="5FBADA61" w:rsidR="00CD6BEC" w:rsidRPr="00CD6BEC" w:rsidRDefault="00CD6BEC" w:rsidP="00CD6BEC">
      <w:pPr>
        <w:keepNext/>
        <w:spacing w:after="0" w:line="240" w:lineRule="auto"/>
        <w:jc w:val="center"/>
        <w:outlineLvl w:val="2"/>
        <w:rPr>
          <w:rFonts w:ascii="Times New Roman" w:eastAsia="Times New Roman" w:hAnsi="Times New Roman" w:cs="Times New Roman"/>
          <w:b/>
          <w:bCs/>
          <w:sz w:val="24"/>
          <w:szCs w:val="24"/>
          <w:lang w:eastAsia="bg-BG"/>
        </w:rPr>
      </w:pPr>
      <w:r w:rsidRPr="00CD6BEC">
        <w:rPr>
          <w:rFonts w:ascii="Times New Roman" w:eastAsia="Times New Roman" w:hAnsi="Times New Roman" w:cs="Times New Roman"/>
          <w:b/>
          <w:bCs/>
          <w:sz w:val="24"/>
          <w:szCs w:val="24"/>
          <w:lang w:eastAsia="bg-BG"/>
        </w:rPr>
        <w:t>„Историческата реконструкция – традиции  и иновации“</w:t>
      </w:r>
    </w:p>
    <w:p w14:paraId="1E589B99" w14:textId="05316562" w:rsidR="00CD6BEC" w:rsidRPr="00CD6BEC" w:rsidRDefault="00CD6BEC" w:rsidP="00CD6BEC">
      <w:pPr>
        <w:keepNext/>
        <w:spacing w:after="0" w:line="240" w:lineRule="auto"/>
        <w:jc w:val="center"/>
        <w:outlineLvl w:val="2"/>
        <w:rPr>
          <w:rFonts w:ascii="Times New Roman" w:eastAsia="Times New Roman" w:hAnsi="Times New Roman" w:cs="Times New Roman"/>
          <w:b/>
          <w:bCs/>
          <w:sz w:val="24"/>
          <w:szCs w:val="24"/>
          <w:lang w:eastAsia="bg-BG"/>
        </w:rPr>
      </w:pPr>
      <w:r w:rsidRPr="00CD6BEC">
        <w:rPr>
          <w:rFonts w:ascii="Times New Roman" w:eastAsia="Times New Roman" w:hAnsi="Times New Roman" w:cs="Times New Roman"/>
          <w:b/>
          <w:bCs/>
          <w:sz w:val="24"/>
          <w:szCs w:val="24"/>
          <w:lang w:eastAsia="bg-BG"/>
        </w:rPr>
        <w:t>Шумен</w:t>
      </w:r>
    </w:p>
    <w:p w14:paraId="2D64F949" w14:textId="77777777" w:rsidR="00CD6BEC" w:rsidRDefault="00CD6BEC" w:rsidP="00C554C3">
      <w:pPr>
        <w:jc w:val="center"/>
        <w:rPr>
          <w:rFonts w:ascii="Times New Roman" w:hAnsi="Times New Roman" w:cs="Times New Roman"/>
          <w:b/>
          <w:bCs/>
          <w:sz w:val="24"/>
          <w:szCs w:val="24"/>
        </w:rPr>
      </w:pPr>
    </w:p>
    <w:p w14:paraId="345DD2EA" w14:textId="0A187A97" w:rsidR="00E416D0" w:rsidRDefault="0058339C" w:rsidP="00C554C3">
      <w:pPr>
        <w:jc w:val="center"/>
        <w:rPr>
          <w:rFonts w:ascii="Times New Roman" w:hAnsi="Times New Roman" w:cs="Times New Roman"/>
          <w:b/>
          <w:bCs/>
          <w:sz w:val="24"/>
          <w:szCs w:val="24"/>
        </w:rPr>
      </w:pPr>
      <w:r w:rsidRPr="00C554C3">
        <w:rPr>
          <w:rFonts w:ascii="Times New Roman" w:hAnsi="Times New Roman" w:cs="Times New Roman"/>
          <w:b/>
          <w:bCs/>
          <w:sz w:val="24"/>
          <w:szCs w:val="24"/>
        </w:rPr>
        <w:t>ЖИВАТА ИСТОРИЯ</w:t>
      </w:r>
    </w:p>
    <w:p w14:paraId="6C8B5127" w14:textId="4193D763" w:rsidR="00CD6BEC" w:rsidRPr="00CD6BEC" w:rsidRDefault="00CD6BEC" w:rsidP="00CD6BEC">
      <w:pPr>
        <w:spacing w:after="0" w:line="276" w:lineRule="auto"/>
        <w:jc w:val="right"/>
        <w:rPr>
          <w:rFonts w:ascii="Times New Roman" w:eastAsia="Times New Roman" w:hAnsi="Times New Roman" w:cs="Times New Roman"/>
          <w:i/>
          <w:sz w:val="28"/>
          <w:szCs w:val="28"/>
          <w:lang w:eastAsia="bg-BG"/>
        </w:rPr>
      </w:pPr>
      <w:r>
        <w:rPr>
          <w:rFonts w:ascii="Times New Roman" w:eastAsia="Times New Roman" w:hAnsi="Times New Roman" w:cs="Times New Roman"/>
          <w:i/>
          <w:sz w:val="28"/>
          <w:szCs w:val="28"/>
          <w:lang w:eastAsia="bg-BG"/>
        </w:rPr>
        <w:t>Валери Милков</w:t>
      </w:r>
      <w:r w:rsidRPr="00CD6BEC">
        <w:rPr>
          <w:rFonts w:ascii="Times New Roman" w:eastAsia="Times New Roman" w:hAnsi="Times New Roman" w:cs="Times New Roman"/>
          <w:i/>
          <w:sz w:val="28"/>
          <w:szCs w:val="28"/>
          <w:lang w:eastAsia="bg-BG"/>
        </w:rPr>
        <w:t xml:space="preserve"> и Анета Койчева – Иванова</w:t>
      </w:r>
    </w:p>
    <w:p w14:paraId="37B54658" w14:textId="77777777" w:rsidR="00CD6BEC" w:rsidRPr="00CD6BEC" w:rsidRDefault="00CD6BEC" w:rsidP="00CD6BEC">
      <w:pPr>
        <w:spacing w:after="0" w:line="276" w:lineRule="auto"/>
        <w:jc w:val="right"/>
        <w:rPr>
          <w:rFonts w:ascii="Times New Roman" w:eastAsia="Times New Roman" w:hAnsi="Times New Roman" w:cs="Times New Roman"/>
          <w:i/>
          <w:sz w:val="28"/>
          <w:szCs w:val="28"/>
          <w:lang w:eastAsia="bg-BG"/>
        </w:rPr>
      </w:pPr>
      <w:r w:rsidRPr="00CD6BEC">
        <w:rPr>
          <w:rFonts w:ascii="Times New Roman" w:eastAsia="Times New Roman" w:hAnsi="Times New Roman" w:cs="Times New Roman"/>
          <w:i/>
          <w:sz w:val="28"/>
          <w:szCs w:val="28"/>
          <w:lang w:eastAsia="bg-BG"/>
        </w:rPr>
        <w:t>Профилирана хуманитарна гимназия „Дамян Дамянов“ Сливен</w:t>
      </w:r>
    </w:p>
    <w:p w14:paraId="6823A4E8" w14:textId="40587D81" w:rsidR="00CD6BEC" w:rsidRPr="00C554C3" w:rsidRDefault="00F91AAA" w:rsidP="00CD6BEC">
      <w:pPr>
        <w:jc w:val="right"/>
        <w:rPr>
          <w:rFonts w:ascii="Times New Roman" w:hAnsi="Times New Roman" w:cs="Times New Roman"/>
          <w:b/>
          <w:bCs/>
          <w:sz w:val="24"/>
          <w:szCs w:val="24"/>
        </w:rPr>
      </w:pPr>
      <w:hyperlink r:id="rId5" w:history="1">
        <w:r w:rsidR="00CD6BEC" w:rsidRPr="00CD6BEC">
          <w:rPr>
            <w:rFonts w:ascii="Times New Roman" w:eastAsia="Times New Roman" w:hAnsi="Times New Roman" w:cs="Times New Roman"/>
            <w:i/>
            <w:color w:val="0563C1"/>
            <w:sz w:val="28"/>
            <w:szCs w:val="28"/>
            <w:u w:val="single"/>
            <w:lang w:val="en-US" w:eastAsia="bg-BG"/>
          </w:rPr>
          <w:t>humgim_sliven@mail.bg</w:t>
        </w:r>
      </w:hyperlink>
    </w:p>
    <w:p w14:paraId="6FBF2FCE" w14:textId="1499F650" w:rsidR="0058339C" w:rsidRDefault="0058339C">
      <w:pPr>
        <w:rPr>
          <w:rFonts w:ascii="Times New Roman" w:hAnsi="Times New Roman" w:cs="Times New Roman"/>
          <w:sz w:val="24"/>
          <w:szCs w:val="24"/>
        </w:rPr>
      </w:pPr>
    </w:p>
    <w:p w14:paraId="718B13EE" w14:textId="778BA6CE" w:rsidR="0058339C" w:rsidRPr="00C554C3" w:rsidRDefault="0058339C" w:rsidP="00C554C3">
      <w:pPr>
        <w:jc w:val="both"/>
        <w:rPr>
          <w:rFonts w:ascii="Times New Roman" w:hAnsi="Times New Roman" w:cs="Times New Roman"/>
          <w:i/>
          <w:iCs/>
          <w:sz w:val="24"/>
          <w:szCs w:val="24"/>
        </w:rPr>
      </w:pPr>
      <w:r w:rsidRPr="00C554C3">
        <w:rPr>
          <w:rFonts w:ascii="Times New Roman" w:hAnsi="Times New Roman" w:cs="Times New Roman"/>
          <w:i/>
          <w:iCs/>
          <w:sz w:val="24"/>
          <w:szCs w:val="24"/>
        </w:rPr>
        <w:t>„В напразна надпревара с времето ние всички бързаме да живеем „тук и сега“, забравяйки неумишлено във въртележката на всекидневието, че „тук и някога“ са се борили и загивали нашите предци, без които не бихме могли да бъдем такива, каквито сме. Понякога усещаме как историческото наследство тежи върху раменете ни, но без да разбираме неговата значимост за отредените ни дни. Следователно трябва да знаем кои сме, откъде идваме и накъде отиваме?“</w:t>
      </w:r>
    </w:p>
    <w:p w14:paraId="438B2FE3" w14:textId="3976323C" w:rsidR="0058339C" w:rsidRPr="00C554C3" w:rsidRDefault="0058339C" w:rsidP="00C554C3">
      <w:pPr>
        <w:ind w:left="5664" w:firstLine="708"/>
        <w:jc w:val="both"/>
        <w:rPr>
          <w:rFonts w:ascii="Times New Roman" w:hAnsi="Times New Roman" w:cs="Times New Roman"/>
          <w:i/>
          <w:iCs/>
          <w:sz w:val="24"/>
          <w:szCs w:val="24"/>
        </w:rPr>
      </w:pPr>
      <w:r w:rsidRPr="00C554C3">
        <w:rPr>
          <w:rFonts w:ascii="Times New Roman" w:hAnsi="Times New Roman" w:cs="Times New Roman"/>
          <w:i/>
          <w:iCs/>
          <w:sz w:val="24"/>
          <w:szCs w:val="24"/>
        </w:rPr>
        <w:t>Георги Марков</w:t>
      </w:r>
    </w:p>
    <w:p w14:paraId="6192DF11" w14:textId="02E6333F" w:rsidR="0039185D" w:rsidRPr="0039185D" w:rsidRDefault="0039185D" w:rsidP="0039185D">
      <w:pPr>
        <w:pStyle w:val="ListParagraph"/>
        <w:numPr>
          <w:ilvl w:val="0"/>
          <w:numId w:val="1"/>
        </w:numPr>
        <w:jc w:val="both"/>
        <w:rPr>
          <w:rFonts w:ascii="Times New Roman" w:hAnsi="Times New Roman" w:cs="Times New Roman"/>
          <w:b/>
          <w:sz w:val="24"/>
          <w:szCs w:val="24"/>
        </w:rPr>
      </w:pPr>
      <w:r w:rsidRPr="0039185D">
        <w:rPr>
          <w:rFonts w:ascii="Times New Roman" w:hAnsi="Times New Roman" w:cs="Times New Roman"/>
          <w:b/>
          <w:sz w:val="24"/>
          <w:szCs w:val="24"/>
        </w:rPr>
        <w:t>Кои сме ние?</w:t>
      </w:r>
    </w:p>
    <w:p w14:paraId="06720A8E" w14:textId="5448B3E7" w:rsidR="0058339C" w:rsidRDefault="00410848" w:rsidP="00C554C3">
      <w:pPr>
        <w:jc w:val="both"/>
        <w:rPr>
          <w:rFonts w:ascii="Times New Roman" w:hAnsi="Times New Roman" w:cs="Times New Roman"/>
          <w:sz w:val="24"/>
          <w:szCs w:val="24"/>
        </w:rPr>
      </w:pPr>
      <w:r>
        <w:rPr>
          <w:rFonts w:ascii="Times New Roman" w:hAnsi="Times New Roman" w:cs="Times New Roman"/>
          <w:sz w:val="24"/>
          <w:szCs w:val="24"/>
        </w:rPr>
        <w:t>Профилирана хуманитарна гимназия „Дамян Дамянов“ е образователна институция с трайно и значимо присъствие в Сливенския регион и страната. Гимназията се е утвърдила като учебно заведение, което дава много добра подготовка на учениците и възможност да постигнат пълноценна реализация. Обучението е насочено към овладяване на знания и компетентности, съобразено със съвременните образователни тенденции и технологии в профил Хуманитарен с профилиращи предмети български език и литература, история и цивилизация, философия, география  и икономика, с интензивно изучаване на чужд език. Вече пет години гимназията подготвя кадри и в професионална паралелка със специалност Екскурзовод. Така профилирана хуманитарна гимназия е общност от съмишленици: ученици, учители, родители и представители на обществото, споделящи общи ценности и осъществяващи принципите и целите на съвременното българско образование.</w:t>
      </w:r>
    </w:p>
    <w:p w14:paraId="042A91B8" w14:textId="317B0809" w:rsidR="0039185D" w:rsidRPr="0039185D" w:rsidRDefault="0039185D" w:rsidP="0039185D">
      <w:pPr>
        <w:pStyle w:val="ListParagraph"/>
        <w:numPr>
          <w:ilvl w:val="0"/>
          <w:numId w:val="1"/>
        </w:numPr>
        <w:jc w:val="both"/>
        <w:rPr>
          <w:rFonts w:ascii="Times New Roman" w:hAnsi="Times New Roman" w:cs="Times New Roman"/>
          <w:b/>
          <w:sz w:val="24"/>
          <w:szCs w:val="24"/>
        </w:rPr>
      </w:pPr>
      <w:r w:rsidRPr="0039185D">
        <w:rPr>
          <w:rFonts w:ascii="Times New Roman" w:hAnsi="Times New Roman" w:cs="Times New Roman"/>
          <w:b/>
          <w:sz w:val="24"/>
          <w:szCs w:val="24"/>
        </w:rPr>
        <w:t>Съвременното обучение по история и цивилизация</w:t>
      </w:r>
    </w:p>
    <w:p w14:paraId="03A15BA2" w14:textId="4F6A8B72" w:rsidR="00410848" w:rsidRDefault="0039185D" w:rsidP="00633815">
      <w:pPr>
        <w:ind w:firstLine="720"/>
        <w:jc w:val="both"/>
        <w:rPr>
          <w:rFonts w:ascii="Times New Roman" w:hAnsi="Times New Roman" w:cs="Times New Roman"/>
          <w:sz w:val="24"/>
          <w:szCs w:val="24"/>
        </w:rPr>
      </w:pPr>
      <w:r>
        <w:rPr>
          <w:rFonts w:ascii="Times New Roman" w:hAnsi="Times New Roman" w:cs="Times New Roman"/>
          <w:sz w:val="24"/>
          <w:szCs w:val="24"/>
        </w:rPr>
        <w:t>Съвременните принципи и подходи в обучението по история са:</w:t>
      </w:r>
    </w:p>
    <w:p w14:paraId="4574827C" w14:textId="0CAC88ED" w:rsidR="0039185D" w:rsidRDefault="0039185D" w:rsidP="0039185D">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Дейностен подход или „учене чрез правене“;</w:t>
      </w:r>
    </w:p>
    <w:p w14:paraId="3B6D8003" w14:textId="6E3FACA0" w:rsidR="0039185D" w:rsidRDefault="0039185D" w:rsidP="0039185D">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Екипност/ сътрудничество/ групиране;</w:t>
      </w:r>
    </w:p>
    <w:p w14:paraId="1BCE6C4A" w14:textId="6874C05A" w:rsidR="0039185D" w:rsidRDefault="0039185D" w:rsidP="0039185D">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Комуникативност;</w:t>
      </w:r>
    </w:p>
    <w:p w14:paraId="62042F55" w14:textId="24ED3FF2" w:rsidR="0039185D" w:rsidRDefault="0039185D" w:rsidP="0039185D">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Функционалност;</w:t>
      </w:r>
    </w:p>
    <w:p w14:paraId="3CBAF776" w14:textId="4F2A020F" w:rsidR="0039185D" w:rsidRDefault="0039185D" w:rsidP="0039185D">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Интерактивност;</w:t>
      </w:r>
    </w:p>
    <w:p w14:paraId="199DD47D" w14:textId="7DC55380" w:rsidR="0039185D" w:rsidRDefault="0039185D" w:rsidP="0039185D">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Визуалност;</w:t>
      </w:r>
    </w:p>
    <w:p w14:paraId="16215C39" w14:textId="68563539" w:rsidR="0039185D" w:rsidRDefault="0039185D" w:rsidP="0039185D">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Мултикултурализъм;</w:t>
      </w:r>
    </w:p>
    <w:p w14:paraId="4E44A83E" w14:textId="478CA718" w:rsidR="0039185D" w:rsidRDefault="0039185D" w:rsidP="0039185D">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Конструктивизъм</w:t>
      </w:r>
    </w:p>
    <w:p w14:paraId="79F31B88" w14:textId="042B713D" w:rsidR="0039185D" w:rsidRDefault="003963C2" w:rsidP="0039185D">
      <w:pPr>
        <w:ind w:left="708"/>
        <w:jc w:val="both"/>
        <w:rPr>
          <w:rFonts w:ascii="Times New Roman" w:hAnsi="Times New Roman" w:cs="Times New Roman"/>
          <w:sz w:val="24"/>
          <w:szCs w:val="24"/>
        </w:rPr>
      </w:pPr>
      <w:r>
        <w:rPr>
          <w:rFonts w:ascii="Times New Roman" w:hAnsi="Times New Roman" w:cs="Times New Roman"/>
          <w:sz w:val="24"/>
          <w:szCs w:val="24"/>
        </w:rPr>
        <w:t xml:space="preserve">В средното образование, днес, в </w:t>
      </w:r>
      <w:r>
        <w:rPr>
          <w:rFonts w:ascii="Times New Roman" w:hAnsi="Times New Roman" w:cs="Times New Roman"/>
          <w:sz w:val="24"/>
          <w:szCs w:val="24"/>
          <w:lang w:val="en-US"/>
        </w:rPr>
        <w:t>XXI</w:t>
      </w:r>
      <w:r>
        <w:rPr>
          <w:rFonts w:ascii="Times New Roman" w:hAnsi="Times New Roman" w:cs="Times New Roman"/>
          <w:sz w:val="24"/>
          <w:szCs w:val="24"/>
        </w:rPr>
        <w:t xml:space="preserve"> век се спазват следните основни правила при планиране и реализиране на урок по история:</w:t>
      </w:r>
    </w:p>
    <w:p w14:paraId="4EF430DB" w14:textId="77777777"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 xml:space="preserve">Определяне мястото и значението на урока в системата на предвиденото за съответния клас УС и определяне неговата роля за постигане на очакваните резултати, зададени в ДОИ за УС, за интегриране в учебния процес на достиженията на съвременната наука и изграждане на ценностни нагласи адекватни на обществените очаквания. </w:t>
      </w:r>
    </w:p>
    <w:p w14:paraId="11A3E251" w14:textId="7EC72870"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 xml:space="preserve"> Осигуряване пълнота на историческите знания – съобразени със</w:t>
      </w:r>
      <w:r>
        <w:rPr>
          <w:rFonts w:ascii="Times New Roman" w:hAnsi="Times New Roman" w:cs="Times New Roman"/>
          <w:sz w:val="24"/>
          <w:szCs w:val="24"/>
        </w:rPr>
        <w:t xml:space="preserve"> </w:t>
      </w:r>
      <w:r w:rsidRPr="003963C2">
        <w:rPr>
          <w:rFonts w:ascii="Times New Roman" w:hAnsi="Times New Roman" w:cs="Times New Roman"/>
          <w:sz w:val="24"/>
          <w:szCs w:val="24"/>
        </w:rPr>
        <w:t xml:space="preserve">съвременните изисквания за рационалност, доказателственост, мултиперспективност и т.н. </w:t>
      </w:r>
    </w:p>
    <w:p w14:paraId="70A40167" w14:textId="5E6EB712"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Създаване на перспективност при изучаването на история, т.е. умение постоянно да се насочват учениците към съвременните проекции на историята, да разбират как миналото влияе на днешния им живот.</w:t>
      </w:r>
    </w:p>
    <w:p w14:paraId="58721683" w14:textId="4C51912B"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Системното развиване, усъвършенстване и надграждане в хода на цялостния процес на обучението по история на специфични исторически умения, чрез които да се формират компетенции от типа на: критично мислене и анализ, синтез, изграждане на общи познавателни умения и др.</w:t>
      </w:r>
    </w:p>
    <w:p w14:paraId="1ABA23F5" w14:textId="2299C7CE"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 xml:space="preserve">Организиране на активна самостоятелна познавателна дейност на учениците. </w:t>
      </w:r>
    </w:p>
    <w:p w14:paraId="5CBCC021" w14:textId="77777777"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Използване на разнообразни източници на информа</w:t>
      </w:r>
      <w:r>
        <w:rPr>
          <w:rFonts w:ascii="Times New Roman" w:hAnsi="Times New Roman" w:cs="Times New Roman"/>
          <w:sz w:val="24"/>
          <w:szCs w:val="24"/>
        </w:rPr>
        <w:t>ция и форми на учебна дейност.</w:t>
      </w:r>
    </w:p>
    <w:p w14:paraId="145A9B95" w14:textId="0092F3DF"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 xml:space="preserve"> Съответствие между общата структура на урока и методическия</w:t>
      </w:r>
      <w:r>
        <w:rPr>
          <w:rFonts w:ascii="Times New Roman" w:hAnsi="Times New Roman" w:cs="Times New Roman"/>
          <w:sz w:val="24"/>
          <w:szCs w:val="24"/>
        </w:rPr>
        <w:t xml:space="preserve"> </w:t>
      </w:r>
      <w:r w:rsidRPr="003963C2">
        <w:rPr>
          <w:rFonts w:ascii="Times New Roman" w:hAnsi="Times New Roman" w:cs="Times New Roman"/>
          <w:sz w:val="24"/>
          <w:szCs w:val="24"/>
        </w:rPr>
        <w:t>замисъл.. Ясната методическа концепция трябва сама в себе си да има заложени елементи на вариативност, да бъде гъвкава, да може ситуационно да се</w:t>
      </w:r>
      <w:r>
        <w:rPr>
          <w:rFonts w:ascii="Times New Roman" w:hAnsi="Times New Roman" w:cs="Times New Roman"/>
          <w:sz w:val="24"/>
          <w:szCs w:val="24"/>
        </w:rPr>
        <w:t xml:space="preserve"> </w:t>
      </w:r>
      <w:r w:rsidRPr="003963C2">
        <w:rPr>
          <w:rFonts w:ascii="Times New Roman" w:hAnsi="Times New Roman" w:cs="Times New Roman"/>
          <w:sz w:val="24"/>
          <w:szCs w:val="24"/>
        </w:rPr>
        <w:t xml:space="preserve">модифицира в зависимост от педагогическата среда, в която се реализира. </w:t>
      </w:r>
    </w:p>
    <w:p w14:paraId="1F55080F" w14:textId="77777777"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 xml:space="preserve">Създаване на условия за получаване на своевременна и достатъчна информация от страна на учителя в хода на урока, за степента на усвояване на заложените знания, умения и понятия от учениците и постигането на педагогическия замисъл на урока. /т.нар. обратна връзка/ </w:t>
      </w:r>
    </w:p>
    <w:p w14:paraId="048BD242" w14:textId="77777777"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 xml:space="preserve"> Осигуряване на необходимите дидактически средства за реализация на урока – нагледи, постери, цветни маркери, карти и др. </w:t>
      </w:r>
    </w:p>
    <w:p w14:paraId="54A6D678" w14:textId="77777777" w:rsidR="003963C2" w:rsidRDefault="003963C2" w:rsidP="003963C2">
      <w:pPr>
        <w:pStyle w:val="ListParagraph"/>
        <w:numPr>
          <w:ilvl w:val="0"/>
          <w:numId w:val="4"/>
        </w:numPr>
        <w:jc w:val="both"/>
        <w:rPr>
          <w:rFonts w:ascii="Times New Roman" w:hAnsi="Times New Roman" w:cs="Times New Roman"/>
          <w:sz w:val="24"/>
          <w:szCs w:val="24"/>
        </w:rPr>
      </w:pPr>
      <w:r w:rsidRPr="003963C2">
        <w:rPr>
          <w:rFonts w:ascii="Times New Roman" w:hAnsi="Times New Roman" w:cs="Times New Roman"/>
          <w:sz w:val="24"/>
          <w:szCs w:val="24"/>
        </w:rPr>
        <w:t xml:space="preserve">Висока езикова и правописна култура. Речта на учителя трябва да бъде в съответствие с нормите на езика, да се търси оптимален темп на говорене, изразност и емоционалност, което ще допринесе и за развитие на речта на учениците и формиране на историческата им култура, култура на говорене и поведение. </w:t>
      </w:r>
    </w:p>
    <w:p w14:paraId="750942E0" w14:textId="06D36B52" w:rsidR="003541BD" w:rsidRPr="003541BD" w:rsidRDefault="003963C2" w:rsidP="009C4E1C">
      <w:pPr>
        <w:pStyle w:val="ListParagraph"/>
        <w:numPr>
          <w:ilvl w:val="0"/>
          <w:numId w:val="4"/>
        </w:numPr>
        <w:ind w:firstLine="720"/>
        <w:jc w:val="both"/>
        <w:rPr>
          <w:rFonts w:ascii="Times New Roman" w:eastAsia="Calibri" w:hAnsi="Times New Roman" w:cs="Times New Roman"/>
          <w:sz w:val="24"/>
          <w:szCs w:val="24"/>
        </w:rPr>
      </w:pPr>
      <w:r w:rsidRPr="003541BD">
        <w:rPr>
          <w:rFonts w:ascii="Times New Roman" w:hAnsi="Times New Roman" w:cs="Times New Roman"/>
          <w:sz w:val="24"/>
          <w:szCs w:val="24"/>
        </w:rPr>
        <w:t xml:space="preserve"> Създаване на творческа атмосфера в класа, допринасяща за неговата работоспособност – прецизност на учителя при доброжелателна актуализация и проверка на знанията, оценка, която е мотивирана по ясни за учениците критерии, поощряване на инициативност</w:t>
      </w:r>
      <w:r w:rsidR="00CD6BEC">
        <w:rPr>
          <w:rFonts w:ascii="Times New Roman" w:hAnsi="Times New Roman" w:cs="Times New Roman"/>
          <w:sz w:val="24"/>
          <w:szCs w:val="24"/>
        </w:rPr>
        <w:t>т</w:t>
      </w:r>
      <w:r w:rsidRPr="003541BD">
        <w:rPr>
          <w:rFonts w:ascii="Times New Roman" w:hAnsi="Times New Roman" w:cs="Times New Roman"/>
          <w:sz w:val="24"/>
          <w:szCs w:val="24"/>
        </w:rPr>
        <w:t xml:space="preserve">а и творческото мислене на учениците, насърчаване на изказване на лични мнения, аргументиране на позиция, яснота на поставяните задачи, коректност при проверка на изпълнението им и др. Ученикът да чувства интелектуално предизвикателство да се включи в обсъждане на въпросите, да има </w:t>
      </w:r>
      <w:r w:rsidRPr="003541BD">
        <w:rPr>
          <w:rFonts w:ascii="Times New Roman" w:hAnsi="Times New Roman" w:cs="Times New Roman"/>
          <w:sz w:val="24"/>
          <w:szCs w:val="24"/>
        </w:rPr>
        <w:lastRenderedPageBreak/>
        <w:t xml:space="preserve">усещането за свобода при изказване на своите разсъждения, но и да уважава правото на другия да мисли различно от него, да цени аргументите в едно становище и др. </w:t>
      </w:r>
    </w:p>
    <w:p w14:paraId="33674557" w14:textId="7CCE6F24" w:rsidR="003541BD" w:rsidRPr="003541BD" w:rsidRDefault="003541BD" w:rsidP="003541BD">
      <w:pPr>
        <w:pStyle w:val="ListParagraph"/>
        <w:numPr>
          <w:ilvl w:val="0"/>
          <w:numId w:val="1"/>
        </w:numPr>
        <w:jc w:val="both"/>
        <w:rPr>
          <w:rFonts w:ascii="Times New Roman" w:hAnsi="Times New Roman" w:cs="Times New Roman"/>
          <w:b/>
          <w:sz w:val="24"/>
          <w:szCs w:val="24"/>
        </w:rPr>
      </w:pPr>
      <w:r w:rsidRPr="003541BD">
        <w:rPr>
          <w:rFonts w:ascii="Times New Roman" w:hAnsi="Times New Roman" w:cs="Times New Roman"/>
          <w:b/>
          <w:sz w:val="24"/>
          <w:szCs w:val="24"/>
        </w:rPr>
        <w:t xml:space="preserve">Клуб „Памет“ към Профилирана хуманитарна гимназия „Дамян Дамянов“ </w:t>
      </w:r>
    </w:p>
    <w:p w14:paraId="2FCACD66" w14:textId="168AB357" w:rsidR="00633815" w:rsidRDefault="0058339C" w:rsidP="003541BD">
      <w:pPr>
        <w:jc w:val="both"/>
        <w:rPr>
          <w:rFonts w:ascii="Times New Roman" w:eastAsia="Calibri" w:hAnsi="Times New Roman" w:cs="Times New Roman"/>
          <w:sz w:val="24"/>
          <w:szCs w:val="24"/>
        </w:rPr>
      </w:pPr>
      <w:r w:rsidRPr="003541BD">
        <w:rPr>
          <w:rFonts w:ascii="Times New Roman" w:hAnsi="Times New Roman" w:cs="Times New Roman"/>
          <w:sz w:val="24"/>
          <w:szCs w:val="24"/>
        </w:rPr>
        <w:t>Една от основните цели и задачи на историята е изучаването, запазването и съхраняването на минали събития. Такава е и целта на създадения през 2015 година клуб „Памет“ към Хуманитарна гимназия „Дамян Дамянов“ – гр. Сливен, който да осветява не само за училищната общност, но и за града забравени личности, събития и документи.</w:t>
      </w:r>
      <w:r w:rsidR="00633815" w:rsidRPr="003541BD">
        <w:rPr>
          <w:rFonts w:ascii="Times New Roman" w:hAnsi="Times New Roman" w:cs="Times New Roman"/>
          <w:sz w:val="24"/>
          <w:szCs w:val="24"/>
          <w:lang w:val="en-US"/>
        </w:rPr>
        <w:t xml:space="preserve"> </w:t>
      </w:r>
      <w:r w:rsidR="00633815" w:rsidRPr="003541BD">
        <w:rPr>
          <w:rFonts w:ascii="Times New Roman" w:eastAsia="Calibri" w:hAnsi="Times New Roman" w:cs="Times New Roman"/>
          <w:sz w:val="24"/>
          <w:szCs w:val="24"/>
        </w:rPr>
        <w:t xml:space="preserve">Клуб „Памет“ функционира в гимназията от много години и в него се сменят поколенията ученици, като основен фокус на заниманията остават интересите към историята на родния край. Участниците в клуб „Памет“ бяха сред първите, които пробудиха спомена за паметника на </w:t>
      </w:r>
      <w:r w:rsidR="00633815" w:rsidRPr="003541BD">
        <w:rPr>
          <w:rFonts w:ascii="Times New Roman" w:eastAsia="Calibri" w:hAnsi="Times New Roman" w:cs="Times New Roman"/>
          <w:sz w:val="24"/>
          <w:szCs w:val="24"/>
          <w:lang w:val="en-US"/>
        </w:rPr>
        <w:t>VI</w:t>
      </w:r>
      <w:r w:rsidR="00633815" w:rsidRPr="003541BD">
        <w:rPr>
          <w:rFonts w:ascii="Times New Roman" w:eastAsia="Calibri" w:hAnsi="Times New Roman" w:cs="Times New Roman"/>
          <w:sz w:val="24"/>
          <w:szCs w:val="24"/>
        </w:rPr>
        <w:t xml:space="preserve"> артилерийски полк. Отново те бяха част от екипа, издал през 2013 година книгата „Сто причини да се гордеем, че сме от Сливен“.  Под ръководството на Валери Милков, членовете на Клуб „Памет“ са сред най-дейните участници във всички общоградски инициативи за отбелязване на бележити дати от националната и местната история.</w:t>
      </w:r>
    </w:p>
    <w:p w14:paraId="620EBC70" w14:textId="3AAAD5B0" w:rsidR="003541BD" w:rsidRPr="003541BD" w:rsidRDefault="003541BD" w:rsidP="003541BD">
      <w:pPr>
        <w:pStyle w:val="ListParagraph"/>
        <w:numPr>
          <w:ilvl w:val="0"/>
          <w:numId w:val="1"/>
        </w:numPr>
        <w:jc w:val="both"/>
        <w:rPr>
          <w:rFonts w:ascii="Times New Roman" w:eastAsia="Calibri" w:hAnsi="Times New Roman" w:cs="Times New Roman"/>
          <w:b/>
          <w:sz w:val="24"/>
          <w:szCs w:val="24"/>
        </w:rPr>
      </w:pPr>
      <w:r w:rsidRPr="003541BD">
        <w:rPr>
          <w:rFonts w:ascii="Times New Roman" w:eastAsia="Calibri" w:hAnsi="Times New Roman" w:cs="Times New Roman"/>
          <w:b/>
          <w:sz w:val="24"/>
          <w:szCs w:val="24"/>
        </w:rPr>
        <w:t>Какво направихме?</w:t>
      </w:r>
    </w:p>
    <w:p w14:paraId="125627A2" w14:textId="7DD77DE8" w:rsidR="0058339C" w:rsidRDefault="0058339C" w:rsidP="00CD6BEC">
      <w:pPr>
        <w:ind w:firstLine="360"/>
        <w:jc w:val="both"/>
        <w:rPr>
          <w:rFonts w:ascii="Times New Roman" w:hAnsi="Times New Roman" w:cs="Times New Roman"/>
          <w:sz w:val="24"/>
          <w:szCs w:val="24"/>
        </w:rPr>
      </w:pPr>
      <w:r>
        <w:rPr>
          <w:rFonts w:ascii="Times New Roman" w:hAnsi="Times New Roman" w:cs="Times New Roman"/>
          <w:sz w:val="24"/>
          <w:szCs w:val="24"/>
        </w:rPr>
        <w:t xml:space="preserve">Един от начините за </w:t>
      </w:r>
      <w:r w:rsidR="005C1B21">
        <w:rPr>
          <w:rFonts w:ascii="Times New Roman" w:hAnsi="Times New Roman" w:cs="Times New Roman"/>
          <w:sz w:val="24"/>
          <w:szCs w:val="24"/>
        </w:rPr>
        <w:t>съвременно представяне на историята ни</w:t>
      </w:r>
      <w:r>
        <w:rPr>
          <w:rFonts w:ascii="Times New Roman" w:hAnsi="Times New Roman" w:cs="Times New Roman"/>
          <w:sz w:val="24"/>
          <w:szCs w:val="24"/>
        </w:rPr>
        <w:t xml:space="preserve"> е използването на дигиталните средства за информация. В тази връзка е изследването, събирането и публикуването в електронни книги на малко известна информация за миналото на града.</w:t>
      </w:r>
    </w:p>
    <w:p w14:paraId="4CD4E37A" w14:textId="7CEE2EF7" w:rsidR="0058339C" w:rsidRDefault="0058339C" w:rsidP="00C554C3">
      <w:pPr>
        <w:ind w:firstLine="708"/>
        <w:jc w:val="both"/>
        <w:rPr>
          <w:rFonts w:ascii="Times New Roman" w:hAnsi="Times New Roman" w:cs="Times New Roman"/>
          <w:sz w:val="24"/>
          <w:szCs w:val="24"/>
        </w:rPr>
      </w:pPr>
      <w:r>
        <w:rPr>
          <w:rFonts w:ascii="Times New Roman" w:hAnsi="Times New Roman" w:cs="Times New Roman"/>
          <w:sz w:val="24"/>
          <w:szCs w:val="24"/>
        </w:rPr>
        <w:t xml:space="preserve">Плод на изследователската дейност и представянето ѝ пред сливенската общественост чрез дигиталните средства за информация са </w:t>
      </w:r>
      <w:r w:rsidR="005C1B21">
        <w:rPr>
          <w:rFonts w:ascii="Times New Roman" w:hAnsi="Times New Roman" w:cs="Times New Roman"/>
          <w:sz w:val="24"/>
          <w:szCs w:val="24"/>
        </w:rPr>
        <w:t>електронните книги</w:t>
      </w:r>
      <w:r>
        <w:rPr>
          <w:rFonts w:ascii="Times New Roman" w:hAnsi="Times New Roman" w:cs="Times New Roman"/>
          <w:sz w:val="24"/>
          <w:szCs w:val="24"/>
        </w:rPr>
        <w:t>: „Светите братя Кирил и Методий“, „Живее град, далечен град“, „Бойна слава“, „Православните храмове в Сливен“, „Още причини да се гордея, че съм от Сливен“, „Живата картина“</w:t>
      </w:r>
      <w:r w:rsidR="00633CD2">
        <w:rPr>
          <w:rFonts w:ascii="Times New Roman" w:hAnsi="Times New Roman" w:cs="Times New Roman"/>
          <w:sz w:val="24"/>
          <w:szCs w:val="24"/>
        </w:rPr>
        <w:t>.</w:t>
      </w:r>
      <w:r w:rsidR="00CD6BEC">
        <w:rPr>
          <w:rFonts w:ascii="Times New Roman" w:hAnsi="Times New Roman" w:cs="Times New Roman"/>
          <w:sz w:val="24"/>
          <w:szCs w:val="24"/>
        </w:rPr>
        <w:t xml:space="preserve"> </w:t>
      </w:r>
    </w:p>
    <w:p w14:paraId="0986F5A0" w14:textId="6D73597C" w:rsidR="00CD6BEC" w:rsidRDefault="005C1B21" w:rsidP="00CD6BEC">
      <w:pPr>
        <w:ind w:firstLine="708"/>
        <w:jc w:val="center"/>
        <w:rPr>
          <w:rFonts w:ascii="Times New Roman" w:hAnsi="Times New Roman" w:cs="Times New Roman"/>
          <w:sz w:val="24"/>
          <w:szCs w:val="24"/>
        </w:rPr>
      </w:pPr>
      <w:r w:rsidRPr="005C1B21">
        <w:rPr>
          <w:rFonts w:ascii="Times New Roman" w:hAnsi="Times New Roman" w:cs="Times New Roman"/>
          <w:noProof/>
          <w:sz w:val="24"/>
          <w:szCs w:val="24"/>
          <w:lang w:eastAsia="bg-BG"/>
        </w:rPr>
        <w:drawing>
          <wp:inline distT="0" distB="0" distL="0" distR="0" wp14:anchorId="0AACC0EB" wp14:editId="4A8257DA">
            <wp:extent cx="4086225" cy="3062423"/>
            <wp:effectExtent l="0" t="0" r="0" b="5080"/>
            <wp:docPr id="3" name="Картина 3" descr="C:\Users\user\Desktop\Екранна снимка 2024-04-21 12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Екранна снимка 2024-04-21 1206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3663" cy="3097975"/>
                    </a:xfrm>
                    <a:prstGeom prst="rect">
                      <a:avLst/>
                    </a:prstGeom>
                    <a:noFill/>
                    <a:ln>
                      <a:noFill/>
                    </a:ln>
                  </pic:spPr>
                </pic:pic>
              </a:graphicData>
            </a:graphic>
          </wp:inline>
        </w:drawing>
      </w:r>
    </w:p>
    <w:p w14:paraId="07848C5C" w14:textId="4F6C552E" w:rsidR="00CD6BEC" w:rsidRDefault="00CD6BEC" w:rsidP="00CD6BEC">
      <w:pPr>
        <w:ind w:firstLine="708"/>
        <w:jc w:val="center"/>
        <w:rPr>
          <w:rFonts w:ascii="Times New Roman" w:hAnsi="Times New Roman" w:cs="Times New Roman"/>
          <w:sz w:val="24"/>
          <w:szCs w:val="24"/>
        </w:rPr>
      </w:pPr>
      <w:r>
        <w:rPr>
          <w:rFonts w:ascii="Times New Roman" w:hAnsi="Times New Roman" w:cs="Times New Roman"/>
          <w:sz w:val="24"/>
          <w:szCs w:val="24"/>
        </w:rPr>
        <w:t>Фиг. 1</w:t>
      </w:r>
    </w:p>
    <w:p w14:paraId="13ABFB7B" w14:textId="2C34BE08" w:rsidR="00CD6BEC" w:rsidRPr="005C1B21" w:rsidRDefault="00F91AAA"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hyperlink r:id="rId7" w:history="1">
        <w:r w:rsidR="00CD6BEC" w:rsidRPr="005C1B21">
          <w:rPr>
            <w:rFonts w:ascii="Times New Roman" w:eastAsia="Arial" w:hAnsi="Times New Roman" w:cs="Times New Roman"/>
            <w:color w:val="0563C1"/>
            <w:kern w:val="2"/>
            <w:sz w:val="24"/>
            <w:szCs w:val="24"/>
            <w:u w:val="single"/>
            <w:lang w:eastAsia="ar-SA"/>
          </w:rPr>
          <w:t>https://app.bookcreator.com/read/library/-M6BtbLFfFDU2JKPRLcw/vRhC2IWCxNUXiNCxTdHBgFdk2gC3/cuXKj1FVTH2E7fRA3sjPYA/Dhx10qR2STqPDDRJamqqBg?from=editor</w:t>
        </w:r>
      </w:hyperlink>
      <w:r w:rsidR="00CD6BEC" w:rsidRPr="00CD6BEC">
        <w:rPr>
          <w:rFonts w:ascii="Times New Roman" w:eastAsia="Arial" w:hAnsi="Times New Roman" w:cs="Times New Roman"/>
          <w:kern w:val="2"/>
          <w:sz w:val="24"/>
          <w:szCs w:val="24"/>
          <w:lang w:eastAsia="ar-SA"/>
        </w:rPr>
        <w:t xml:space="preserve"> </w:t>
      </w:r>
    </w:p>
    <w:p w14:paraId="7E6B052E" w14:textId="48271224" w:rsidR="00CD6BEC" w:rsidRDefault="005C1B21" w:rsidP="00CD6BEC">
      <w:pPr>
        <w:widowControl w:val="0"/>
        <w:suppressAutoHyphens/>
        <w:spacing w:after="100" w:afterAutospacing="1" w:line="276" w:lineRule="auto"/>
        <w:ind w:firstLine="708"/>
        <w:jc w:val="center"/>
        <w:rPr>
          <w:rFonts w:ascii="Arial" w:eastAsia="Arial" w:hAnsi="Arial" w:cs="Arial"/>
          <w:kern w:val="2"/>
          <w:sz w:val="28"/>
          <w:szCs w:val="28"/>
          <w:lang w:eastAsia="ar-SA"/>
        </w:rPr>
      </w:pPr>
      <w:r w:rsidRPr="005C1B21">
        <w:rPr>
          <w:rFonts w:ascii="Arial" w:eastAsia="Arial" w:hAnsi="Arial" w:cs="Arial"/>
          <w:noProof/>
          <w:kern w:val="2"/>
          <w:sz w:val="28"/>
          <w:szCs w:val="28"/>
          <w:lang w:eastAsia="bg-BG"/>
        </w:rPr>
        <w:drawing>
          <wp:inline distT="0" distB="0" distL="0" distR="0" wp14:anchorId="519E14CC" wp14:editId="7518268E">
            <wp:extent cx="4407583" cy="3294849"/>
            <wp:effectExtent l="0" t="0" r="0" b="1270"/>
            <wp:docPr id="4" name="Картина 4" descr="C:\Users\user\Desktop\Екранна снимка 2024-04-21 12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Екранна снимка 2024-04-21 1208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2395" cy="3305922"/>
                    </a:xfrm>
                    <a:prstGeom prst="rect">
                      <a:avLst/>
                    </a:prstGeom>
                    <a:noFill/>
                    <a:ln>
                      <a:noFill/>
                    </a:ln>
                  </pic:spPr>
                </pic:pic>
              </a:graphicData>
            </a:graphic>
          </wp:inline>
        </w:drawing>
      </w:r>
    </w:p>
    <w:p w14:paraId="344BDCA7" w14:textId="7FE07CD5" w:rsidR="00CD6BEC" w:rsidRDefault="00CD6BEC"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r w:rsidRPr="00CD6BEC">
        <w:rPr>
          <w:rFonts w:ascii="Times New Roman" w:eastAsia="Arial" w:hAnsi="Times New Roman" w:cs="Times New Roman"/>
          <w:kern w:val="2"/>
          <w:sz w:val="24"/>
          <w:szCs w:val="24"/>
          <w:lang w:eastAsia="ar-SA"/>
        </w:rPr>
        <w:t>Фиг 2</w:t>
      </w:r>
    </w:p>
    <w:p w14:paraId="6221F64E" w14:textId="0058FEBB" w:rsidR="00CD6BEC" w:rsidRDefault="00F91AAA" w:rsidP="005C1B21">
      <w:pPr>
        <w:widowControl w:val="0"/>
        <w:suppressAutoHyphens/>
        <w:spacing w:after="0" w:line="276" w:lineRule="auto"/>
        <w:jc w:val="center"/>
        <w:rPr>
          <w:rFonts w:ascii="Times New Roman" w:eastAsia="Arial" w:hAnsi="Times New Roman" w:cs="Times New Roman"/>
          <w:kern w:val="2"/>
          <w:sz w:val="24"/>
          <w:szCs w:val="24"/>
          <w:lang w:eastAsia="ar-SA"/>
        </w:rPr>
      </w:pPr>
      <w:hyperlink r:id="rId9" w:history="1">
        <w:r w:rsidR="005C1B21" w:rsidRPr="005C1B21">
          <w:rPr>
            <w:rFonts w:ascii="Times New Roman" w:eastAsia="Arial" w:hAnsi="Times New Roman" w:cs="Times New Roman"/>
            <w:color w:val="0563C1"/>
            <w:kern w:val="2"/>
            <w:sz w:val="24"/>
            <w:szCs w:val="24"/>
            <w:u w:val="single"/>
            <w:lang w:eastAsia="ar-SA"/>
          </w:rPr>
          <w:t>https://app.bookcreator.com/read/library/-M6BtbLFfFDU2JKPRLcw/vRhC2IWCxNUXiNCxTdHBgFdk2gC3/G49TrNPhREmkx1Myu3YRqQ/KPNoWvSkTdqbbhDIAQ45mg?from=editor</w:t>
        </w:r>
      </w:hyperlink>
      <w:r w:rsidR="005C1B21" w:rsidRPr="005C1B21">
        <w:rPr>
          <w:rFonts w:ascii="Times New Roman" w:eastAsia="Arial" w:hAnsi="Times New Roman" w:cs="Times New Roman"/>
          <w:kern w:val="2"/>
          <w:sz w:val="24"/>
          <w:szCs w:val="24"/>
          <w:lang w:eastAsia="ar-SA"/>
        </w:rPr>
        <w:t xml:space="preserve"> </w:t>
      </w:r>
    </w:p>
    <w:p w14:paraId="2B4F3694" w14:textId="7130F1D8" w:rsidR="005C1B21" w:rsidRDefault="005C1B21"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r w:rsidRPr="005C1B21">
        <w:rPr>
          <w:rFonts w:ascii="Times New Roman" w:eastAsia="Arial" w:hAnsi="Times New Roman" w:cs="Times New Roman"/>
          <w:noProof/>
          <w:kern w:val="2"/>
          <w:sz w:val="24"/>
          <w:szCs w:val="24"/>
          <w:lang w:eastAsia="bg-BG"/>
        </w:rPr>
        <w:drawing>
          <wp:inline distT="0" distB="0" distL="0" distR="0" wp14:anchorId="2A8CC73F" wp14:editId="4A3E4DBB">
            <wp:extent cx="3762375" cy="2805280"/>
            <wp:effectExtent l="0" t="0" r="0" b="0"/>
            <wp:docPr id="5" name="Картина 5" descr="C:\Users\user\Desktop\Екранна снимка 2024-04-21 12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Екранна снимка 2024-04-21 1210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013" cy="2831106"/>
                    </a:xfrm>
                    <a:prstGeom prst="rect">
                      <a:avLst/>
                    </a:prstGeom>
                    <a:noFill/>
                    <a:ln>
                      <a:noFill/>
                    </a:ln>
                  </pic:spPr>
                </pic:pic>
              </a:graphicData>
            </a:graphic>
          </wp:inline>
        </w:drawing>
      </w:r>
    </w:p>
    <w:p w14:paraId="7DBAE839" w14:textId="53FA47A7" w:rsidR="005C1B21" w:rsidRDefault="005C1B21"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r>
        <w:rPr>
          <w:rFonts w:ascii="Times New Roman" w:eastAsia="Arial" w:hAnsi="Times New Roman" w:cs="Times New Roman"/>
          <w:kern w:val="2"/>
          <w:sz w:val="24"/>
          <w:szCs w:val="24"/>
          <w:lang w:eastAsia="ar-SA"/>
        </w:rPr>
        <w:t>Фиг.3</w:t>
      </w:r>
    </w:p>
    <w:p w14:paraId="455A0731" w14:textId="1FAAE4C1" w:rsidR="005C1B21" w:rsidRDefault="00F91AAA"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hyperlink r:id="rId11" w:history="1">
        <w:r w:rsidR="005C1B21" w:rsidRPr="00D861DB">
          <w:rPr>
            <w:rStyle w:val="Hyperlink"/>
            <w:rFonts w:ascii="Times New Roman" w:eastAsia="Arial" w:hAnsi="Times New Roman" w:cs="Times New Roman"/>
            <w:kern w:val="2"/>
            <w:sz w:val="24"/>
            <w:szCs w:val="24"/>
            <w:lang w:eastAsia="ar-SA"/>
          </w:rPr>
          <w:t>https://read.bookcreator.com/vRhC2IWCxNUXiNCxTdHBgFdk2gC3/2A1jwDZ2TZGVVp-pbTyIPQ</w:t>
        </w:r>
      </w:hyperlink>
      <w:r w:rsidR="005C1B21">
        <w:rPr>
          <w:rFonts w:ascii="Times New Roman" w:eastAsia="Arial" w:hAnsi="Times New Roman" w:cs="Times New Roman"/>
          <w:kern w:val="2"/>
          <w:sz w:val="24"/>
          <w:szCs w:val="24"/>
          <w:lang w:eastAsia="ar-SA"/>
        </w:rPr>
        <w:t xml:space="preserve"> </w:t>
      </w:r>
    </w:p>
    <w:p w14:paraId="7A1672D6" w14:textId="04D132BB" w:rsidR="005C1B21" w:rsidRDefault="004174AA"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r w:rsidRPr="004174AA">
        <w:rPr>
          <w:rFonts w:ascii="Times New Roman" w:eastAsia="Arial" w:hAnsi="Times New Roman" w:cs="Times New Roman"/>
          <w:noProof/>
          <w:kern w:val="2"/>
          <w:sz w:val="24"/>
          <w:szCs w:val="24"/>
          <w:lang w:eastAsia="ar-SA"/>
        </w:rPr>
        <w:drawing>
          <wp:inline distT="0" distB="0" distL="0" distR="0" wp14:anchorId="72732E30" wp14:editId="440EBF64">
            <wp:extent cx="4219575" cy="3164681"/>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4866" cy="3168650"/>
                    </a:xfrm>
                    <a:prstGeom prst="rect">
                      <a:avLst/>
                    </a:prstGeom>
                  </pic:spPr>
                </pic:pic>
              </a:graphicData>
            </a:graphic>
          </wp:inline>
        </w:drawing>
      </w:r>
    </w:p>
    <w:p w14:paraId="6893DA6A" w14:textId="7395DDE5" w:rsidR="004174AA" w:rsidRDefault="004174AA"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r>
        <w:rPr>
          <w:rFonts w:ascii="Times New Roman" w:eastAsia="Arial" w:hAnsi="Times New Roman" w:cs="Times New Roman"/>
          <w:kern w:val="2"/>
          <w:sz w:val="24"/>
          <w:szCs w:val="24"/>
          <w:lang w:eastAsia="ar-SA"/>
        </w:rPr>
        <w:t>Фиг. 4</w:t>
      </w:r>
    </w:p>
    <w:p w14:paraId="576E832A" w14:textId="4E8B970A" w:rsidR="004174AA" w:rsidRDefault="00F91AAA"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hyperlink r:id="rId13" w:history="1">
        <w:r w:rsidR="004174AA" w:rsidRPr="00D861DB">
          <w:rPr>
            <w:rStyle w:val="Hyperlink"/>
            <w:rFonts w:ascii="Times New Roman" w:eastAsia="Arial" w:hAnsi="Times New Roman" w:cs="Times New Roman"/>
            <w:kern w:val="2"/>
            <w:sz w:val="24"/>
            <w:szCs w:val="24"/>
            <w:lang w:eastAsia="ar-SA"/>
          </w:rPr>
          <w:t>https://read.bookcreator.com/vRhC2IWCxNUXiNCxTdHBgFdk2gC3/oXi0fiI5SoisIsEiDOX3VQ</w:t>
        </w:r>
      </w:hyperlink>
      <w:r w:rsidR="004174AA">
        <w:rPr>
          <w:rFonts w:ascii="Times New Roman" w:eastAsia="Arial" w:hAnsi="Times New Roman" w:cs="Times New Roman"/>
          <w:kern w:val="2"/>
          <w:sz w:val="24"/>
          <w:szCs w:val="24"/>
          <w:lang w:eastAsia="ar-SA"/>
        </w:rPr>
        <w:t xml:space="preserve"> </w:t>
      </w:r>
    </w:p>
    <w:p w14:paraId="5C2E32AC" w14:textId="7A45B153" w:rsidR="004174AA" w:rsidRDefault="004174AA"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r w:rsidRPr="004174AA">
        <w:rPr>
          <w:rFonts w:ascii="Times New Roman" w:eastAsia="Arial" w:hAnsi="Times New Roman" w:cs="Times New Roman"/>
          <w:noProof/>
          <w:kern w:val="2"/>
          <w:sz w:val="24"/>
          <w:szCs w:val="24"/>
          <w:lang w:eastAsia="bg-BG"/>
        </w:rPr>
        <w:drawing>
          <wp:inline distT="0" distB="0" distL="0" distR="0" wp14:anchorId="6D1F1F2F" wp14:editId="7F04E803">
            <wp:extent cx="4143375" cy="3101846"/>
            <wp:effectExtent l="0" t="0" r="0" b="3810"/>
            <wp:docPr id="7" name="Картина 7" descr="C:\Users\user\Desktop\Екранна снимка 2024-04-21 12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Екранна снимка 2024-04-21 1215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6457" cy="3164043"/>
                    </a:xfrm>
                    <a:prstGeom prst="rect">
                      <a:avLst/>
                    </a:prstGeom>
                    <a:noFill/>
                    <a:ln>
                      <a:noFill/>
                    </a:ln>
                  </pic:spPr>
                </pic:pic>
              </a:graphicData>
            </a:graphic>
          </wp:inline>
        </w:drawing>
      </w:r>
    </w:p>
    <w:p w14:paraId="5EB0AF44" w14:textId="4AFEEF51" w:rsidR="004174AA" w:rsidRDefault="004174AA"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r>
        <w:rPr>
          <w:rFonts w:ascii="Times New Roman" w:eastAsia="Arial" w:hAnsi="Times New Roman" w:cs="Times New Roman"/>
          <w:kern w:val="2"/>
          <w:sz w:val="24"/>
          <w:szCs w:val="24"/>
          <w:lang w:eastAsia="ar-SA"/>
        </w:rPr>
        <w:t>Фиг. 5</w:t>
      </w:r>
    </w:p>
    <w:p w14:paraId="11D8E97A" w14:textId="77777777" w:rsidR="004174AA" w:rsidRDefault="004174AA"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p>
    <w:p w14:paraId="0EB054C8" w14:textId="77777777" w:rsidR="00F41EBC" w:rsidRDefault="00F91AAA" w:rsidP="00F41EB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hyperlink r:id="rId15" w:history="1">
        <w:r w:rsidR="004174AA" w:rsidRPr="00D861DB">
          <w:rPr>
            <w:rStyle w:val="Hyperlink"/>
            <w:rFonts w:ascii="Times New Roman" w:eastAsia="Arial" w:hAnsi="Times New Roman" w:cs="Times New Roman"/>
            <w:kern w:val="2"/>
            <w:sz w:val="24"/>
            <w:szCs w:val="24"/>
            <w:lang w:eastAsia="ar-SA"/>
          </w:rPr>
          <w:t>https://read.bookcreator.com/vRhC2IWCxNUXiNCxTdHBgFdk2gC3/4AVKj_I-S52BAN7iDTkpJg</w:t>
        </w:r>
      </w:hyperlink>
      <w:r w:rsidR="004174AA">
        <w:rPr>
          <w:rFonts w:ascii="Times New Roman" w:eastAsia="Arial" w:hAnsi="Times New Roman" w:cs="Times New Roman"/>
          <w:kern w:val="2"/>
          <w:sz w:val="24"/>
          <w:szCs w:val="24"/>
          <w:lang w:eastAsia="ar-SA"/>
        </w:rPr>
        <w:t xml:space="preserve"> </w:t>
      </w:r>
    </w:p>
    <w:p w14:paraId="61BE022F" w14:textId="2083201F" w:rsidR="00F41EBC" w:rsidRPr="00F41EBC" w:rsidRDefault="004174AA" w:rsidP="00F41EB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r w:rsidRPr="00F41EBC">
        <w:rPr>
          <w:rFonts w:ascii="Times New Roman" w:eastAsia="Arial" w:hAnsi="Times New Roman" w:cs="Times New Roman"/>
          <w:kern w:val="2"/>
          <w:sz w:val="24"/>
          <w:szCs w:val="24"/>
          <w:lang w:eastAsia="ar-SA"/>
        </w:rPr>
        <w:t xml:space="preserve">За създаването на електронните книги </w:t>
      </w:r>
      <w:r w:rsidR="00F41EBC" w:rsidRPr="00F41EBC">
        <w:rPr>
          <w:rFonts w:ascii="Times New Roman" w:eastAsia="Arial" w:hAnsi="Times New Roman" w:cs="Times New Roman"/>
          <w:kern w:val="2"/>
          <w:sz w:val="24"/>
          <w:szCs w:val="24"/>
          <w:lang w:eastAsia="ar-SA"/>
        </w:rPr>
        <w:t xml:space="preserve">е използвана платформата  </w:t>
      </w:r>
      <w:r w:rsidR="00F41EBC" w:rsidRPr="00F41EBC">
        <w:rPr>
          <w:rFonts w:ascii="Times New Roman" w:eastAsia="Times New Roman" w:hAnsi="Times New Roman" w:cs="Times New Roman"/>
          <w:color w:val="000000"/>
          <w:sz w:val="24"/>
          <w:szCs w:val="24"/>
          <w:lang w:val="en-US" w:eastAsia="bg-BG"/>
        </w:rPr>
        <w:t xml:space="preserve">Book Creator </w:t>
      </w:r>
      <w:r w:rsidR="00F41EBC" w:rsidRPr="00F41EBC">
        <w:rPr>
          <w:rFonts w:ascii="Times New Roman" w:eastAsia="Times New Roman" w:hAnsi="Times New Roman" w:cs="Times New Roman"/>
          <w:color w:val="000000"/>
          <w:sz w:val="24"/>
          <w:szCs w:val="24"/>
          <w:lang w:eastAsia="bg-BG"/>
        </w:rPr>
        <w:t xml:space="preserve"> за създаване на електронни книги. </w:t>
      </w:r>
      <w:r w:rsidR="00F41EBC">
        <w:rPr>
          <w:rFonts w:ascii="Times New Roman" w:eastAsia="Times New Roman" w:hAnsi="Times New Roman" w:cs="Times New Roman"/>
          <w:color w:val="000000"/>
          <w:sz w:val="24"/>
          <w:szCs w:val="24"/>
          <w:lang w:eastAsia="bg-BG"/>
        </w:rPr>
        <w:t xml:space="preserve">Тази платформа </w:t>
      </w:r>
      <w:r w:rsidR="00804152">
        <w:rPr>
          <w:rFonts w:ascii="Times New Roman" w:eastAsia="Times New Roman" w:hAnsi="Times New Roman" w:cs="Times New Roman"/>
          <w:color w:val="000000"/>
          <w:sz w:val="24"/>
          <w:szCs w:val="24"/>
          <w:lang w:eastAsia="bg-BG"/>
        </w:rPr>
        <w:t>п</w:t>
      </w:r>
      <w:r w:rsidR="00F41EBC" w:rsidRPr="00F41EBC">
        <w:rPr>
          <w:rFonts w:ascii="Times New Roman" w:eastAsia="Times New Roman" w:hAnsi="Times New Roman" w:cs="Times New Roman"/>
          <w:color w:val="000000"/>
          <w:sz w:val="24"/>
          <w:szCs w:val="24"/>
          <w:lang w:eastAsia="bg-BG"/>
        </w:rPr>
        <w:t>озволява да се комбинира текст, изображение, аудио или видео и има възможност за създаване на:</w:t>
      </w:r>
    </w:p>
    <w:p w14:paraId="5166AC66" w14:textId="77777777" w:rsidR="00F41EBC" w:rsidRPr="00F41EBC" w:rsidRDefault="00F41EBC" w:rsidP="00F41EBC">
      <w:pPr>
        <w:numPr>
          <w:ilvl w:val="0"/>
          <w:numId w:val="6"/>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Интерактивни истории</w:t>
      </w:r>
    </w:p>
    <w:p w14:paraId="6AF0B166" w14:textId="77777777" w:rsidR="00F41EBC" w:rsidRPr="00F41EBC" w:rsidRDefault="00F41EBC" w:rsidP="00F41EBC">
      <w:pPr>
        <w:numPr>
          <w:ilvl w:val="0"/>
          <w:numId w:val="6"/>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Електронно портфолио</w:t>
      </w:r>
    </w:p>
    <w:p w14:paraId="2ED288EC" w14:textId="77777777" w:rsidR="00F41EBC" w:rsidRPr="00F41EBC" w:rsidRDefault="00F41EBC" w:rsidP="00F41EBC">
      <w:pPr>
        <w:numPr>
          <w:ilvl w:val="0"/>
          <w:numId w:val="6"/>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Научни списания</w:t>
      </w:r>
    </w:p>
    <w:p w14:paraId="5DDB8ABE" w14:textId="77777777" w:rsidR="00F41EBC" w:rsidRPr="00F41EBC" w:rsidRDefault="00F41EBC" w:rsidP="00F41EBC">
      <w:pPr>
        <w:numPr>
          <w:ilvl w:val="0"/>
          <w:numId w:val="6"/>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Поетични книги</w:t>
      </w:r>
    </w:p>
    <w:p w14:paraId="4A668007" w14:textId="77777777" w:rsidR="00F41EBC" w:rsidRPr="00F41EBC" w:rsidRDefault="00F41EBC" w:rsidP="00F41EBC">
      <w:pPr>
        <w:numPr>
          <w:ilvl w:val="0"/>
          <w:numId w:val="6"/>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Авторски доклади</w:t>
      </w:r>
    </w:p>
    <w:p w14:paraId="594A60B0" w14:textId="77777777" w:rsidR="00F41EBC" w:rsidRPr="00F41EBC" w:rsidRDefault="00F41EBC" w:rsidP="00F41EBC">
      <w:pPr>
        <w:numPr>
          <w:ilvl w:val="0"/>
          <w:numId w:val="6"/>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Ръководства за инструкции</w:t>
      </w:r>
    </w:p>
    <w:p w14:paraId="156C191B" w14:textId="77777777" w:rsidR="00F41EBC" w:rsidRPr="00F41EBC" w:rsidRDefault="00F41EBC" w:rsidP="00F41EBC">
      <w:pPr>
        <w:numPr>
          <w:ilvl w:val="0"/>
          <w:numId w:val="6"/>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„За мен“ книги</w:t>
      </w:r>
    </w:p>
    <w:p w14:paraId="6F0BDA20" w14:textId="77777777" w:rsidR="00F41EBC" w:rsidRPr="00F41EBC" w:rsidRDefault="00F41EBC" w:rsidP="00F41EBC">
      <w:pPr>
        <w:numPr>
          <w:ilvl w:val="0"/>
          <w:numId w:val="6"/>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 xml:space="preserve">Комикси </w:t>
      </w:r>
    </w:p>
    <w:p w14:paraId="34BBFC1B" w14:textId="77777777" w:rsidR="00F41EBC" w:rsidRPr="00F41EBC" w:rsidRDefault="00F41EBC" w:rsidP="00F41EBC">
      <w:pPr>
        <w:spacing w:after="0" w:line="240" w:lineRule="auto"/>
        <w:ind w:firstLine="360"/>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Какви са предимствата? Тази платформа успешно може да се използва в обучението, защото:</w:t>
      </w:r>
    </w:p>
    <w:p w14:paraId="2AC362AA" w14:textId="77777777" w:rsidR="00F41EBC" w:rsidRPr="00F41EBC" w:rsidRDefault="00F41EBC" w:rsidP="00F41EBC">
      <w:pPr>
        <w:numPr>
          <w:ilvl w:val="0"/>
          <w:numId w:val="7"/>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Позволява публикуване до автентична аудитория – писането на книга е чудесен начин да се направят връзки в ученето. Учениците създават готов продукт, като им се дава възможност да споделят своето обучение с връстници или други;</w:t>
      </w:r>
    </w:p>
    <w:p w14:paraId="24ACD8D8" w14:textId="77777777" w:rsidR="00F41EBC" w:rsidRPr="00F41EBC" w:rsidRDefault="00F41EBC" w:rsidP="00F41EBC">
      <w:pPr>
        <w:numPr>
          <w:ilvl w:val="0"/>
          <w:numId w:val="7"/>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Позволява ангажиране и мотивиране – предоставянето на ученици на публиката извън учителя може да бъде изключително мотивиращо. Учениците могат дори да си запишат гласа;</w:t>
      </w:r>
    </w:p>
    <w:p w14:paraId="16079C14" w14:textId="77777777" w:rsidR="00F41EBC" w:rsidRPr="00F41EBC" w:rsidRDefault="00F41EBC" w:rsidP="00F41EBC">
      <w:pPr>
        <w:numPr>
          <w:ilvl w:val="0"/>
          <w:numId w:val="7"/>
        </w:numPr>
        <w:spacing w:after="0" w:line="240" w:lineRule="auto"/>
        <w:contextualSpacing/>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Позволява на учителя да демонстрира разбиране – дава възможност на учителя да представи понятията, фактите и събитията по начин, който смята за най-удачен за своите ученици;</w:t>
      </w:r>
    </w:p>
    <w:p w14:paraId="59AB2CC1" w14:textId="753DE78C" w:rsidR="00F41EBC" w:rsidRDefault="00F41EBC" w:rsidP="00F41EBC">
      <w:pPr>
        <w:pStyle w:val="ListParagraph"/>
        <w:numPr>
          <w:ilvl w:val="0"/>
          <w:numId w:val="7"/>
        </w:numPr>
        <w:spacing w:after="0" w:line="240" w:lineRule="auto"/>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 xml:space="preserve">Позволява да се насърчава сътрудничеството – комбинирането на книги е лесно в </w:t>
      </w:r>
      <w:r w:rsidRPr="00F41EBC">
        <w:rPr>
          <w:rFonts w:ascii="Times New Roman" w:eastAsia="Times New Roman" w:hAnsi="Times New Roman" w:cs="Times New Roman"/>
          <w:color w:val="000000"/>
          <w:sz w:val="24"/>
          <w:szCs w:val="24"/>
          <w:lang w:val="en-US" w:eastAsia="bg-BG"/>
        </w:rPr>
        <w:t>Book creator</w:t>
      </w:r>
      <w:r w:rsidRPr="00F41EBC">
        <w:rPr>
          <w:rFonts w:ascii="Times New Roman" w:eastAsia="Times New Roman" w:hAnsi="Times New Roman" w:cs="Times New Roman"/>
          <w:color w:val="000000"/>
          <w:sz w:val="24"/>
          <w:szCs w:val="24"/>
          <w:lang w:eastAsia="bg-BG"/>
        </w:rPr>
        <w:t>, така че спокойно можем да отворим</w:t>
      </w:r>
      <w:r>
        <w:rPr>
          <w:rFonts w:ascii="Times New Roman" w:eastAsia="Times New Roman" w:hAnsi="Times New Roman" w:cs="Times New Roman"/>
          <w:color w:val="000000"/>
          <w:sz w:val="24"/>
          <w:szCs w:val="24"/>
          <w:lang w:eastAsia="bg-BG"/>
        </w:rPr>
        <w:t xml:space="preserve"> </w:t>
      </w:r>
      <w:r w:rsidRPr="00F41EBC">
        <w:rPr>
          <w:rFonts w:ascii="Times New Roman" w:eastAsia="Times New Roman" w:hAnsi="Times New Roman" w:cs="Times New Roman"/>
          <w:color w:val="000000"/>
          <w:sz w:val="24"/>
          <w:szCs w:val="24"/>
          <w:lang w:eastAsia="bg-BG"/>
        </w:rPr>
        <w:t>вратите на класната стая и да работим по проекти с училища от цял свят.</w:t>
      </w:r>
    </w:p>
    <w:p w14:paraId="62E8EC94" w14:textId="1795F51C" w:rsidR="00F41EBC" w:rsidRDefault="00F41EBC" w:rsidP="00F41EBC">
      <w:pPr>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Всички електронни книги са качени в сайта на гимназията, в секция СамИздат: </w:t>
      </w:r>
      <w:hyperlink r:id="rId16" w:history="1">
        <w:r w:rsidRPr="00D861DB">
          <w:rPr>
            <w:rStyle w:val="Hyperlink"/>
            <w:rFonts w:ascii="Times New Roman" w:eastAsia="Times New Roman" w:hAnsi="Times New Roman" w:cs="Times New Roman"/>
            <w:sz w:val="24"/>
            <w:szCs w:val="24"/>
            <w:lang w:eastAsia="bg-BG"/>
          </w:rPr>
          <w:t>https://hg.sliven.net/SamIzdat.php</w:t>
        </w:r>
      </w:hyperlink>
      <w:r>
        <w:rPr>
          <w:rFonts w:ascii="Times New Roman" w:eastAsia="Times New Roman" w:hAnsi="Times New Roman" w:cs="Times New Roman"/>
          <w:color w:val="000000"/>
          <w:sz w:val="24"/>
          <w:szCs w:val="24"/>
          <w:lang w:eastAsia="bg-BG"/>
        </w:rPr>
        <w:t xml:space="preserve"> </w:t>
      </w:r>
    </w:p>
    <w:p w14:paraId="6EE8EF56" w14:textId="77777777" w:rsidR="00F41EBC" w:rsidRDefault="00F41EBC" w:rsidP="00F41EBC">
      <w:pPr>
        <w:spacing w:after="0" w:line="240" w:lineRule="auto"/>
        <w:jc w:val="both"/>
        <w:rPr>
          <w:rFonts w:ascii="Times New Roman" w:eastAsia="Times New Roman" w:hAnsi="Times New Roman" w:cs="Times New Roman"/>
          <w:color w:val="000000"/>
          <w:sz w:val="24"/>
          <w:szCs w:val="24"/>
          <w:lang w:eastAsia="bg-BG"/>
        </w:rPr>
      </w:pPr>
    </w:p>
    <w:p w14:paraId="4264C021" w14:textId="658C1C66" w:rsidR="00F41EBC" w:rsidRPr="00F41EBC" w:rsidRDefault="00F41EBC" w:rsidP="00F41EBC">
      <w:pPr>
        <w:spacing w:after="0" w:line="240" w:lineRule="auto"/>
        <w:ind w:firstLine="708"/>
        <w:jc w:val="both"/>
        <w:rPr>
          <w:rFonts w:ascii="Times New Roman" w:eastAsia="Times New Roman" w:hAnsi="Times New Roman" w:cs="Times New Roman"/>
          <w:color w:val="000000"/>
          <w:sz w:val="24"/>
          <w:szCs w:val="24"/>
          <w:lang w:eastAsia="bg-BG"/>
        </w:rPr>
      </w:pPr>
      <w:r w:rsidRPr="00F41EBC">
        <w:rPr>
          <w:rFonts w:ascii="Times New Roman" w:eastAsia="Times New Roman" w:hAnsi="Times New Roman" w:cs="Times New Roman"/>
          <w:color w:val="000000"/>
          <w:sz w:val="24"/>
          <w:szCs w:val="24"/>
          <w:lang w:eastAsia="bg-BG"/>
        </w:rPr>
        <w:t>Един от големите успехи на клуб „Памет“ е продължилата почти десетилетие борба за възстановяването на паметника на Шести артилерийски полк, участвал в боевете при Одрин по време на Балканската война. Със съдействието на клубовете „Дигитална хуманитаристика“ и „Културен туризъм“ бе създадена електронната книга „Бойна слава“ под надслов „За тези, които останаха да ни чакат по бойните полета“. Към каузата бяха привлечени Община Сливен, Клуба на военните ветерани, институции и бизнесмени, с чиято помощ един от най-красивите войнишки паметниц</w:t>
      </w:r>
      <w:r w:rsidR="00804152">
        <w:rPr>
          <w:rFonts w:ascii="Times New Roman" w:eastAsia="Times New Roman" w:hAnsi="Times New Roman" w:cs="Times New Roman"/>
          <w:color w:val="000000"/>
          <w:sz w:val="24"/>
          <w:szCs w:val="24"/>
          <w:lang w:eastAsia="bg-BG"/>
        </w:rPr>
        <w:t>и бе реставриран и стана достъпе</w:t>
      </w:r>
      <w:r w:rsidRPr="00F41EBC">
        <w:rPr>
          <w:rFonts w:ascii="Times New Roman" w:eastAsia="Times New Roman" w:hAnsi="Times New Roman" w:cs="Times New Roman"/>
          <w:color w:val="000000"/>
          <w:sz w:val="24"/>
          <w:szCs w:val="24"/>
          <w:lang w:eastAsia="bg-BG"/>
        </w:rPr>
        <w:t>н за сливенската общественост.</w:t>
      </w:r>
    </w:p>
    <w:p w14:paraId="0F1EE7B5" w14:textId="77777777" w:rsidR="00F41EBC" w:rsidRPr="00F41EBC" w:rsidRDefault="00F41EBC" w:rsidP="00F41EBC">
      <w:pPr>
        <w:spacing w:after="0" w:line="240" w:lineRule="auto"/>
        <w:jc w:val="both"/>
        <w:rPr>
          <w:rFonts w:ascii="Times New Roman" w:eastAsia="Times New Roman" w:hAnsi="Times New Roman" w:cs="Times New Roman"/>
          <w:color w:val="000000"/>
          <w:sz w:val="24"/>
          <w:szCs w:val="24"/>
          <w:lang w:eastAsia="bg-BG"/>
        </w:rPr>
      </w:pPr>
    </w:p>
    <w:p w14:paraId="1378C0AB" w14:textId="77777777" w:rsidR="00F41EBC" w:rsidRDefault="00F41EBC" w:rsidP="00F41EBC">
      <w:pPr>
        <w:widowControl w:val="0"/>
        <w:suppressAutoHyphens/>
        <w:spacing w:after="100" w:afterAutospacing="1" w:line="276" w:lineRule="auto"/>
        <w:jc w:val="center"/>
        <w:rPr>
          <w:rFonts w:ascii="Times New Roman" w:eastAsia="Arial" w:hAnsi="Times New Roman" w:cs="Times New Roman"/>
          <w:kern w:val="2"/>
          <w:sz w:val="24"/>
          <w:szCs w:val="24"/>
          <w:lang w:val="en-US" w:eastAsia="ar-SA"/>
        </w:rPr>
      </w:pPr>
      <w:r w:rsidRPr="00F41EBC">
        <w:rPr>
          <w:rFonts w:ascii="Times New Roman" w:eastAsia="Arial" w:hAnsi="Times New Roman" w:cs="Times New Roman"/>
          <w:noProof/>
          <w:kern w:val="2"/>
          <w:sz w:val="24"/>
          <w:szCs w:val="24"/>
          <w:lang w:eastAsia="bg-BG"/>
        </w:rPr>
        <w:lastRenderedPageBreak/>
        <w:drawing>
          <wp:inline distT="0" distB="0" distL="0" distR="0" wp14:anchorId="1F1D1E4C" wp14:editId="34F0E8E7">
            <wp:extent cx="4346116" cy="2895600"/>
            <wp:effectExtent l="0" t="0" r="0" b="0"/>
            <wp:docPr id="9" name="Картина 9" descr="C:\Users\user\Desktop\thumb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humbw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0442" cy="2918470"/>
                    </a:xfrm>
                    <a:prstGeom prst="rect">
                      <a:avLst/>
                    </a:prstGeom>
                    <a:noFill/>
                    <a:ln>
                      <a:noFill/>
                    </a:ln>
                  </pic:spPr>
                </pic:pic>
              </a:graphicData>
            </a:graphic>
          </wp:inline>
        </w:drawing>
      </w:r>
    </w:p>
    <w:p w14:paraId="7C3C4D7B" w14:textId="419886D0" w:rsidR="004174AA" w:rsidRPr="00F41EBC" w:rsidRDefault="004174AA" w:rsidP="00F41EBC">
      <w:pPr>
        <w:widowControl w:val="0"/>
        <w:suppressAutoHyphens/>
        <w:spacing w:after="100" w:afterAutospacing="1" w:line="276" w:lineRule="auto"/>
        <w:jc w:val="center"/>
        <w:rPr>
          <w:rFonts w:ascii="Times New Roman" w:eastAsia="Arial" w:hAnsi="Times New Roman" w:cs="Times New Roman"/>
          <w:kern w:val="2"/>
          <w:sz w:val="24"/>
          <w:szCs w:val="24"/>
          <w:lang w:val="en-US" w:eastAsia="ar-SA"/>
        </w:rPr>
      </w:pPr>
      <w:r>
        <w:rPr>
          <w:rFonts w:ascii="Times New Roman" w:eastAsia="Arial" w:hAnsi="Times New Roman" w:cs="Times New Roman"/>
          <w:kern w:val="2"/>
          <w:sz w:val="24"/>
          <w:szCs w:val="24"/>
          <w:lang w:eastAsia="ar-SA"/>
        </w:rPr>
        <w:t>Фиг. 6</w:t>
      </w:r>
    </w:p>
    <w:p w14:paraId="2A450897" w14:textId="77777777" w:rsidR="00F41EBC" w:rsidRDefault="00F41EBC"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p>
    <w:p w14:paraId="04913058" w14:textId="07883524" w:rsidR="004174AA" w:rsidRDefault="00F91AAA" w:rsidP="00CD6BEC">
      <w:pPr>
        <w:widowControl w:val="0"/>
        <w:suppressAutoHyphens/>
        <w:spacing w:after="100" w:afterAutospacing="1" w:line="276" w:lineRule="auto"/>
        <w:ind w:firstLine="708"/>
        <w:jc w:val="center"/>
        <w:rPr>
          <w:rFonts w:ascii="Times New Roman" w:eastAsia="Arial" w:hAnsi="Times New Roman" w:cs="Times New Roman"/>
          <w:kern w:val="2"/>
          <w:sz w:val="24"/>
          <w:szCs w:val="24"/>
          <w:lang w:eastAsia="ar-SA"/>
        </w:rPr>
      </w:pPr>
      <w:hyperlink r:id="rId18" w:history="1">
        <w:r w:rsidR="004174AA" w:rsidRPr="00D861DB">
          <w:rPr>
            <w:rStyle w:val="Hyperlink"/>
            <w:rFonts w:ascii="Times New Roman" w:eastAsia="Arial" w:hAnsi="Times New Roman" w:cs="Times New Roman"/>
            <w:kern w:val="2"/>
            <w:sz w:val="24"/>
            <w:szCs w:val="24"/>
            <w:lang w:eastAsia="ar-SA"/>
          </w:rPr>
          <w:t>https://www.youtube.com/watch?v=enZ8ueWXlSg&amp;t=4s</w:t>
        </w:r>
      </w:hyperlink>
      <w:r w:rsidR="004174AA">
        <w:rPr>
          <w:rFonts w:ascii="Times New Roman" w:eastAsia="Arial" w:hAnsi="Times New Roman" w:cs="Times New Roman"/>
          <w:kern w:val="2"/>
          <w:sz w:val="24"/>
          <w:szCs w:val="24"/>
          <w:lang w:eastAsia="ar-SA"/>
        </w:rPr>
        <w:t xml:space="preserve"> </w:t>
      </w:r>
    </w:p>
    <w:p w14:paraId="39A1588B" w14:textId="4E849515" w:rsidR="00633CD2" w:rsidRDefault="00633CD2" w:rsidP="00F41EBC">
      <w:pPr>
        <w:ind w:firstLine="708"/>
        <w:jc w:val="both"/>
        <w:rPr>
          <w:rFonts w:ascii="Times New Roman" w:hAnsi="Times New Roman" w:cs="Times New Roman"/>
          <w:sz w:val="24"/>
          <w:szCs w:val="24"/>
        </w:rPr>
      </w:pPr>
      <w:r>
        <w:rPr>
          <w:rFonts w:ascii="Times New Roman" w:hAnsi="Times New Roman" w:cs="Times New Roman"/>
          <w:sz w:val="24"/>
          <w:szCs w:val="24"/>
        </w:rPr>
        <w:t xml:space="preserve">С голям ентусиазъм членове на клуб „Памет“ възприеха идеята за представянето на жива картина пред учениците в гимназията на тема“Облеклото на българина в края на </w:t>
      </w:r>
      <w:r>
        <w:rPr>
          <w:rFonts w:ascii="Times New Roman" w:hAnsi="Times New Roman" w:cs="Times New Roman"/>
          <w:sz w:val="24"/>
          <w:szCs w:val="24"/>
          <w:lang w:val="en-US"/>
        </w:rPr>
        <w:t>XIX</w:t>
      </w:r>
      <w:r>
        <w:rPr>
          <w:rFonts w:ascii="Times New Roman" w:hAnsi="Times New Roman" w:cs="Times New Roman"/>
          <w:sz w:val="24"/>
          <w:szCs w:val="24"/>
        </w:rPr>
        <w:t xml:space="preserve"> и началото на </w:t>
      </w:r>
      <w:r>
        <w:rPr>
          <w:rFonts w:ascii="Times New Roman" w:hAnsi="Times New Roman" w:cs="Times New Roman"/>
          <w:sz w:val="24"/>
          <w:szCs w:val="24"/>
          <w:lang w:val="en-US"/>
        </w:rPr>
        <w:t>XX</w:t>
      </w:r>
      <w:r>
        <w:rPr>
          <w:rFonts w:ascii="Times New Roman" w:hAnsi="Times New Roman" w:cs="Times New Roman"/>
          <w:sz w:val="24"/>
          <w:szCs w:val="24"/>
        </w:rPr>
        <w:t xml:space="preserve"> век“.</w:t>
      </w:r>
    </w:p>
    <w:p w14:paraId="588ED38B" w14:textId="719E2B9E" w:rsidR="00633CD2" w:rsidRDefault="00633CD2" w:rsidP="00C554C3">
      <w:pPr>
        <w:ind w:firstLine="708"/>
        <w:jc w:val="both"/>
        <w:rPr>
          <w:rFonts w:ascii="Times New Roman" w:hAnsi="Times New Roman" w:cs="Times New Roman"/>
          <w:sz w:val="24"/>
          <w:szCs w:val="24"/>
        </w:rPr>
      </w:pPr>
      <w:r>
        <w:rPr>
          <w:rFonts w:ascii="Times New Roman" w:hAnsi="Times New Roman" w:cs="Times New Roman"/>
          <w:sz w:val="24"/>
          <w:szCs w:val="24"/>
        </w:rPr>
        <w:t>За кратко време, с помощта на учителите и с лични средства на учениците, бе събрана автентична колекция от дрехи и аксесоари за епохата. Представянето премина под формата на интерактивен урок, който включи три компонента: 1) Представяне на отделните елементи от всекидневното и официалното селско облекло; 2) Представяне на градското облекло и аксесоарите към него; 3) Използване на откъси от популярни за епохата народни и стари градски песни.</w:t>
      </w:r>
    </w:p>
    <w:p w14:paraId="5BFC3A77" w14:textId="17EA7357" w:rsidR="00633CD2" w:rsidRDefault="00633CD2" w:rsidP="00C554C3">
      <w:pPr>
        <w:ind w:firstLine="708"/>
        <w:jc w:val="both"/>
        <w:rPr>
          <w:rFonts w:ascii="Times New Roman" w:hAnsi="Times New Roman" w:cs="Times New Roman"/>
          <w:sz w:val="24"/>
          <w:szCs w:val="24"/>
        </w:rPr>
      </w:pPr>
      <w:r>
        <w:rPr>
          <w:rFonts w:ascii="Times New Roman" w:hAnsi="Times New Roman" w:cs="Times New Roman"/>
          <w:sz w:val="24"/>
          <w:szCs w:val="24"/>
        </w:rPr>
        <w:t xml:space="preserve">Участниците в урока завършиха </w:t>
      </w:r>
      <w:r w:rsidR="00A832DB">
        <w:rPr>
          <w:rFonts w:ascii="Times New Roman" w:hAnsi="Times New Roman" w:cs="Times New Roman"/>
          <w:sz w:val="24"/>
          <w:szCs w:val="24"/>
        </w:rPr>
        <w:t>представянето с възстановка на така наречената „жива картина“, показана в България през далечната 1891 година по идея на майката на княз Фердинанд – княгиня Клементина.</w:t>
      </w:r>
    </w:p>
    <w:p w14:paraId="185785CF" w14:textId="50AF8729" w:rsidR="00A832DB" w:rsidRDefault="00A832DB" w:rsidP="00C554C3">
      <w:pPr>
        <w:ind w:firstLine="708"/>
        <w:jc w:val="both"/>
        <w:rPr>
          <w:rFonts w:ascii="Times New Roman" w:hAnsi="Times New Roman" w:cs="Times New Roman"/>
          <w:sz w:val="24"/>
          <w:szCs w:val="24"/>
        </w:rPr>
      </w:pPr>
      <w:r>
        <w:rPr>
          <w:rFonts w:ascii="Times New Roman" w:hAnsi="Times New Roman" w:cs="Times New Roman"/>
          <w:sz w:val="24"/>
          <w:szCs w:val="24"/>
        </w:rPr>
        <w:t>Използването на този формат оказа реален ефект върху зрителите, които получиха възможността на живо да се докоснат до историята.</w:t>
      </w:r>
      <w:r w:rsidR="00F41EBC">
        <w:rPr>
          <w:rFonts w:ascii="Times New Roman" w:hAnsi="Times New Roman" w:cs="Times New Roman"/>
          <w:sz w:val="24"/>
          <w:szCs w:val="24"/>
        </w:rPr>
        <w:t xml:space="preserve"> Интерактивния урок бе представен пред всеки клас в гимназията и е достъпен за всички </w:t>
      </w:r>
      <w:r w:rsidR="00804152">
        <w:rPr>
          <w:rFonts w:ascii="Times New Roman" w:hAnsi="Times New Roman" w:cs="Times New Roman"/>
          <w:sz w:val="24"/>
          <w:szCs w:val="24"/>
        </w:rPr>
        <w:t xml:space="preserve">в интернет пространството в </w:t>
      </w:r>
      <w:r w:rsidR="00804152">
        <w:rPr>
          <w:rFonts w:ascii="Times New Roman" w:hAnsi="Times New Roman" w:cs="Times New Roman"/>
          <w:sz w:val="24"/>
          <w:szCs w:val="24"/>
          <w:lang w:val="en-US"/>
        </w:rPr>
        <w:t xml:space="preserve">You Tube </w:t>
      </w:r>
      <w:r w:rsidR="00804152">
        <w:rPr>
          <w:rFonts w:ascii="Times New Roman" w:hAnsi="Times New Roman" w:cs="Times New Roman"/>
          <w:sz w:val="24"/>
          <w:szCs w:val="24"/>
        </w:rPr>
        <w:t xml:space="preserve">канала на гимназията: </w:t>
      </w:r>
      <w:hyperlink r:id="rId19" w:history="1">
        <w:r w:rsidR="00804152" w:rsidRPr="00D861DB">
          <w:rPr>
            <w:rStyle w:val="Hyperlink"/>
            <w:rFonts w:ascii="Times New Roman" w:hAnsi="Times New Roman" w:cs="Times New Roman"/>
            <w:sz w:val="24"/>
            <w:szCs w:val="24"/>
          </w:rPr>
          <w:t>https://www.youtube.com/@user-ng9wd3sh5v/featured</w:t>
        </w:r>
      </w:hyperlink>
      <w:r w:rsidR="00804152">
        <w:rPr>
          <w:rFonts w:ascii="Times New Roman" w:hAnsi="Times New Roman" w:cs="Times New Roman"/>
          <w:sz w:val="24"/>
          <w:szCs w:val="24"/>
        </w:rPr>
        <w:t xml:space="preserve"> </w:t>
      </w:r>
    </w:p>
    <w:p w14:paraId="78E1181E" w14:textId="3499EB44" w:rsidR="00804152" w:rsidRPr="00804152" w:rsidRDefault="00804152" w:rsidP="00804152">
      <w:pPr>
        <w:jc w:val="both"/>
        <w:rPr>
          <w:rFonts w:ascii="Times New Roman" w:hAnsi="Times New Roman" w:cs="Times New Roman"/>
          <w:sz w:val="24"/>
          <w:szCs w:val="24"/>
        </w:rPr>
      </w:pPr>
      <w:r>
        <w:rPr>
          <w:rFonts w:ascii="Times New Roman" w:hAnsi="Times New Roman" w:cs="Times New Roman"/>
          <w:sz w:val="24"/>
          <w:szCs w:val="24"/>
        </w:rPr>
        <w:tab/>
        <w:t>Така, с всичко което правим в нашата гимназия, заедно с нашите съмишленици ученици, родители, представители на обществото, ние се стремим към качествено обучение. Обучение, в което споделяме общи ценности и осъществяваме принципите и целите на съвременното българско образование.</w:t>
      </w:r>
    </w:p>
    <w:p w14:paraId="629674BE" w14:textId="77777777" w:rsidR="003541BD" w:rsidRDefault="003541BD" w:rsidP="00C554C3">
      <w:pPr>
        <w:ind w:firstLine="708"/>
        <w:jc w:val="both"/>
        <w:rPr>
          <w:rFonts w:ascii="Times New Roman" w:hAnsi="Times New Roman" w:cs="Times New Roman"/>
          <w:sz w:val="24"/>
          <w:szCs w:val="24"/>
        </w:rPr>
      </w:pPr>
    </w:p>
    <w:p w14:paraId="53C6E9A0" w14:textId="7A9CFE9C" w:rsidR="00A832DB" w:rsidRDefault="00A832DB" w:rsidP="00C554C3">
      <w:pPr>
        <w:jc w:val="both"/>
        <w:rPr>
          <w:rFonts w:ascii="Times New Roman" w:hAnsi="Times New Roman" w:cs="Times New Roman"/>
          <w:sz w:val="24"/>
          <w:szCs w:val="24"/>
        </w:rPr>
      </w:pPr>
    </w:p>
    <w:p w14:paraId="73E0987D" w14:textId="21AD52DF" w:rsidR="0039185D" w:rsidRDefault="0039185D" w:rsidP="00C554C3">
      <w:pPr>
        <w:jc w:val="both"/>
        <w:rPr>
          <w:rFonts w:ascii="Times New Roman" w:hAnsi="Times New Roman" w:cs="Times New Roman"/>
          <w:sz w:val="24"/>
          <w:szCs w:val="24"/>
        </w:rPr>
      </w:pPr>
      <w:r>
        <w:rPr>
          <w:rFonts w:ascii="Times New Roman" w:hAnsi="Times New Roman" w:cs="Times New Roman"/>
          <w:sz w:val="24"/>
          <w:szCs w:val="24"/>
        </w:rPr>
        <w:t xml:space="preserve">Литература: </w:t>
      </w:r>
    </w:p>
    <w:p w14:paraId="1151093C" w14:textId="6474F358" w:rsidR="0039185D" w:rsidRDefault="0039185D" w:rsidP="0039185D">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Георгиева, Ст., Съвременни принципи и подходи към обучението по история, Научни трудове на Русенския университет</w:t>
      </w:r>
      <w:r w:rsidR="003963C2">
        <w:rPr>
          <w:rFonts w:ascii="Times New Roman" w:hAnsi="Times New Roman" w:cs="Times New Roman"/>
          <w:sz w:val="24"/>
          <w:szCs w:val="24"/>
        </w:rPr>
        <w:t xml:space="preserve"> – 2008, том 47, серия 9</w:t>
      </w:r>
    </w:p>
    <w:p w14:paraId="75A85C1E" w14:textId="648AF7E0" w:rsidR="003541BD" w:rsidRPr="0039185D" w:rsidRDefault="003541BD" w:rsidP="0039185D">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Иванова, Цв., Методика на обучението по история. Практическо ръководство за студенти, 2013 г.</w:t>
      </w:r>
    </w:p>
    <w:sectPr w:rsidR="003541BD" w:rsidRPr="0039185D" w:rsidSect="00C554C3">
      <w:pgSz w:w="11906" w:h="16838"/>
      <w:pgMar w:top="156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F9A"/>
    <w:multiLevelType w:val="hybridMultilevel"/>
    <w:tmpl w:val="2CD0749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37434954"/>
    <w:multiLevelType w:val="hybridMultilevel"/>
    <w:tmpl w:val="9BF232CA"/>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 w15:restartNumberingAfterBreak="0">
    <w:nsid w:val="39C15EF7"/>
    <w:multiLevelType w:val="hybridMultilevel"/>
    <w:tmpl w:val="D04C8058"/>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 w15:restartNumberingAfterBreak="0">
    <w:nsid w:val="53343098"/>
    <w:multiLevelType w:val="hybridMultilevel"/>
    <w:tmpl w:val="BE46FC0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566A797D"/>
    <w:multiLevelType w:val="hybridMultilevel"/>
    <w:tmpl w:val="23CE102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58DA7704"/>
    <w:multiLevelType w:val="multilevel"/>
    <w:tmpl w:val="40F454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74F1256"/>
    <w:multiLevelType w:val="hybridMultilevel"/>
    <w:tmpl w:val="24A8CA2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5C3"/>
    <w:rsid w:val="003541BD"/>
    <w:rsid w:val="0039185D"/>
    <w:rsid w:val="003963C2"/>
    <w:rsid w:val="00410848"/>
    <w:rsid w:val="004174AA"/>
    <w:rsid w:val="0058339C"/>
    <w:rsid w:val="005C1B21"/>
    <w:rsid w:val="00633815"/>
    <w:rsid w:val="00633CD2"/>
    <w:rsid w:val="007125C3"/>
    <w:rsid w:val="00804152"/>
    <w:rsid w:val="00A832DB"/>
    <w:rsid w:val="00C554C3"/>
    <w:rsid w:val="00CD6BEC"/>
    <w:rsid w:val="00E416D0"/>
    <w:rsid w:val="00F41EBC"/>
    <w:rsid w:val="00F91AA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DDB2"/>
  <w15:chartTrackingRefBased/>
  <w15:docId w15:val="{A9DF43C7-4A08-491C-AAB8-D3F7649F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85D"/>
    <w:pPr>
      <w:ind w:left="720"/>
      <w:contextualSpacing/>
    </w:pPr>
  </w:style>
  <w:style w:type="character" w:styleId="Hyperlink">
    <w:name w:val="Hyperlink"/>
    <w:basedOn w:val="DefaultParagraphFont"/>
    <w:uiPriority w:val="99"/>
    <w:unhideWhenUsed/>
    <w:rsid w:val="005C1B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31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ead.bookcreator.com/vRhC2IWCxNUXiNCxTdHBgFdk2gC3/oXi0fiI5SoisIsEiDOX3VQ" TargetMode="External"/><Relationship Id="rId18" Type="http://schemas.openxmlformats.org/officeDocument/2006/relationships/hyperlink" Target="https://www.youtube.com/watch?v=enZ8ueWXlSg&amp;t=4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app.bookcreator.com/read/library/-M6BtbLFfFDU2JKPRLcw/vRhC2IWCxNUXiNCxTdHBgFdk2gC3/cuXKj1FVTH2E7fRA3sjPYA/Dhx10qR2STqPDDRJamqqBg?from=editor" TargetMode="Externa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hg.sliven.net/SamIzdat.ph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ead.bookcreator.com/vRhC2IWCxNUXiNCxTdHBgFdk2gC3/2A1jwDZ2TZGVVp-pbTyIPQ" TargetMode="External"/><Relationship Id="rId5" Type="http://schemas.openxmlformats.org/officeDocument/2006/relationships/hyperlink" Target="mailto:humgim_sliven@mail.bg" TargetMode="External"/><Relationship Id="rId15" Type="http://schemas.openxmlformats.org/officeDocument/2006/relationships/hyperlink" Target="https://read.bookcreator.com/vRhC2IWCxNUXiNCxTdHBgFdk2gC3/4AVKj_I-S52BAN7iDTkpJg" TargetMode="External"/><Relationship Id="rId10" Type="http://schemas.openxmlformats.org/officeDocument/2006/relationships/image" Target="media/image3.jpeg"/><Relationship Id="rId19" Type="http://schemas.openxmlformats.org/officeDocument/2006/relationships/hyperlink" Target="https://www.youtube.com/@user-ng9wd3sh5v/featured" TargetMode="External"/><Relationship Id="rId4" Type="http://schemas.openxmlformats.org/officeDocument/2006/relationships/webSettings" Target="webSettings.xml"/><Relationship Id="rId9" Type="http://schemas.openxmlformats.org/officeDocument/2006/relationships/hyperlink" Target="https://app.bookcreator.com/read/library/-M6BtbLFfFDU2JKPRLcw/vRhC2IWCxNUXiNCxTdHBgFdk2gC3/G49TrNPhREmkx1Myu3YRqQ/KPNoWvSkTdqbbhDIAQ45mg?from=editor"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1716</Words>
  <Characters>9787</Characters>
  <Application>Microsoft Office Word</Application>
  <DocSecurity>0</DocSecurity>
  <Lines>81</Lines>
  <Paragraphs>22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2</cp:revision>
  <dcterms:created xsi:type="dcterms:W3CDTF">2024-04-30T08:34:00Z</dcterms:created>
  <dcterms:modified xsi:type="dcterms:W3CDTF">2024-04-30T08:34:00Z</dcterms:modified>
</cp:coreProperties>
</file>