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C23EE" w14:textId="77777777" w:rsidR="00F202F2" w:rsidRDefault="00F202F2" w:rsidP="00F202F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14:paraId="403B0B32" w14:textId="77777777" w:rsidR="00F202F2" w:rsidRDefault="00F202F2" w:rsidP="00F202F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14:paraId="34295DAC" w14:textId="77777777" w:rsidR="00F202F2" w:rsidRDefault="00F202F2" w:rsidP="00F202F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14:paraId="31FB6787" w14:textId="77777777" w:rsidR="00F202F2" w:rsidRDefault="00F202F2" w:rsidP="00F202F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  <w:r w:rsidRPr="00004FE5">
        <w:rPr>
          <w:rFonts w:ascii="Verdana" w:eastAsia="Calibri" w:hAnsi="Verdana" w:cs="Times New Roman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F7D38" wp14:editId="44139DE4">
                <wp:simplePos x="0" y="0"/>
                <wp:positionH relativeFrom="column">
                  <wp:posOffset>1189355</wp:posOffset>
                </wp:positionH>
                <wp:positionV relativeFrom="paragraph">
                  <wp:posOffset>123825</wp:posOffset>
                </wp:positionV>
                <wp:extent cx="472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549E" w14:textId="77777777" w:rsidR="00F202F2" w:rsidRPr="004F6479" w:rsidRDefault="00F202F2" w:rsidP="00F202F2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Териториално статистическо бюро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Югоизток</w:t>
                            </w:r>
                          </w:p>
                          <w:p w14:paraId="6480F7D4" w14:textId="77777777" w:rsidR="00F202F2" w:rsidRPr="004F6479" w:rsidRDefault="00F202F2" w:rsidP="00F202F2">
                            <w:pPr>
                              <w:tabs>
                                <w:tab w:val="left" w:pos="975"/>
                              </w:tabs>
                              <w:ind w:firstLine="567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Отдел „Статистически изследвания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Сливен</w:t>
                            </w:r>
                            <w:r w:rsidRPr="004F64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F5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5pt;margin-top:9.7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mvHwIAAB0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" stroked="f">
                <v:textbox style="mso-fit-shape-to-text:t">
                  <w:txbxContent>
                    <w:p w:rsidR="00F202F2" w:rsidRPr="004F6479" w:rsidRDefault="00F202F2" w:rsidP="00F202F2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Териториално статистическо бюро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Югоизток</w:t>
                      </w:r>
                    </w:p>
                    <w:p w:rsidR="00F202F2" w:rsidRPr="004F6479" w:rsidRDefault="00F202F2" w:rsidP="00F202F2">
                      <w:pPr>
                        <w:tabs>
                          <w:tab w:val="left" w:pos="975"/>
                        </w:tabs>
                        <w:ind w:firstLine="567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Отдел „Статистически изследвания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Сливен</w:t>
                      </w:r>
                      <w:r w:rsidRPr="004F6479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F69EE" w14:textId="77777777" w:rsidR="00F202F2" w:rsidRPr="00F202F2" w:rsidRDefault="00F202F2" w:rsidP="00F202F2">
      <w:pPr>
        <w:tabs>
          <w:tab w:val="left" w:pos="975"/>
        </w:tabs>
        <w:spacing w:line="360" w:lineRule="auto"/>
        <w:ind w:firstLine="567"/>
        <w:jc w:val="right"/>
        <w:rPr>
          <w:rFonts w:ascii="Verdana" w:eastAsia="Calibri" w:hAnsi="Verdana" w:cs="Times New Roman"/>
          <w:b/>
          <w:sz w:val="20"/>
          <w:szCs w:val="20"/>
        </w:rPr>
      </w:pPr>
    </w:p>
    <w:p w14:paraId="0E4F98AB" w14:textId="77777777" w:rsidR="00F202F2" w:rsidRPr="00F202F2" w:rsidRDefault="00F202F2" w:rsidP="00F202F2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</w:p>
    <w:p w14:paraId="1EA09D5B" w14:textId="77777777" w:rsidR="00F202F2" w:rsidRPr="00F202F2" w:rsidRDefault="00F202F2" w:rsidP="00F202F2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sz w:val="20"/>
          <w:szCs w:val="20"/>
          <w:lang w:eastAsia="bg-BG"/>
        </w:rPr>
        <w:t>ОСНОВНИ РЕЗУЛТАТИ ОТ НАБЛЮДЕНИЕТО НА РАБОТНАТА СИЛА</w:t>
      </w:r>
    </w:p>
    <w:p w14:paraId="12C17F9B" w14:textId="77777777" w:rsidR="00F202F2" w:rsidRPr="00F202F2" w:rsidRDefault="00F202F2" w:rsidP="00F202F2">
      <w:pPr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sz w:val="20"/>
          <w:szCs w:val="20"/>
          <w:lang w:eastAsia="bg-BG"/>
        </w:rPr>
        <w:t>В ОБЛАСТ СЛИВЕН ПРЕЗ ПЪРВОТО ТРИМЕСЕЧИЕ НА 2024 ГОДИНА</w:t>
      </w:r>
    </w:p>
    <w:p w14:paraId="24492518" w14:textId="77777777" w:rsidR="00F202F2" w:rsidRPr="00F202F2" w:rsidRDefault="00F202F2" w:rsidP="00F202F2">
      <w:pPr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2520BDA5" w14:textId="02AB317A" w:rsidR="00F202F2" w:rsidRPr="00F202F2" w:rsidRDefault="00F202F2" w:rsidP="00F202F2">
      <w:pPr>
        <w:autoSpaceDE w:val="0"/>
        <w:autoSpaceDN w:val="0"/>
        <w:adjustRightInd w:val="0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През първото тримесечие на 2024 г. общият брой на заетите лица в област Сливен е 6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8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7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хил., от които 3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8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.1 хил. са мъже, а 30.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6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хил. са жени. Коефициентът на заетост за населението на 15 и повече навършени години в областта през първото тримесечие на 2024 г. е 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50.1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% (при 5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2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8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за страната). Той е съответно 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58.4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% за мъжете и 42.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6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% за жените. По коефициент на заетост област Сливен е на </w:t>
      </w:r>
      <w:r w:rsidR="009C3446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шестнадесето 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място в страната.</w:t>
      </w:r>
    </w:p>
    <w:p w14:paraId="7418380F" w14:textId="2C270C5C" w:rsidR="00F202F2" w:rsidRPr="00F202F2" w:rsidRDefault="00F202F2" w:rsidP="00F202F2">
      <w:pPr>
        <w:autoSpaceDE w:val="0"/>
        <w:autoSpaceDN w:val="0"/>
        <w:adjustRightInd w:val="0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В сравнение с четвъртото тримесечие на 202</w:t>
      </w:r>
      <w:r w:rsidRPr="00F202F2">
        <w:rPr>
          <w:rFonts w:ascii="Verdana" w:eastAsia="Μοντέρνα" w:hAnsi="Verdana" w:cs="Times New Roman"/>
          <w:sz w:val="20"/>
          <w:szCs w:val="20"/>
          <w:lang w:val="en-US" w:eastAsia="bg-BG"/>
        </w:rPr>
        <w:t>3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г. общият брой на заетите лица в област Сливен се увеличава с 1.9%, а спрямо пър</w:t>
      </w:r>
      <w:r w:rsidR="008270BB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вото тримесечие на 2023 г. - с </w:t>
      </w:r>
      <w:bookmarkStart w:id="0" w:name="_GoBack"/>
      <w:bookmarkEnd w:id="0"/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8%</w:t>
      </w:r>
      <w:r w:rsidRPr="00F202F2">
        <w:rPr>
          <w:rFonts w:ascii="Verdana" w:eastAsia="Μοντέρνα" w:hAnsi="Verdana" w:cs="Times New Roman"/>
          <w:bCs/>
          <w:sz w:val="20"/>
          <w:szCs w:val="20"/>
          <w:vertAlign w:val="superscript"/>
          <w:lang w:eastAsia="bg-BG"/>
        </w:rPr>
        <w:footnoteReference w:id="1"/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.</w:t>
      </w:r>
    </w:p>
    <w:p w14:paraId="602B7E79" w14:textId="77777777" w:rsidR="00F202F2" w:rsidRPr="00F202F2" w:rsidRDefault="00F202F2" w:rsidP="00F202F2">
      <w:pPr>
        <w:autoSpaceDE w:val="0"/>
        <w:autoSpaceDN w:val="0"/>
        <w:adjustRightInd w:val="0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7F9FDEDD" w14:textId="77777777" w:rsidR="00F202F2" w:rsidRPr="00F202F2" w:rsidRDefault="00F202F2" w:rsidP="00F202F2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b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sz w:val="20"/>
          <w:szCs w:val="20"/>
          <w:lang w:eastAsia="bg-BG"/>
        </w:rPr>
        <w:t>Фиг. 1. Коефициенти на заетост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</w:t>
      </w:r>
      <w:r w:rsidRPr="00F202F2">
        <w:rPr>
          <w:rFonts w:ascii="Verdana" w:eastAsia="Μοντέρνα" w:hAnsi="Verdana" w:cs="Times New Roman"/>
          <w:b/>
          <w:sz w:val="20"/>
          <w:szCs w:val="20"/>
          <w:lang w:eastAsia="bg-BG"/>
        </w:rPr>
        <w:t>по тримесечия в област Сливен</w:t>
      </w:r>
    </w:p>
    <w:p w14:paraId="3335CE9B" w14:textId="77777777" w:rsidR="00F202F2" w:rsidRPr="00F202F2" w:rsidRDefault="00A67798" w:rsidP="00F202F2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  <w:r>
        <w:rPr>
          <w:noProof/>
          <w:lang w:eastAsia="bg-BG"/>
        </w:rPr>
        <w:drawing>
          <wp:inline distT="0" distB="0" distL="0" distR="0" wp14:anchorId="3F9D17C8" wp14:editId="08A63956">
            <wp:extent cx="4572000" cy="27908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243CFC6" w14:textId="77777777" w:rsidR="00F202F2" w:rsidRPr="00F202F2" w:rsidRDefault="00F202F2" w:rsidP="00F202F2">
      <w:pPr>
        <w:autoSpaceDE w:val="0"/>
        <w:autoSpaceDN w:val="0"/>
        <w:adjustRightInd w:val="0"/>
        <w:ind w:firstLine="709"/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6E86B2FF" w14:textId="77777777" w:rsidR="00F202F2" w:rsidRPr="00F202F2" w:rsidRDefault="00F202F2" w:rsidP="00F202F2">
      <w:pPr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През първото тримесечие на 2024 г. заетите лица на възраст 15 - 64 навършени години са 66.2 хил., като 36.6 хил. от тях са мъже, а 29.6 хил. са жени. Коефициентът на заетост за населението в същата възрастова група е 66.7%, съответно 72.8% за мъжете и 60.4% за жените.</w:t>
      </w:r>
    </w:p>
    <w:p w14:paraId="408DD932" w14:textId="77777777" w:rsidR="00F202F2" w:rsidRPr="00F202F2" w:rsidRDefault="00F202F2" w:rsidP="00F202F2">
      <w:pPr>
        <w:autoSpaceDE w:val="0"/>
        <w:autoSpaceDN w:val="0"/>
        <w:adjustRightInd w:val="0"/>
        <w:ind w:firstLine="709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В сравнение с четвъртото тримесечие на 2023 г. общият брой на заетите лица на възраст 15-64 навършени години в областта се увеличава с 1.7%, а спрямо първото тримесечие на 2023 г. - с 4.8%.</w:t>
      </w:r>
    </w:p>
    <w:p w14:paraId="1CD2370C" w14:textId="77777777" w:rsidR="00F202F2" w:rsidRPr="00D74A94" w:rsidRDefault="00F202F2" w:rsidP="00F202F2">
      <w:pPr>
        <w:ind w:firstLine="709"/>
        <w:jc w:val="both"/>
        <w:rPr>
          <w:rFonts w:eastAsia="Μοντέρνα" w:cs="Times New Roman"/>
          <w:lang w:eastAsia="bg-BG"/>
        </w:rPr>
      </w:pPr>
    </w:p>
    <w:p w14:paraId="47967FB5" w14:textId="77777777" w:rsidR="00F202F2" w:rsidRPr="00D74A94" w:rsidRDefault="00F202F2" w:rsidP="00F202F2">
      <w:pPr>
        <w:spacing w:after="200" w:line="276" w:lineRule="auto"/>
        <w:rPr>
          <w:rFonts w:eastAsia="Μοντέρνα" w:cs="Times New Roman"/>
          <w:lang w:eastAsia="bg-BG"/>
        </w:rPr>
      </w:pPr>
      <w:r w:rsidRPr="00D74A94">
        <w:rPr>
          <w:rFonts w:eastAsia="Μοντέρνα" w:cs="Times New Roman"/>
          <w:lang w:eastAsia="bg-BG"/>
        </w:rPr>
        <w:br w:type="page"/>
      </w:r>
    </w:p>
    <w:p w14:paraId="73AE0D01" w14:textId="77777777" w:rsidR="00F202F2" w:rsidRPr="00D74A94" w:rsidRDefault="00F202F2" w:rsidP="00F202F2">
      <w:pPr>
        <w:ind w:firstLine="851"/>
        <w:contextualSpacing/>
        <w:jc w:val="both"/>
        <w:rPr>
          <w:rFonts w:eastAsia="Μοντέρνα" w:cs="Times New Roman"/>
          <w:lang w:eastAsia="bg-BG"/>
        </w:rPr>
      </w:pPr>
    </w:p>
    <w:p w14:paraId="7735DFCA" w14:textId="77777777" w:rsidR="00F202F2" w:rsidRPr="00F202F2" w:rsidRDefault="00F202F2" w:rsidP="00F202F2">
      <w:pPr>
        <w:jc w:val="center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68D72F1B" w14:textId="77777777" w:rsidR="00F202F2" w:rsidRPr="00F202F2" w:rsidRDefault="00F202F2" w:rsidP="00F202F2">
      <w:pPr>
        <w:autoSpaceDE w:val="0"/>
        <w:autoSpaceDN w:val="0"/>
        <w:adjustRightInd w:val="0"/>
        <w:jc w:val="center"/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>Методологични бележки</w:t>
      </w:r>
    </w:p>
    <w:p w14:paraId="22372036" w14:textId="77777777" w:rsidR="00F202F2" w:rsidRPr="00F202F2" w:rsidRDefault="00F202F2" w:rsidP="00F202F2">
      <w:pPr>
        <w:autoSpaceDE w:val="0"/>
        <w:autoSpaceDN w:val="0"/>
        <w:adjustRightInd w:val="0"/>
        <w:ind w:firstLine="708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</w:p>
    <w:p w14:paraId="37DB85B1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>Наблюдението на работната сила е извадково и се провежда непрекъснато, като осигурява тримесечни и годишни данни за икономическата активност на населението на</w:t>
      </w:r>
      <w:r w:rsidR="000B4DBD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 xml:space="preserve"> възраст</w:t>
      </w: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 xml:space="preserve"> 15 и повече навършени години. То обхваща обикновените домакинства в страната. </w:t>
      </w:r>
      <w:r w:rsidRPr="00F202F2">
        <w:rPr>
          <w:rFonts w:ascii="Verdana" w:eastAsia="Μοντέρνα" w:hAnsi="Verdana" w:cs="Times New Roman"/>
          <w:bCs/>
          <w:sz w:val="20"/>
          <w:szCs w:val="20"/>
          <w:lang w:eastAsia="bg-BG"/>
        </w:rPr>
        <w:t>Домакинствата, участващи в и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зследването, са избрани на случаен принцип и се анкетират чрез лично интервю.</w:t>
      </w:r>
    </w:p>
    <w:p w14:paraId="7BA4BB7A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>Наблюдаван период</w:t>
      </w: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 xml:space="preserve"> - характеристиките на всяко анкетирано лице се отнасят за състоянието му през определена календарна седмица. </w:t>
      </w:r>
    </w:p>
    <w:p w14:paraId="79B931E6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 xml:space="preserve">Заети </w:t>
      </w: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>са лицата на 15 - 89 навършени години, които през наблюдавания период:</w:t>
      </w:r>
    </w:p>
    <w:p w14:paraId="50BC4B0D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>- извършват работа дори за един час, за което получават работна заплата или друг доход;</w:t>
      </w:r>
    </w:p>
    <w:p w14:paraId="62980D5C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 xml:space="preserve">- не работят, но имат работа, от която временно отсъстват поради годишен отпуск, болест, отпуск при раждане и отглеждане на малко дете и други. </w:t>
      </w:r>
    </w:p>
    <w:p w14:paraId="7E4561E1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b/>
          <w:bCs/>
          <w:noProof/>
          <w:sz w:val="20"/>
          <w:szCs w:val="20"/>
          <w:lang w:eastAsia="bg-BG"/>
        </w:rPr>
        <w:t>Коефициент на заетост</w:t>
      </w:r>
      <w:r w:rsidRPr="00F202F2">
        <w:rPr>
          <w:rFonts w:ascii="Verdana" w:eastAsia="Μοντέρνα" w:hAnsi="Verdana" w:cs="Times New Roman"/>
          <w:bCs/>
          <w:noProof/>
          <w:sz w:val="20"/>
          <w:szCs w:val="20"/>
          <w:lang w:eastAsia="bg-BG"/>
        </w:rPr>
        <w:t xml:space="preserve"> - относителният дял на заетите лица от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общото население (в съответната група).</w:t>
      </w:r>
    </w:p>
    <w:p w14:paraId="46C8DE50" w14:textId="0756D4AB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При оценката на резултатите за първото тримесечие на 2024 г. са използвани предварителни данни за населението на страната към </w:t>
      </w:r>
      <w:r w:rsidR="000B4DBD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31.12.2023 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година. Изключено е населението, живеещо в колективни домакинства. </w:t>
      </w:r>
    </w:p>
    <w:p w14:paraId="23057A5B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Както при всяко извадково наблюдение, данните от Наблюдението на работната сила са обременени с грешки, дължащи се на извадката (стохастични грешки).</w:t>
      </w:r>
    </w:p>
    <w:p w14:paraId="2433BFFD" w14:textId="77777777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Поради направените закръгления в някои случаи общите данни могат да се различават незначително от сумата на отделните групи, включващи се в тях.</w:t>
      </w:r>
    </w:p>
    <w:p w14:paraId="705918F6" w14:textId="2A8E8EBB" w:rsidR="00F202F2" w:rsidRPr="00F202F2" w:rsidRDefault="00F202F2" w:rsidP="00F202F2">
      <w:pPr>
        <w:ind w:firstLine="567"/>
        <w:jc w:val="both"/>
        <w:rPr>
          <w:rFonts w:ascii="Verdana" w:eastAsia="Μοντέρνα" w:hAnsi="Verdana" w:cs="Times New Roman"/>
          <w:sz w:val="20"/>
          <w:szCs w:val="20"/>
          <w:lang w:eastAsia="bg-BG"/>
        </w:rPr>
      </w:pP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Повече информация и данни за </w:t>
      </w:r>
      <w:r w:rsidR="000B4DBD">
        <w:rPr>
          <w:rFonts w:ascii="Verdana" w:eastAsia="Μοντέρνα" w:hAnsi="Verdana" w:cs="Times New Roman"/>
          <w:sz w:val="20"/>
          <w:szCs w:val="20"/>
          <w:lang w:eastAsia="bg-BG"/>
        </w:rPr>
        <w:t>Н</w:t>
      </w:r>
      <w:r w:rsidR="008270BB">
        <w:rPr>
          <w:rFonts w:ascii="Verdana" w:eastAsia="Μοντέρνα" w:hAnsi="Verdana" w:cs="Times New Roman"/>
          <w:sz w:val="20"/>
          <w:szCs w:val="20"/>
          <w:lang w:eastAsia="bg-BG"/>
        </w:rPr>
        <w:t>а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>блюдение</w:t>
      </w:r>
      <w:r w:rsidR="000B4DBD">
        <w:rPr>
          <w:rFonts w:ascii="Verdana" w:eastAsia="Μοντέρνα" w:hAnsi="Verdana" w:cs="Times New Roman"/>
          <w:sz w:val="20"/>
          <w:szCs w:val="20"/>
          <w:lang w:eastAsia="bg-BG"/>
        </w:rPr>
        <w:t>то</w:t>
      </w:r>
      <w:r w:rsidRPr="00F202F2">
        <w:rPr>
          <w:rFonts w:ascii="Verdana" w:eastAsia="Μοντέρνα" w:hAnsi="Verdana" w:cs="Times New Roman"/>
          <w:sz w:val="20"/>
          <w:szCs w:val="20"/>
          <w:lang w:eastAsia="bg-BG"/>
        </w:rPr>
        <w:t xml:space="preserve"> на работната сила </w:t>
      </w:r>
      <w:r w:rsidRPr="00F202F2">
        <w:rPr>
          <w:rFonts w:ascii="Verdana" w:eastAsia="Calibri" w:hAnsi="Verdana" w:cs="Times New Roman"/>
          <w:sz w:val="20"/>
          <w:szCs w:val="20"/>
          <w:lang w:eastAsia="bg-BG"/>
        </w:rPr>
        <w:t xml:space="preserve">са достъпни на сайта на НСИ - </w:t>
      </w:r>
      <w:hyperlink r:id="rId7" w:history="1">
        <w:r w:rsidRPr="00F202F2">
          <w:rPr>
            <w:rFonts w:ascii="Verdana" w:eastAsia="Times New Roman" w:hAnsi="Verdana" w:cs="Times New Roman"/>
            <w:bCs/>
            <w:noProof/>
            <w:color w:val="0563C1"/>
            <w:sz w:val="20"/>
            <w:szCs w:val="20"/>
            <w:u w:val="single"/>
          </w:rPr>
          <w:t>www.nsi.bg</w:t>
        </w:r>
      </w:hyperlink>
      <w:r w:rsidRPr="00F202F2">
        <w:rPr>
          <w:rFonts w:ascii="Verdana" w:eastAsia="Calibri" w:hAnsi="Verdana" w:cs="Times New Roman"/>
          <w:sz w:val="20"/>
          <w:szCs w:val="20"/>
          <w:lang w:eastAsia="bg-BG"/>
        </w:rPr>
        <w:t xml:space="preserve">, </w:t>
      </w:r>
      <w:r w:rsidR="000B4DBD" w:rsidRPr="000B4DBD">
        <w:rPr>
          <w:rFonts w:ascii="Verdana" w:eastAsia="Calibri" w:hAnsi="Verdana" w:cs="Times New Roman"/>
          <w:sz w:val="20"/>
          <w:szCs w:val="20"/>
          <w:lang w:eastAsia="bg-BG"/>
        </w:rPr>
        <w:t>раздел „Пазар на труда“, Наблюдение на работната сила и в Информационната система ИНФОСТАТ.</w:t>
      </w:r>
    </w:p>
    <w:sectPr w:rsidR="00F202F2" w:rsidRPr="00F202F2" w:rsidSect="00CD14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560" w:right="1134" w:bottom="1134" w:left="1701" w:header="2324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D409" w14:textId="77777777" w:rsidR="00ED7ACD" w:rsidRDefault="00ED7ACD" w:rsidP="00F202F2">
      <w:r>
        <w:separator/>
      </w:r>
    </w:p>
  </w:endnote>
  <w:endnote w:type="continuationSeparator" w:id="0">
    <w:p w14:paraId="0C138BC8" w14:textId="77777777" w:rsidR="00ED7ACD" w:rsidRDefault="00ED7ACD" w:rsidP="00F2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93E0" w14:textId="77777777" w:rsidR="00054328" w:rsidRPr="00054328" w:rsidRDefault="001C5ABE" w:rsidP="00054328">
    <w:pPr>
      <w:widowControl w:val="0"/>
      <w:tabs>
        <w:tab w:val="left" w:pos="3375"/>
      </w:tabs>
      <w:autoSpaceDE w:val="0"/>
      <w:autoSpaceDN w:val="0"/>
      <w:spacing w:before="60"/>
      <w:jc w:val="center"/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</w:pPr>
    <w:r w:rsidRPr="00054328">
      <w:rPr>
        <w:rFonts w:ascii="Verdana" w:eastAsia="Times New Roman" w:hAnsi="Verdana" w:cs="Times New Roman"/>
        <w:noProof/>
        <w:sz w:val="16"/>
        <w:szCs w:val="16"/>
        <w:lang w:eastAsia="bg-BG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A24CEF8" wp14:editId="2124EE04">
              <wp:simplePos x="0" y="0"/>
              <wp:positionH relativeFrom="margin">
                <wp:align>center</wp:align>
              </wp:positionH>
              <wp:positionV relativeFrom="paragraph">
                <wp:posOffset>95250</wp:posOffset>
              </wp:positionV>
              <wp:extent cx="6066790" cy="1270"/>
              <wp:effectExtent l="0" t="0" r="10160" b="17780"/>
              <wp:wrapTopAndBottom/>
              <wp:docPr id="17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20A946" id="Graphic 8" o:spid="_x0000_s1026" style="position:absolute;margin-left:0;margin-top:7.5pt;width:477.7pt;height:.1pt;z-index:-25165414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CBD4D7" wp14:editId="46B0F739">
              <wp:simplePos x="0" y="0"/>
              <wp:positionH relativeFrom="column">
                <wp:posOffset>5954395</wp:posOffset>
              </wp:positionH>
              <wp:positionV relativeFrom="paragraph">
                <wp:posOffset>-8255</wp:posOffset>
              </wp:positionV>
              <wp:extent cx="285750" cy="1247775"/>
              <wp:effectExtent l="0" t="0" r="0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B09BF" id="Rectangle 20" o:spid="_x0000_s1026" style="position:absolute;margin-left:468.85pt;margin-top:-.65pt;width:22.5pt;height:9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" fillcolor="#a5a5a5" stroked="f" strokeweight="1pt"/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2B9D" wp14:editId="10DADAB7">
              <wp:simplePos x="0" y="0"/>
              <wp:positionH relativeFrom="margin">
                <wp:posOffset>5867400</wp:posOffset>
              </wp:positionH>
              <wp:positionV relativeFrom="paragraph">
                <wp:posOffset>10160</wp:posOffset>
              </wp:positionV>
              <wp:extent cx="438150" cy="441325"/>
              <wp:effectExtent l="0" t="0" r="0" b="0"/>
              <wp:wrapNone/>
              <wp:docPr id="21" name="Flowchart: Alternate Process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4933" w14:textId="010916EA" w:rsidR="00054328" w:rsidRPr="00DD11CB" w:rsidRDefault="001C5ABE" w:rsidP="00054328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70B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092B9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1" o:spid="_x0000_s1030" type="#_x0000_t176" style="position:absolute;left:0;text-align:left;margin-left:462pt;margin-top:.8pt;width:34.5pt;height:3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" filled="f" fillcolor="#5c83b4" stroked="f" strokecolor="#737373">
              <v:textbox>
                <w:txbxContent>
                  <w:p w14:paraId="42414933" w14:textId="010916EA" w:rsidR="00054328" w:rsidRPr="00DD11CB" w:rsidRDefault="001C5ABE" w:rsidP="00054328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270B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Бургас 8010, 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жк. „Славейков“, 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ул. ,,Янко</w:t>
    </w:r>
    <w:r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 xml:space="preserve"> Комитов“ № 3, тел. +359 56 851</w:t>
    </w:r>
    <w:r w:rsidRPr="00054328">
      <w:rPr>
        <w:rFonts w:ascii="Verdana" w:eastAsia="Times New Roman" w:hAnsi="Verdana" w:cs="Times New Roman"/>
        <w:noProof/>
        <w:color w:val="31312F"/>
        <w:spacing w:val="-2"/>
        <w:sz w:val="16"/>
        <w:szCs w:val="16"/>
        <w:lang w:eastAsia="bg-BG"/>
      </w:rPr>
      <w:t>912, e-mail: KKazandzhieva@nsi.bg</w:t>
    </w:r>
  </w:p>
  <w:p w14:paraId="1855E0FA" w14:textId="77777777" w:rsidR="00054328" w:rsidRPr="00054328" w:rsidRDefault="001C5ABE" w:rsidP="00813A83">
    <w:pPr>
      <w:tabs>
        <w:tab w:val="center" w:pos="4536"/>
        <w:tab w:val="right" w:pos="9072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7D313A">
      <w:rPr>
        <w:rFonts w:ascii="Verdana" w:hAnsi="Verdana"/>
        <w:sz w:val="16"/>
        <w:szCs w:val="16"/>
      </w:rPr>
      <w:t>Сливен</w:t>
    </w:r>
    <w:r>
      <w:rPr>
        <w:rFonts w:ascii="Verdana" w:hAnsi="Verdana"/>
        <w:sz w:val="16"/>
        <w:szCs w:val="16"/>
      </w:rPr>
      <w:t xml:space="preserve"> 8800</w:t>
    </w:r>
    <w:r w:rsidRPr="007D313A">
      <w:rPr>
        <w:rFonts w:ascii="Verdana" w:hAnsi="Verdana"/>
        <w:sz w:val="16"/>
        <w:szCs w:val="16"/>
      </w:rPr>
      <w:t>, ул. „Банско шосе“ № 5, тел. +359 44 613412, e-mail: AGeorgiev@nsi.bg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CA4B" w14:textId="77777777" w:rsidR="00004FE5" w:rsidRPr="00004FE5" w:rsidRDefault="001C5ABE" w:rsidP="00374F5C">
    <w:pPr>
      <w:pStyle w:val="BodyText"/>
      <w:tabs>
        <w:tab w:val="left" w:pos="3375"/>
      </w:tabs>
      <w:spacing w:before="60"/>
      <w:jc w:val="center"/>
      <w:rPr>
        <w:rFonts w:ascii="Verdana" w:hAnsi="Verdana"/>
        <w:noProof/>
        <w:sz w:val="16"/>
        <w:szCs w:val="16"/>
        <w:lang w:eastAsia="bg-BG"/>
      </w:rPr>
    </w:pP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E193F" wp14:editId="40DB6AAA">
              <wp:simplePos x="0" y="0"/>
              <wp:positionH relativeFrom="margin">
                <wp:posOffset>5882005</wp:posOffset>
              </wp:positionH>
              <wp:positionV relativeFrom="paragraph">
                <wp:posOffset>-259080</wp:posOffset>
              </wp:positionV>
              <wp:extent cx="437702" cy="753597"/>
              <wp:effectExtent l="0" t="0" r="0" b="0"/>
              <wp:wrapNone/>
              <wp:docPr id="40" name="Flowchart: Alternate Proces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702" cy="753597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324FF" w14:textId="6D5410E0" w:rsidR="00654814" w:rsidRPr="00DD11CB" w:rsidRDefault="001C5ABE" w:rsidP="00654814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1CB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70B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D11CB">
                            <w:rPr>
                              <w:rFonts w:ascii="Verdana" w:hAnsi="Verdana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BE193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0" o:spid="_x0000_s1034" type="#_x0000_t176" style="position:absolute;left:0;text-align:left;margin-left:463.15pt;margin-top:-20.4pt;width:34.45pt;height:5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" filled="f" fillcolor="#5c83b4" stroked="f" strokecolor="#737373">
              <v:textbox>
                <w:txbxContent>
                  <w:p w14:paraId="338324FF" w14:textId="6D5410E0" w:rsidR="00654814" w:rsidRPr="00DD11CB" w:rsidRDefault="001C5ABE" w:rsidP="00654814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1CB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8270B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D11CB">
                      <w:rPr>
                        <w:rFonts w:ascii="Verdana" w:hAnsi="Verdana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54814">
      <w:rPr>
        <w:rFonts w:ascii="Verdana" w:hAnsi="Verdana"/>
        <w:noProof/>
        <w:color w:val="31312F"/>
        <w:spacing w:val="-2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97E15C" wp14:editId="29AD6BF4">
              <wp:simplePos x="0" y="0"/>
              <wp:positionH relativeFrom="column">
                <wp:posOffset>5954395</wp:posOffset>
              </wp:positionH>
              <wp:positionV relativeFrom="paragraph">
                <wp:posOffset>-265430</wp:posOffset>
              </wp:positionV>
              <wp:extent cx="285750" cy="1247775"/>
              <wp:effectExtent l="0" t="0" r="0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1247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DC6A7" id="Rectangle 39" o:spid="_x0000_s1026" style="position:absolute;margin-left:468.85pt;margin-top:-20.9pt;width:22.5pt;height:9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" fillcolor="#a5a5a5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C870" w14:textId="77777777" w:rsidR="00ED7ACD" w:rsidRDefault="00ED7ACD" w:rsidP="00F202F2">
      <w:r>
        <w:separator/>
      </w:r>
    </w:p>
  </w:footnote>
  <w:footnote w:type="continuationSeparator" w:id="0">
    <w:p w14:paraId="58C1D2C7" w14:textId="77777777" w:rsidR="00ED7ACD" w:rsidRDefault="00ED7ACD" w:rsidP="00F202F2">
      <w:r>
        <w:continuationSeparator/>
      </w:r>
    </w:p>
  </w:footnote>
  <w:footnote w:id="1">
    <w:p w14:paraId="7D1327D5" w14:textId="77777777" w:rsidR="00F202F2" w:rsidRPr="00F202F2" w:rsidRDefault="00F202F2" w:rsidP="00F202F2">
      <w:pPr>
        <w:pStyle w:val="FootnoteText"/>
        <w:spacing w:after="120"/>
        <w:jc w:val="both"/>
        <w:rPr>
          <w:rFonts w:ascii="Verdana" w:hAnsi="Verdana"/>
          <w:sz w:val="16"/>
          <w:szCs w:val="16"/>
          <w:lang w:val="bg-BG"/>
        </w:rPr>
      </w:pPr>
      <w:r w:rsidRPr="00F202F2">
        <w:rPr>
          <w:rStyle w:val="FootnoteReference"/>
          <w:rFonts w:ascii="Verdana" w:hAnsi="Verdana"/>
          <w:sz w:val="16"/>
          <w:szCs w:val="16"/>
        </w:rPr>
        <w:footnoteRef/>
      </w:r>
      <w:r w:rsidRPr="00F202F2">
        <w:rPr>
          <w:rFonts w:ascii="Verdana" w:hAnsi="Verdana"/>
          <w:sz w:val="16"/>
          <w:szCs w:val="16"/>
        </w:rPr>
        <w:t xml:space="preserve"> </w:t>
      </w:r>
      <w:r w:rsidRPr="00F202F2">
        <w:rPr>
          <w:rFonts w:ascii="Verdana" w:hAnsi="Verdana"/>
          <w:sz w:val="16"/>
          <w:szCs w:val="16"/>
          <w:lang w:val="bg-BG"/>
        </w:rPr>
        <w:t>Сравненията са направени с ревизирани данни за първото тримесечие на 2023 година (виж Методологичните бележки).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D193" w14:textId="77777777" w:rsidR="00054328" w:rsidRPr="00054328" w:rsidRDefault="001C5ABE" w:rsidP="00054328">
    <w:pPr>
      <w:pStyle w:val="Header"/>
      <w:tabs>
        <w:tab w:val="clear" w:pos="4536"/>
        <w:tab w:val="clear" w:pos="9072"/>
        <w:tab w:val="center" w:pos="4703"/>
        <w:tab w:val="right" w:pos="9406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6976EC" wp14:editId="2303F6EE">
              <wp:simplePos x="0" y="0"/>
              <wp:positionH relativeFrom="column">
                <wp:posOffset>-156210</wp:posOffset>
              </wp:positionH>
              <wp:positionV relativeFrom="paragraph">
                <wp:posOffset>-1104265</wp:posOffset>
              </wp:positionV>
              <wp:extent cx="6066790" cy="563245"/>
              <wp:effectExtent l="0" t="0" r="10160" b="273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790" cy="563245"/>
                        <a:chOff x="0" y="-247650"/>
                        <a:chExt cx="6066790" cy="563245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51" y="-247650"/>
                          <a:ext cx="5667374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F746" w14:textId="77777777" w:rsidR="00F202F2" w:rsidRPr="008F5F13" w:rsidRDefault="00F202F2" w:rsidP="00F202F2">
                            <w:pPr>
                              <w:jc w:val="center"/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8F5F13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ОСНОВНИ РЕЗУЛТАТИ ОТ НАБЛЮДЕНИЕТО НА РАБОТНАТА СИЛА</w:t>
                            </w:r>
                          </w:p>
                          <w:p w14:paraId="229A21EE" w14:textId="77777777" w:rsidR="00F202F2" w:rsidRPr="008F5F13" w:rsidRDefault="00F202F2" w:rsidP="00F202F2">
                            <w:pPr>
                              <w:jc w:val="center"/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8F5F13">
                              <w:rPr>
                                <w:rFonts w:ascii="Verdana" w:eastAsia="Μοντέρνα" w:hAnsi="Verdana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  <w:t>В ОБЛАСТ СЛИВЕН ПРЕЗ ПЪРВОТО ТРИМЕСЕЧИЕ НА 2024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Graphic 7"/>
                      <wps:cNvSpPr>
                        <a:spLocks/>
                      </wps:cNvSpPr>
                      <wps:spPr>
                        <a:xfrm>
                          <a:off x="0" y="314325"/>
                          <a:ext cx="606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6790">
                              <a:moveTo>
                                <a:pt x="0" y="0"/>
                              </a:moveTo>
                              <a:lnTo>
                                <a:pt x="6066726" y="0"/>
                              </a:lnTo>
                            </a:path>
                          </a:pathLst>
                        </a:custGeom>
                        <a:ln w="4191">
                          <a:solidFill>
                            <a:srgbClr val="1D1D1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E9A507" id="Group 7" o:spid="_x0000_s1027" style="position:absolute;margin-left:-12.3pt;margin-top:-86.95pt;width:477.7pt;height:44.35pt;z-index:251661312;mso-height-relative:margin" coordorigin=",-2476" coordsize="60667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857;top:-2476;width:5667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F202F2" w:rsidRPr="008F5F13" w:rsidRDefault="00F202F2" w:rsidP="00F202F2">
                      <w:pPr>
                        <w:jc w:val="center"/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</w:pPr>
                      <w:r w:rsidRPr="008F5F13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ОСНОВНИ РЕЗУЛТАТИ ОТ НАБЛЮДЕНИЕТО НА РАБОТНАТА СИЛА</w:t>
                      </w:r>
                    </w:p>
                    <w:p w:rsidR="00F202F2" w:rsidRPr="008F5F13" w:rsidRDefault="00F202F2" w:rsidP="00F202F2">
                      <w:pPr>
                        <w:jc w:val="center"/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</w:pPr>
                      <w:r w:rsidRPr="008F5F13">
                        <w:rPr>
                          <w:rFonts w:ascii="Verdana" w:eastAsia="Μοντέρνα" w:hAnsi="Verdana" w:cs="Times New Roman"/>
                          <w:b/>
                          <w:sz w:val="20"/>
                          <w:szCs w:val="20"/>
                          <w:lang w:eastAsia="bg-BG"/>
                        </w:rPr>
                        <w:t>В ОБЛАСТ СЛИВЕН ПРЕЗ ПЪРВОТО ТРИМЕСЕЧИЕ НА 2024 ГОДИНА</w:t>
                      </w:r>
                    </w:p>
                  </w:txbxContent>
                </v:textbox>
              </v:shape>
              <v:shape id="Graphic 7" o:spid="_x0000_s1029" style="position:absolute;top:3143;width:60667;height:12;visibility:visible;mso-wrap-style:square;v-text-anchor:top" coordsize="6066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" path="m,l6066726,e" filled="f" strokecolor="#1d1d1b" strokeweight=".33pt"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B185" w14:textId="77777777" w:rsidR="003E6893" w:rsidRPr="009E4021" w:rsidRDefault="001C5ABE" w:rsidP="003E6893">
    <w:pPr>
      <w:pStyle w:val="BodyText"/>
      <w:spacing w:before="188"/>
      <w:rPr>
        <w:rFonts w:ascii="Viol" w:hAnsi="Viol"/>
        <w:sz w:val="22"/>
      </w:rPr>
    </w:pP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054631" wp14:editId="6062A9FA">
              <wp:simplePos x="0" y="0"/>
              <wp:positionH relativeFrom="column">
                <wp:posOffset>720090</wp:posOffset>
              </wp:positionH>
              <wp:positionV relativeFrom="paragraph">
                <wp:posOffset>-637540</wp:posOffset>
              </wp:positionV>
              <wp:extent cx="5080" cy="629920"/>
              <wp:effectExtent l="0" t="0" r="0" b="0"/>
              <wp:wrapNone/>
              <wp:docPr id="9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29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29920">
                            <a:moveTo>
                              <a:pt x="4686" y="0"/>
                            </a:moveTo>
                            <a:lnTo>
                              <a:pt x="0" y="0"/>
                            </a:lnTo>
                            <a:lnTo>
                              <a:pt x="0" y="629754"/>
                            </a:lnTo>
                            <a:lnTo>
                              <a:pt x="4686" y="629754"/>
                            </a:lnTo>
                            <a:lnTo>
                              <a:pt x="4686" y="0"/>
                            </a:lnTo>
                            <a:close/>
                          </a:path>
                        </a:pathLst>
                      </a:custGeom>
                      <a:solidFill>
                        <a:srgbClr val="13110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FA8120" id="Graphic 1" o:spid="_x0000_s1026" style="position:absolute;margin-left:56.7pt;margin-top:-50.2pt;width:.4pt;height:4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" path="m4686,l,,,629754r4686,l4686,xe" fillcolor="#13110c" stroked="f">
              <v:path arrowok="t"/>
            </v:shape>
          </w:pict>
        </mc:Fallback>
      </mc:AlternateContent>
    </w:r>
    <w:r>
      <w:rPr>
        <w:rFonts w:ascii="Helen Bg Cond" w:eastAsia="Calibri" w:hAnsi="Helen Bg Cond"/>
        <w:noProof/>
        <w:sz w:val="26"/>
        <w:szCs w:val="26"/>
        <w:lang w:eastAsia="bg-BG"/>
      </w:rPr>
      <w:drawing>
        <wp:anchor distT="0" distB="0" distL="114300" distR="114300" simplePos="0" relativeHeight="251666432" behindDoc="0" locked="0" layoutInCell="1" allowOverlap="1" wp14:anchorId="441FD667" wp14:editId="14710D8E">
          <wp:simplePos x="0" y="0"/>
          <wp:positionH relativeFrom="column">
            <wp:posOffset>-3810</wp:posOffset>
          </wp:positionH>
          <wp:positionV relativeFrom="paragraph">
            <wp:posOffset>-761365</wp:posOffset>
          </wp:positionV>
          <wp:extent cx="581025" cy="809625"/>
          <wp:effectExtent l="0" t="0" r="9525" b="9525"/>
          <wp:wrapNone/>
          <wp:docPr id="4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5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021B5C9" wp14:editId="3847B883">
              <wp:simplePos x="0" y="0"/>
              <wp:positionH relativeFrom="column">
                <wp:posOffset>777240</wp:posOffset>
              </wp:positionH>
              <wp:positionV relativeFrom="paragraph">
                <wp:posOffset>-628015</wp:posOffset>
              </wp:positionV>
              <wp:extent cx="4973320" cy="581025"/>
              <wp:effectExtent l="0" t="0" r="0" b="9525"/>
              <wp:wrapSquare wrapText="bothSides"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3320" cy="581025"/>
                        <a:chOff x="0" y="0"/>
                        <a:chExt cx="4973320" cy="581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0"/>
                          <a:ext cx="77279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095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D027" w14:textId="77777777" w:rsidR="003E6893" w:rsidRDefault="001C5ABE" w:rsidP="003E6893">
                            <w:pPr>
                              <w:rPr>
                                <w:rFonts w:ascii="Helen Bg Cond" w:eastAsia="Calibri" w:hAnsi="Helen Bg Cond" w:cs="Times New Roman"/>
                                <w:sz w:val="26"/>
                                <w:szCs w:val="26"/>
                              </w:rPr>
                            </w:pPr>
                            <w:r w:rsidRPr="004F064E">
                              <w:rPr>
                                <w:rFonts w:ascii="Helen Bg Cond" w:eastAsia="Calibri" w:hAnsi="Helen Bg Cond" w:cs="Times New Roman"/>
                                <w:b/>
                                <w:sz w:val="30"/>
                                <w:szCs w:val="30"/>
                              </w:rPr>
                              <w:t>РЕПУБЛИКА БЪЛГАРИЯ</w:t>
                            </w:r>
                          </w:p>
                          <w:p w14:paraId="16CC2A55" w14:textId="77777777" w:rsidR="003E6893" w:rsidRPr="00FD731D" w:rsidRDefault="001C5ABE" w:rsidP="003E6893">
                            <w:pPr>
                              <w:rPr>
                                <w:b/>
                              </w:rPr>
                            </w:pPr>
                            <w:r w:rsidRPr="00FD731D">
                              <w:rPr>
                                <w:rFonts w:ascii="Helen Bg Cond" w:eastAsia="Calibri" w:hAnsi="Helen Bg Cond" w:cs="Times New Roman"/>
                                <w:b/>
                                <w:sz w:val="26"/>
                                <w:szCs w:val="26"/>
                              </w:rPr>
                              <w:t>Национален статистически институт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C22812" id="Group 22" o:spid="_x0000_s1031" style="position:absolute;margin-left:61.2pt;margin-top:-49.45pt;width:391.6pt;height:45.75pt;z-index:251668480" coordsize="49733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2" type="#_x0000_t75" style="position:absolute;left:42005;width:772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top:285;width:4095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<v:textbox>
                  <w:txbxContent>
                    <w:p w:rsidR="003E6893" w:rsidRDefault="001C5ABE" w:rsidP="003E6893">
                      <w:pPr>
                        <w:rPr>
                          <w:rFonts w:ascii="Helen Bg Cond" w:eastAsia="Calibri" w:hAnsi="Helen Bg Cond" w:cs="Times New Roman"/>
                          <w:sz w:val="26"/>
                          <w:szCs w:val="26"/>
                        </w:rPr>
                      </w:pPr>
                      <w:r w:rsidRPr="004F064E">
                        <w:rPr>
                          <w:rFonts w:ascii="Helen Bg Cond" w:eastAsia="Calibri" w:hAnsi="Helen Bg Cond" w:cs="Times New Roman"/>
                          <w:b/>
                          <w:sz w:val="30"/>
                          <w:szCs w:val="30"/>
                        </w:rPr>
                        <w:t>РЕПУБЛИКА БЪЛГАРИЯ</w:t>
                      </w:r>
                    </w:p>
                    <w:p w:rsidR="003E6893" w:rsidRPr="00FD731D" w:rsidRDefault="001C5ABE" w:rsidP="003E6893">
                      <w:pPr>
                        <w:rPr>
                          <w:b/>
                        </w:rPr>
                      </w:pP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 xml:space="preserve">Национален </w:t>
                      </w:r>
                      <w:r w:rsidRPr="00FD731D">
                        <w:rPr>
                          <w:rFonts w:ascii="Helen Bg Cond" w:eastAsia="Calibri" w:hAnsi="Helen Bg Cond" w:cs="Times New Roman"/>
                          <w:b/>
                          <w:sz w:val="26"/>
                          <w:szCs w:val="26"/>
                        </w:rPr>
                        <w:t>статистически институт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4F064E">
      <w:rPr>
        <w:rFonts w:ascii="Helen Bg Cond" w:eastAsia="Calibri" w:hAnsi="Helen Bg Cond"/>
        <w:noProof/>
        <w:sz w:val="26"/>
        <w:szCs w:val="26"/>
        <w:lang w:eastAsia="bg-BG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27E40EC" wp14:editId="308D7494">
              <wp:simplePos x="0" y="0"/>
              <wp:positionH relativeFrom="margin">
                <wp:align>center</wp:align>
              </wp:positionH>
              <wp:positionV relativeFrom="paragraph">
                <wp:posOffset>292100</wp:posOffset>
              </wp:positionV>
              <wp:extent cx="6066790" cy="1270"/>
              <wp:effectExtent l="0" t="0" r="10160" b="17780"/>
              <wp:wrapTopAndBottom/>
              <wp:docPr id="10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67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66790">
                            <a:moveTo>
                              <a:pt x="0" y="0"/>
                            </a:moveTo>
                            <a:lnTo>
                              <a:pt x="6066726" y="0"/>
                            </a:lnTo>
                          </a:path>
                        </a:pathLst>
                      </a:custGeom>
                      <a:ln w="4191">
                        <a:solidFill>
                          <a:srgbClr val="1D1D1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C627E4" id="Graphic 7" o:spid="_x0000_s1026" style="position:absolute;margin-left:0;margin-top:23pt;width:477.7pt;height:.1pt;z-index:-2516490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06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" path="m,l6066726,e" filled="f" strokecolor="#1d1d1b" strokeweight=".33pt">
              <v:path arrowok="t"/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B4DBD"/>
    <w:rsid w:val="001C5ABE"/>
    <w:rsid w:val="00265ACF"/>
    <w:rsid w:val="0063353F"/>
    <w:rsid w:val="008270BB"/>
    <w:rsid w:val="008F5F13"/>
    <w:rsid w:val="009C3446"/>
    <w:rsid w:val="00A312EC"/>
    <w:rsid w:val="00A67798"/>
    <w:rsid w:val="00A82A1D"/>
    <w:rsid w:val="00B40BF8"/>
    <w:rsid w:val="00B91A12"/>
    <w:rsid w:val="00C56083"/>
    <w:rsid w:val="00D51841"/>
    <w:rsid w:val="00D9694F"/>
    <w:rsid w:val="00ED7ACD"/>
    <w:rsid w:val="00F202F2"/>
    <w:rsid w:val="00F249A9"/>
    <w:rsid w:val="00F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E8ED9"/>
  <w15:chartTrackingRefBased/>
  <w15:docId w15:val="{8C974402-24A3-466C-AF6F-0108B59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2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F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2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F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02F2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02F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2F2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2F2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202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84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84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si.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Rabotna_sila\Rab_sila_2024\rab_sila_2022_trimesechn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5223097112866E-2"/>
          <c:y val="0.10087719298245613"/>
          <c:w val="0.89997922134733155"/>
          <c:h val="0.6952666114104159"/>
        </c:manualLayout>
      </c:layout>
      <c:lineChart>
        <c:grouping val="standard"/>
        <c:varyColors val="0"/>
        <c:ser>
          <c:idx val="0"/>
          <c:order val="0"/>
          <c:tx>
            <c:strRef>
              <c:f>'graf I 2024'!$B$2</c:f>
              <c:strCache>
                <c:ptCount val="1"/>
                <c:pt idx="0">
                  <c:v>15 и повече навършени години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2"/>
              <c:layout>
                <c:manualLayout>
                  <c:x val="-4.791666666666667E-2"/>
                  <c:y val="7.1672354948805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D3-4BB3-908F-EFF58EB37B0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aseline="0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 2024'!$A$3:$A$7</c:f>
              <c:strCache>
                <c:ptCount val="5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I.2024</c:v>
                </c:pt>
              </c:strCache>
            </c:strRef>
          </c:cat>
          <c:val>
            <c:numRef>
              <c:f>'graf I 2024'!$B$3:$B$7</c:f>
              <c:numCache>
                <c:formatCode>0.0</c:formatCode>
                <c:ptCount val="5"/>
                <c:pt idx="0">
                  <c:v>48.1</c:v>
                </c:pt>
                <c:pt idx="1">
                  <c:v>45.5</c:v>
                </c:pt>
                <c:pt idx="2">
                  <c:v>49.1</c:v>
                </c:pt>
                <c:pt idx="3">
                  <c:v>49</c:v>
                </c:pt>
                <c:pt idx="4" formatCode="General">
                  <c:v>50.1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D3-4BB3-908F-EFF58EB37B06}"/>
            </c:ext>
          </c:extLst>
        </c:ser>
        <c:ser>
          <c:idx val="1"/>
          <c:order val="1"/>
          <c:tx>
            <c:strRef>
              <c:f>'graf I 2024'!$C$2</c:f>
              <c:strCache>
                <c:ptCount val="1"/>
                <c:pt idx="0">
                  <c:v>15 - 64 навършени години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4.7916666666666691E-2"/>
                  <c:y val="-7.6222980659840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D3-4BB3-908F-EFF58EB37B06}"/>
                </c:ext>
              </c:extLst>
            </c:dLbl>
            <c:dLbl>
              <c:idx val="1"/>
              <c:layout>
                <c:manualLayout>
                  <c:x val="-4.791666666666667E-2"/>
                  <c:y val="-8.5324232081911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D3-4BB3-908F-EFF58EB37B06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aseline="0">
                    <a:latin typeface="Verdana" panose="020B0604030504040204" pitchFamily="34" charset="0"/>
                    <a:ea typeface="Verdana" panose="020B0604030504040204" pitchFamily="34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 2024'!$A$3:$A$7</c:f>
              <c:strCache>
                <c:ptCount val="5"/>
                <c:pt idx="0">
                  <c:v>I.2023</c:v>
                </c:pt>
                <c:pt idx="1">
                  <c:v>II.2023</c:v>
                </c:pt>
                <c:pt idx="2">
                  <c:v>III.2023</c:v>
                </c:pt>
                <c:pt idx="3">
                  <c:v>IV.2023</c:v>
                </c:pt>
                <c:pt idx="4">
                  <c:v>I.2024</c:v>
                </c:pt>
              </c:strCache>
            </c:strRef>
          </c:cat>
          <c:val>
            <c:numRef>
              <c:f>'graf I 2024'!$C$3:$C$7</c:f>
              <c:numCache>
                <c:formatCode>0.0</c:formatCode>
                <c:ptCount val="5"/>
                <c:pt idx="0">
                  <c:v>63.3</c:v>
                </c:pt>
                <c:pt idx="1">
                  <c:v>60.4</c:v>
                </c:pt>
                <c:pt idx="2">
                  <c:v>65.8</c:v>
                </c:pt>
                <c:pt idx="3">
                  <c:v>65.400000000000006</c:v>
                </c:pt>
                <c:pt idx="4">
                  <c:v>66.7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ED3-4BB3-908F-EFF58EB37B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82015"/>
        <c:axId val="1"/>
      </c:lineChart>
      <c:catAx>
        <c:axId val="293820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Verdana" panose="020B0604030504040204" pitchFamily="34" charset="0"/>
                <a:ea typeface="Verdana" panose="020B0604030504040204" pitchFamily="34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Verdana" panose="020B0604030504040204" pitchFamily="34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endParaRPr lang="bg-BG"/>
          </a:p>
        </c:txPr>
        <c:crossAx val="2938201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00" baseline="0">
              <a:latin typeface="Verdana" panose="020B0604030504040204" pitchFamily="34" charset="0"/>
              <a:ea typeface="Verdana" panose="020B0604030504040204" pitchFamily="34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/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0.00329</cdr:y>
    </cdr:from>
    <cdr:to>
      <cdr:x>0.0875</cdr:x>
      <cdr:y>0.08224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9525"/>
          <a:ext cx="2857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%</a:t>
          </a:r>
          <a:endParaRPr lang="bg-BG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9</cp:revision>
  <cp:lastPrinted>2024-05-27T13:48:00Z</cp:lastPrinted>
  <dcterms:created xsi:type="dcterms:W3CDTF">2024-05-27T13:41:00Z</dcterms:created>
  <dcterms:modified xsi:type="dcterms:W3CDTF">2024-06-05T05:39:00Z</dcterms:modified>
</cp:coreProperties>
</file>