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7958" w14:textId="3D4E390C" w:rsidR="0069148C" w:rsidRDefault="0069148C" w:rsidP="00AE5DFE">
      <w:pPr>
        <w:spacing w:line="240" w:lineRule="auto"/>
        <w:rPr>
          <w:b/>
          <w:bCs/>
        </w:rPr>
      </w:pPr>
      <w:bookmarkStart w:id="0" w:name="_Hlk194919705"/>
      <w:r w:rsidRPr="0069148C">
        <w:rPr>
          <w:b/>
          <w:bCs/>
        </w:rPr>
        <w:t xml:space="preserve"> </w:t>
      </w:r>
      <w:r w:rsidR="00D33201">
        <w:rPr>
          <w:b/>
          <w:bCs/>
        </w:rPr>
        <w:t>Изпълнени</w:t>
      </w:r>
      <w:r w:rsidRPr="0069148C">
        <w:rPr>
          <w:b/>
          <w:bCs/>
        </w:rPr>
        <w:t xml:space="preserve"> строително-монтажни работи в кв. „Речица“ в периода </w:t>
      </w:r>
      <w:r w:rsidR="000C0476" w:rsidRPr="000C0476">
        <w:rPr>
          <w:b/>
          <w:bCs/>
        </w:rPr>
        <w:t>0</w:t>
      </w:r>
      <w:r w:rsidR="00C14C05">
        <w:rPr>
          <w:b/>
          <w:bCs/>
        </w:rPr>
        <w:t>7</w:t>
      </w:r>
      <w:r w:rsidR="000C0476" w:rsidRPr="000C0476">
        <w:rPr>
          <w:b/>
          <w:bCs/>
        </w:rPr>
        <w:t>.04.2025 г.</w:t>
      </w:r>
      <w:r w:rsidR="00C14C05">
        <w:rPr>
          <w:b/>
          <w:bCs/>
        </w:rPr>
        <w:t xml:space="preserve"> 13</w:t>
      </w:r>
      <w:r w:rsidR="000C0476" w:rsidRPr="000C0476">
        <w:rPr>
          <w:b/>
          <w:bCs/>
        </w:rPr>
        <w:t>.04.2025 г</w:t>
      </w:r>
      <w:r w:rsidR="000C0476">
        <w:rPr>
          <w:b/>
          <w:bCs/>
        </w:rPr>
        <w:t>.</w:t>
      </w:r>
    </w:p>
    <w:bookmarkEnd w:id="0"/>
    <w:p w14:paraId="1D113CA3" w14:textId="77777777" w:rsidR="000C0476" w:rsidRPr="0069148C" w:rsidRDefault="000C0476" w:rsidP="00AE5DFE">
      <w:pPr>
        <w:spacing w:line="240" w:lineRule="auto"/>
        <w:rPr>
          <w:b/>
          <w:bCs/>
          <w:lang w:val="en-US"/>
        </w:rPr>
      </w:pPr>
    </w:p>
    <w:p w14:paraId="387A499A" w14:textId="1A8E1A63" w:rsid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 xml:space="preserve">„Водоснабдяване и Канализация - Сливен“ ООД уведомява своите потребители, че в </w:t>
      </w:r>
      <w:r w:rsidRPr="0069148C">
        <w:rPr>
          <w:b/>
        </w:rPr>
        <w:t xml:space="preserve">периода </w:t>
      </w:r>
      <w:r w:rsidR="00D33201" w:rsidRPr="000C0476">
        <w:rPr>
          <w:b/>
          <w:bCs/>
        </w:rPr>
        <w:t>0</w:t>
      </w:r>
      <w:r w:rsidR="00C14C05">
        <w:rPr>
          <w:b/>
          <w:bCs/>
        </w:rPr>
        <w:t>7</w:t>
      </w:r>
      <w:r w:rsidR="00D33201" w:rsidRPr="000C0476">
        <w:rPr>
          <w:b/>
          <w:bCs/>
        </w:rPr>
        <w:t>.04.2025 г.-</w:t>
      </w:r>
      <w:r w:rsidR="00C14C05">
        <w:rPr>
          <w:b/>
          <w:bCs/>
        </w:rPr>
        <w:t>13</w:t>
      </w:r>
      <w:r w:rsidR="00D33201" w:rsidRPr="000C0476">
        <w:rPr>
          <w:b/>
          <w:bCs/>
        </w:rPr>
        <w:t>.04.2025</w:t>
      </w:r>
      <w:r w:rsidR="00D33201">
        <w:rPr>
          <w:b/>
          <w:bCs/>
        </w:rPr>
        <w:t xml:space="preserve"> </w:t>
      </w:r>
      <w:r w:rsidR="000C0476" w:rsidRPr="000C0476">
        <w:rPr>
          <w:b/>
          <w:bCs/>
        </w:rPr>
        <w:t>г</w:t>
      </w:r>
      <w:r w:rsidR="00D33201">
        <w:rPr>
          <w:b/>
          <w:bCs/>
        </w:rPr>
        <w:t>.</w:t>
      </w:r>
      <w:r w:rsidR="0040023D">
        <w:rPr>
          <w:b/>
          <w:bCs/>
        </w:rPr>
        <w:t>,</w:t>
      </w:r>
      <w:r w:rsidR="0040023D" w:rsidRPr="0069148C">
        <w:rPr>
          <w:bCs/>
        </w:rPr>
        <w:t xml:space="preserve"> </w:t>
      </w:r>
      <w:r w:rsidR="00D33201">
        <w:rPr>
          <w:bCs/>
        </w:rPr>
        <w:t>в кв. „Речица“ са изпълнени следните дейности:</w:t>
      </w:r>
    </w:p>
    <w:p w14:paraId="4CDDB21D" w14:textId="5C17CB21" w:rsidR="0069148C" w:rsidRPr="0069148C" w:rsidRDefault="0069148C" w:rsidP="0069148C">
      <w:pPr>
        <w:spacing w:line="240" w:lineRule="auto"/>
        <w:rPr>
          <w:bCs/>
        </w:rPr>
      </w:pPr>
    </w:p>
    <w:p w14:paraId="7006F3C0" w14:textId="2C42B415" w:rsidR="0069148C" w:rsidRPr="00040E96" w:rsidRDefault="0069148C" w:rsidP="00040E96">
      <w:pPr>
        <w:pStyle w:val="a9"/>
        <w:numPr>
          <w:ilvl w:val="0"/>
          <w:numId w:val="11"/>
        </w:numPr>
        <w:rPr>
          <w:bCs/>
        </w:rPr>
      </w:pPr>
      <w:r w:rsidRPr="00040E96">
        <w:rPr>
          <w:bCs/>
        </w:rPr>
        <w:t>СМР по зауствания</w:t>
      </w:r>
      <w:r w:rsidR="00040E96" w:rsidRPr="00040E96">
        <w:rPr>
          <w:bCs/>
        </w:rPr>
        <w:t>:</w:t>
      </w:r>
    </w:p>
    <w:p w14:paraId="62B09B49" w14:textId="48EB5C9B" w:rsidR="000C0476" w:rsidRPr="00CC423A" w:rsidRDefault="00CC423A" w:rsidP="00CC423A">
      <w:pPr>
        <w:pStyle w:val="a9"/>
        <w:ind w:left="840"/>
        <w:jc w:val="both"/>
        <w:rPr>
          <w:bCs/>
          <w:lang w:val="bg-BG"/>
        </w:rPr>
      </w:pPr>
      <w:r>
        <w:rPr>
          <w:bCs/>
          <w:lang w:val="bg-BG"/>
        </w:rPr>
        <w:t>Изпълнявани са дейности по заустване до гробищен парк</w:t>
      </w:r>
      <w:r w:rsidR="00E30078">
        <w:rPr>
          <w:bCs/>
          <w:lang w:val="bg-BG"/>
        </w:rPr>
        <w:t>.</w:t>
      </w:r>
      <w:r>
        <w:rPr>
          <w:bCs/>
          <w:lang w:val="bg-BG"/>
        </w:rPr>
        <w:t xml:space="preserve"> но п</w:t>
      </w:r>
      <w:r w:rsidR="000C0476" w:rsidRPr="00CC423A">
        <w:rPr>
          <w:bCs/>
          <w:lang w:val="bg-BG"/>
        </w:rPr>
        <w:t>оради неблагоприятни</w:t>
      </w:r>
      <w:r w:rsidR="00D33201" w:rsidRPr="00CC423A">
        <w:rPr>
          <w:bCs/>
          <w:lang w:val="bg-BG"/>
        </w:rPr>
        <w:t xml:space="preserve">те </w:t>
      </w:r>
      <w:r w:rsidR="000C0476" w:rsidRPr="00CC423A">
        <w:rPr>
          <w:bCs/>
          <w:lang w:val="bg-BG"/>
        </w:rPr>
        <w:t xml:space="preserve">метеорологични условия, </w:t>
      </w:r>
      <w:r w:rsidR="00D33201" w:rsidRPr="00CC423A">
        <w:rPr>
          <w:bCs/>
          <w:lang w:val="bg-BG"/>
        </w:rPr>
        <w:t xml:space="preserve">дейностите </w:t>
      </w:r>
      <w:r w:rsidR="002049F3">
        <w:rPr>
          <w:bCs/>
          <w:lang w:val="bg-BG"/>
        </w:rPr>
        <w:t>по строително монтажните работи за изграждане на основа и подготовка за монтаж на габиони,</w:t>
      </w:r>
      <w:r w:rsidR="00D33201" w:rsidRPr="00CC423A">
        <w:rPr>
          <w:bCs/>
          <w:lang w:val="bg-BG"/>
        </w:rPr>
        <w:t>не са приключили. И</w:t>
      </w:r>
      <w:r w:rsidR="000C0476" w:rsidRPr="00CC423A">
        <w:rPr>
          <w:bCs/>
          <w:lang w:val="bg-BG"/>
        </w:rPr>
        <w:t>зграждане</w:t>
      </w:r>
      <w:r w:rsidR="00D33201" w:rsidRPr="00CC423A">
        <w:rPr>
          <w:bCs/>
          <w:lang w:val="bg-BG"/>
        </w:rPr>
        <w:t>то</w:t>
      </w:r>
      <w:r w:rsidR="000C0476" w:rsidRPr="00CC423A">
        <w:rPr>
          <w:bCs/>
          <w:lang w:val="bg-BG"/>
        </w:rPr>
        <w:t xml:space="preserve"> на заустването</w:t>
      </w:r>
      <w:r w:rsidR="00D33201" w:rsidRPr="00CC423A">
        <w:rPr>
          <w:bCs/>
          <w:lang w:val="bg-BG"/>
        </w:rPr>
        <w:t xml:space="preserve"> ще продължи и през тази седмица</w:t>
      </w:r>
      <w:r w:rsidR="000C0476" w:rsidRPr="00CC423A">
        <w:rPr>
          <w:bCs/>
          <w:lang w:val="bg-BG"/>
        </w:rPr>
        <w:t>.</w:t>
      </w:r>
    </w:p>
    <w:p w14:paraId="30853803" w14:textId="77777777" w:rsidR="00537FC8" w:rsidRPr="00537FC8" w:rsidRDefault="00537FC8" w:rsidP="00537FC8">
      <w:pPr>
        <w:pStyle w:val="a9"/>
        <w:ind w:left="840"/>
        <w:rPr>
          <w:bCs/>
        </w:rPr>
      </w:pPr>
    </w:p>
    <w:p w14:paraId="0BCBF6C3" w14:textId="6F23F8C2" w:rsidR="00040E96" w:rsidRPr="00CC423A" w:rsidRDefault="0069148C" w:rsidP="00CC423A">
      <w:pPr>
        <w:pStyle w:val="a9"/>
        <w:numPr>
          <w:ilvl w:val="0"/>
          <w:numId w:val="11"/>
        </w:numPr>
        <w:jc w:val="both"/>
        <w:rPr>
          <w:bCs/>
        </w:rPr>
      </w:pPr>
      <w:r w:rsidRPr="00040E96">
        <w:rPr>
          <w:bCs/>
        </w:rPr>
        <w:t xml:space="preserve">СМР по </w:t>
      </w:r>
      <w:r w:rsidR="00040E96" w:rsidRPr="00CC423A">
        <w:rPr>
          <w:bCs/>
        </w:rPr>
        <w:t xml:space="preserve">Площадката на </w:t>
      </w:r>
      <w:r w:rsidR="000D11CC" w:rsidRPr="00CC423A">
        <w:rPr>
          <w:bCs/>
        </w:rPr>
        <w:t>КПС до гробищен парк</w:t>
      </w:r>
      <w:r w:rsidR="00CC423A">
        <w:rPr>
          <w:bCs/>
          <w:lang w:val="bg-BG"/>
        </w:rPr>
        <w:t>:</w:t>
      </w:r>
    </w:p>
    <w:p w14:paraId="7ED9AF97" w14:textId="0A56CDCB" w:rsidR="000C0476" w:rsidRDefault="00163090" w:rsidP="00CC423A">
      <w:pPr>
        <w:pStyle w:val="a9"/>
        <w:ind w:left="840"/>
        <w:jc w:val="both"/>
        <w:rPr>
          <w:bCs/>
          <w:lang w:val="bg-BG"/>
        </w:rPr>
      </w:pPr>
      <w:r>
        <w:rPr>
          <w:bCs/>
          <w:lang w:val="bg-BG"/>
        </w:rPr>
        <w:t xml:space="preserve">Изпълнявани са дейности </w:t>
      </w:r>
      <w:r w:rsidR="007F4F73">
        <w:rPr>
          <w:bCs/>
          <w:lang w:val="bg-BG"/>
        </w:rPr>
        <w:t>по разчистване на площадката</w:t>
      </w:r>
      <w:r>
        <w:rPr>
          <w:bCs/>
          <w:lang w:val="bg-BG"/>
        </w:rPr>
        <w:t>. Поради лошите метеорологични условия, дейностите не са приключили напълно, ще продължат и през тази седмица.</w:t>
      </w:r>
      <w:r w:rsidR="007F4F73">
        <w:rPr>
          <w:bCs/>
          <w:lang w:val="bg-BG"/>
        </w:rPr>
        <w:t xml:space="preserve"> </w:t>
      </w:r>
    </w:p>
    <w:p w14:paraId="23B9AA93" w14:textId="77777777" w:rsidR="00537FC8" w:rsidRPr="00537FC8" w:rsidRDefault="00537FC8" w:rsidP="00537FC8">
      <w:pPr>
        <w:pStyle w:val="a9"/>
        <w:ind w:left="840"/>
        <w:rPr>
          <w:bCs/>
        </w:rPr>
      </w:pPr>
    </w:p>
    <w:p w14:paraId="5A47E38B" w14:textId="77777777" w:rsidR="00DD0C14" w:rsidRPr="00DD0C14" w:rsidRDefault="00163090" w:rsidP="00CC423A">
      <w:pPr>
        <w:pStyle w:val="a9"/>
        <w:numPr>
          <w:ilvl w:val="0"/>
          <w:numId w:val="11"/>
        </w:numPr>
        <w:jc w:val="both"/>
        <w:rPr>
          <w:bCs/>
        </w:rPr>
      </w:pPr>
      <w:r>
        <w:rPr>
          <w:bCs/>
          <w:lang w:val="bg-BG"/>
        </w:rPr>
        <w:t xml:space="preserve">През периода </w:t>
      </w:r>
      <w:r w:rsidRPr="000C0476">
        <w:rPr>
          <w:b/>
          <w:bCs/>
        </w:rPr>
        <w:t>0</w:t>
      </w:r>
      <w:r w:rsidR="00C14C05">
        <w:rPr>
          <w:b/>
          <w:bCs/>
          <w:lang w:val="bg-BG"/>
        </w:rPr>
        <w:t>7</w:t>
      </w:r>
      <w:r w:rsidRPr="000C0476">
        <w:rPr>
          <w:b/>
          <w:bCs/>
        </w:rPr>
        <w:t>.04.2025 г.-</w:t>
      </w:r>
      <w:r w:rsidR="00C14C05">
        <w:rPr>
          <w:b/>
          <w:bCs/>
          <w:lang w:val="bg-BG"/>
        </w:rPr>
        <w:t>13</w:t>
      </w:r>
      <w:r w:rsidRPr="000C0476">
        <w:rPr>
          <w:b/>
          <w:bCs/>
        </w:rPr>
        <w:t>.04.2025</w:t>
      </w:r>
      <w:r>
        <w:rPr>
          <w:b/>
          <w:bCs/>
        </w:rPr>
        <w:t xml:space="preserve"> </w:t>
      </w:r>
      <w:r w:rsidRPr="000C0476">
        <w:rPr>
          <w:b/>
          <w:bCs/>
        </w:rPr>
        <w:t>г</w:t>
      </w:r>
      <w:r>
        <w:rPr>
          <w:bCs/>
          <w:lang w:val="bg-BG"/>
        </w:rPr>
        <w:t xml:space="preserve">., е </w:t>
      </w:r>
      <w:r w:rsidR="0045684B">
        <w:rPr>
          <w:bCs/>
          <w:lang w:val="bg-BG"/>
        </w:rPr>
        <w:t>завършено</w:t>
      </w:r>
      <w:r>
        <w:rPr>
          <w:bCs/>
          <w:lang w:val="bg-BG"/>
        </w:rPr>
        <w:t xml:space="preserve"> почистването на шахтите </w:t>
      </w:r>
      <w:r w:rsidR="00DD0C14">
        <w:rPr>
          <w:bCs/>
          <w:lang w:val="bg-BG"/>
        </w:rPr>
        <w:t xml:space="preserve">по улиците </w:t>
      </w:r>
      <w:r>
        <w:rPr>
          <w:bCs/>
          <w:lang w:val="bg-BG"/>
        </w:rPr>
        <w:t>между</w:t>
      </w:r>
      <w:r w:rsidR="00DD0C14">
        <w:rPr>
          <w:bCs/>
          <w:lang w:val="bg-BG"/>
        </w:rPr>
        <w:t>:</w:t>
      </w:r>
    </w:p>
    <w:p w14:paraId="6B1E8951" w14:textId="77777777" w:rsidR="00DD0C14" w:rsidRDefault="00DD0C14" w:rsidP="00DD0C14">
      <w:pPr>
        <w:pStyle w:val="a9"/>
        <w:ind w:left="840"/>
        <w:jc w:val="both"/>
        <w:rPr>
          <w:bCs/>
          <w:lang w:val="bg-BG"/>
        </w:rPr>
      </w:pPr>
      <w:r>
        <w:rPr>
          <w:bCs/>
          <w:lang w:val="bg-BG"/>
        </w:rPr>
        <w:t xml:space="preserve">- </w:t>
      </w:r>
      <w:r w:rsidR="00163090">
        <w:rPr>
          <w:bCs/>
          <w:lang w:val="bg-BG"/>
        </w:rPr>
        <w:t xml:space="preserve"> ул. „</w:t>
      </w:r>
      <w:r w:rsidR="00007E92">
        <w:rPr>
          <w:bCs/>
          <w:lang w:val="bg-BG"/>
        </w:rPr>
        <w:t>Драва</w:t>
      </w:r>
      <w:r w:rsidR="00163090">
        <w:rPr>
          <w:bCs/>
          <w:lang w:val="bg-BG"/>
        </w:rPr>
        <w:t xml:space="preserve">“ и ул. „Изгрев“ </w:t>
      </w:r>
      <w:r>
        <w:rPr>
          <w:bCs/>
          <w:lang w:val="bg-BG"/>
        </w:rPr>
        <w:t xml:space="preserve">, </w:t>
      </w:r>
      <w:r w:rsidR="00163090">
        <w:rPr>
          <w:bCs/>
          <w:lang w:val="bg-BG"/>
        </w:rPr>
        <w:t xml:space="preserve"> </w:t>
      </w:r>
    </w:p>
    <w:p w14:paraId="41DA45B1" w14:textId="215555F9" w:rsidR="00163090" w:rsidRDefault="00DD0C14" w:rsidP="00DD0C14">
      <w:pPr>
        <w:pStyle w:val="a9"/>
        <w:ind w:left="840"/>
        <w:jc w:val="both"/>
        <w:rPr>
          <w:bCs/>
          <w:lang w:val="bg-BG"/>
        </w:rPr>
      </w:pPr>
      <w:r>
        <w:rPr>
          <w:bCs/>
          <w:lang w:val="bg-BG"/>
        </w:rPr>
        <w:t xml:space="preserve">-  </w:t>
      </w:r>
      <w:r w:rsidR="00163090">
        <w:rPr>
          <w:bCs/>
          <w:lang w:val="bg-BG"/>
        </w:rPr>
        <w:t>ул. „Кошарите“ и ул. „М. Греков“</w:t>
      </w:r>
      <w:r>
        <w:rPr>
          <w:bCs/>
          <w:lang w:val="bg-BG"/>
        </w:rPr>
        <w:t>,</w:t>
      </w:r>
    </w:p>
    <w:p w14:paraId="0403A328" w14:textId="45A084BD" w:rsidR="00DD0C14" w:rsidRDefault="00DD0C14" w:rsidP="00DD0C14">
      <w:pPr>
        <w:pStyle w:val="a9"/>
        <w:ind w:left="840"/>
        <w:jc w:val="both"/>
        <w:rPr>
          <w:bCs/>
          <w:lang w:val="bg-BG"/>
        </w:rPr>
      </w:pPr>
      <w:r>
        <w:rPr>
          <w:bCs/>
          <w:lang w:val="bg-BG"/>
        </w:rPr>
        <w:t>-  ул. „Дивичково“ и ул.</w:t>
      </w:r>
      <w:r w:rsidR="00422BBE">
        <w:rPr>
          <w:bCs/>
          <w:lang w:val="bg-BG"/>
        </w:rPr>
        <w:t xml:space="preserve"> „Крайречна“,</w:t>
      </w:r>
    </w:p>
    <w:p w14:paraId="3BB17BD9" w14:textId="5B68D114" w:rsidR="00422BBE" w:rsidRDefault="00422BBE" w:rsidP="00DD0C14">
      <w:pPr>
        <w:pStyle w:val="a9"/>
        <w:ind w:left="840"/>
        <w:jc w:val="both"/>
        <w:rPr>
          <w:bCs/>
          <w:lang w:val="bg-BG"/>
        </w:rPr>
      </w:pPr>
      <w:r>
        <w:rPr>
          <w:bCs/>
          <w:lang w:val="bg-BG"/>
        </w:rPr>
        <w:t>-  ул. „Г. Обретенов“ и ул. „Св. Иван Рилски“,</w:t>
      </w:r>
    </w:p>
    <w:p w14:paraId="64DD7AB9" w14:textId="7D2C1F1B" w:rsidR="00422BBE" w:rsidRPr="00DD0C14" w:rsidRDefault="00422BBE" w:rsidP="00DD0C14">
      <w:pPr>
        <w:pStyle w:val="a9"/>
        <w:ind w:left="840"/>
        <w:jc w:val="both"/>
        <w:rPr>
          <w:bCs/>
          <w:lang w:val="bg-BG"/>
        </w:rPr>
      </w:pPr>
      <w:r>
        <w:rPr>
          <w:bCs/>
          <w:lang w:val="bg-BG"/>
        </w:rPr>
        <w:t>-  ул. „Дивичково“ и ул. „Изгрев“.</w:t>
      </w:r>
    </w:p>
    <w:tbl>
      <w:tblPr>
        <w:tblStyle w:val="11"/>
        <w:tblW w:w="907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163090" w:rsidRPr="00163090" w14:paraId="6EABACF1" w14:textId="77777777" w:rsidTr="00163090">
        <w:tc>
          <w:tcPr>
            <w:tcW w:w="9077" w:type="dxa"/>
          </w:tcPr>
          <w:p w14:paraId="2339778A" w14:textId="17C22832" w:rsidR="00163090" w:rsidRPr="00163090" w:rsidRDefault="00163090" w:rsidP="00CC423A">
            <w:pPr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163090" w:rsidRPr="00163090" w14:paraId="398BDB86" w14:textId="77777777" w:rsidTr="00163090">
        <w:tc>
          <w:tcPr>
            <w:tcW w:w="9077" w:type="dxa"/>
          </w:tcPr>
          <w:p w14:paraId="4B168226" w14:textId="77777777" w:rsidR="00163090" w:rsidRPr="00163090" w:rsidRDefault="00163090" w:rsidP="00163090">
            <w:pPr>
              <w:rPr>
                <w:bCs/>
                <w:sz w:val="22"/>
                <w:szCs w:val="22"/>
              </w:rPr>
            </w:pPr>
          </w:p>
        </w:tc>
      </w:tr>
    </w:tbl>
    <w:p w14:paraId="15CFF3F9" w14:textId="77777777" w:rsidR="00537FC8" w:rsidRPr="00537FC8" w:rsidRDefault="00537FC8" w:rsidP="00537FC8">
      <w:pPr>
        <w:pStyle w:val="a9"/>
        <w:ind w:left="840"/>
        <w:rPr>
          <w:bCs/>
        </w:rPr>
      </w:pPr>
    </w:p>
    <w:p w14:paraId="72CAD4BB" w14:textId="13AC322C" w:rsidR="00F429C1" w:rsidRPr="00AE5DFE" w:rsidRDefault="00F429C1" w:rsidP="00CC423A">
      <w:pPr>
        <w:spacing w:line="240" w:lineRule="auto"/>
      </w:pP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82517" w14:textId="77777777" w:rsidR="006B2B50" w:rsidRDefault="006B2B50" w:rsidP="001E1CCC">
      <w:pPr>
        <w:spacing w:line="240" w:lineRule="auto"/>
      </w:pPr>
      <w:r>
        <w:separator/>
      </w:r>
    </w:p>
  </w:endnote>
  <w:endnote w:type="continuationSeparator" w:id="0">
    <w:p w14:paraId="6D079134" w14:textId="77777777" w:rsidR="006B2B50" w:rsidRDefault="006B2B50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941D5" w14:textId="77777777" w:rsidR="006B2B50" w:rsidRDefault="006B2B50" w:rsidP="001E1CCC">
      <w:pPr>
        <w:spacing w:line="240" w:lineRule="auto"/>
      </w:pPr>
      <w:r>
        <w:separator/>
      </w:r>
    </w:p>
  </w:footnote>
  <w:footnote w:type="continuationSeparator" w:id="0">
    <w:p w14:paraId="3AE3E6D6" w14:textId="77777777" w:rsidR="006B2B50" w:rsidRDefault="006B2B50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6ED0"/>
    <w:multiLevelType w:val="hybridMultilevel"/>
    <w:tmpl w:val="7CF44238"/>
    <w:lvl w:ilvl="0" w:tplc="A0765F0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D4870"/>
    <w:multiLevelType w:val="hybridMultilevel"/>
    <w:tmpl w:val="C9C8B9A2"/>
    <w:lvl w:ilvl="0" w:tplc="BAD28E62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6"/>
  </w:num>
  <w:num w:numId="2" w16cid:durableId="1299528650">
    <w:abstractNumId w:val="2"/>
  </w:num>
  <w:num w:numId="3" w16cid:durableId="285896729">
    <w:abstractNumId w:val="11"/>
  </w:num>
  <w:num w:numId="4" w16cid:durableId="906065231">
    <w:abstractNumId w:val="4"/>
  </w:num>
  <w:num w:numId="5" w16cid:durableId="1355693707">
    <w:abstractNumId w:val="5"/>
  </w:num>
  <w:num w:numId="6" w16cid:durableId="37822362">
    <w:abstractNumId w:val="8"/>
  </w:num>
  <w:num w:numId="7" w16cid:durableId="1502742598">
    <w:abstractNumId w:val="9"/>
  </w:num>
  <w:num w:numId="8" w16cid:durableId="582642883">
    <w:abstractNumId w:val="10"/>
  </w:num>
  <w:num w:numId="9" w16cid:durableId="2052024457">
    <w:abstractNumId w:val="1"/>
  </w:num>
  <w:num w:numId="10" w16cid:durableId="1133713725">
    <w:abstractNumId w:val="0"/>
  </w:num>
  <w:num w:numId="11" w16cid:durableId="743332371">
    <w:abstractNumId w:val="3"/>
  </w:num>
  <w:num w:numId="12" w16cid:durableId="17288017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07E92"/>
    <w:rsid w:val="00010289"/>
    <w:rsid w:val="00013F60"/>
    <w:rsid w:val="00014348"/>
    <w:rsid w:val="00015CD7"/>
    <w:rsid w:val="000303C7"/>
    <w:rsid w:val="00040E96"/>
    <w:rsid w:val="00053C76"/>
    <w:rsid w:val="00061B38"/>
    <w:rsid w:val="0006213B"/>
    <w:rsid w:val="00074D02"/>
    <w:rsid w:val="000952FA"/>
    <w:rsid w:val="000A26A3"/>
    <w:rsid w:val="000A463F"/>
    <w:rsid w:val="000A7BD1"/>
    <w:rsid w:val="000B4E59"/>
    <w:rsid w:val="000C0476"/>
    <w:rsid w:val="000C04F5"/>
    <w:rsid w:val="000D11CC"/>
    <w:rsid w:val="000D365C"/>
    <w:rsid w:val="000E001E"/>
    <w:rsid w:val="000E7F30"/>
    <w:rsid w:val="000F227E"/>
    <w:rsid w:val="00115A29"/>
    <w:rsid w:val="00153ECE"/>
    <w:rsid w:val="0015552B"/>
    <w:rsid w:val="001572FC"/>
    <w:rsid w:val="00163090"/>
    <w:rsid w:val="001702A2"/>
    <w:rsid w:val="00172085"/>
    <w:rsid w:val="0017717F"/>
    <w:rsid w:val="0018141F"/>
    <w:rsid w:val="00192736"/>
    <w:rsid w:val="001A56EE"/>
    <w:rsid w:val="001B36E1"/>
    <w:rsid w:val="001C20A6"/>
    <w:rsid w:val="001D17C8"/>
    <w:rsid w:val="001D632E"/>
    <w:rsid w:val="001D78A8"/>
    <w:rsid w:val="001E1CCC"/>
    <w:rsid w:val="001E210F"/>
    <w:rsid w:val="001F1416"/>
    <w:rsid w:val="001F3070"/>
    <w:rsid w:val="001F340A"/>
    <w:rsid w:val="00201863"/>
    <w:rsid w:val="0020212E"/>
    <w:rsid w:val="00204256"/>
    <w:rsid w:val="002049F3"/>
    <w:rsid w:val="00204A12"/>
    <w:rsid w:val="00211A82"/>
    <w:rsid w:val="0023252F"/>
    <w:rsid w:val="00261E01"/>
    <w:rsid w:val="00262575"/>
    <w:rsid w:val="002666B2"/>
    <w:rsid w:val="00267D39"/>
    <w:rsid w:val="00270250"/>
    <w:rsid w:val="00274C32"/>
    <w:rsid w:val="00280449"/>
    <w:rsid w:val="0028206A"/>
    <w:rsid w:val="0028311D"/>
    <w:rsid w:val="0028350D"/>
    <w:rsid w:val="002849FF"/>
    <w:rsid w:val="002D2F1B"/>
    <w:rsid w:val="002D5C8E"/>
    <w:rsid w:val="003146C8"/>
    <w:rsid w:val="00327669"/>
    <w:rsid w:val="0033125C"/>
    <w:rsid w:val="00343B2A"/>
    <w:rsid w:val="00346081"/>
    <w:rsid w:val="003460D7"/>
    <w:rsid w:val="003512B6"/>
    <w:rsid w:val="003513CB"/>
    <w:rsid w:val="003528F5"/>
    <w:rsid w:val="00362311"/>
    <w:rsid w:val="003709E1"/>
    <w:rsid w:val="00375C49"/>
    <w:rsid w:val="00393029"/>
    <w:rsid w:val="003A696A"/>
    <w:rsid w:val="003C1CAB"/>
    <w:rsid w:val="003D1F9D"/>
    <w:rsid w:val="003D3EEE"/>
    <w:rsid w:val="003D51E5"/>
    <w:rsid w:val="003E556F"/>
    <w:rsid w:val="003F14B6"/>
    <w:rsid w:val="004001B7"/>
    <w:rsid w:val="0040023D"/>
    <w:rsid w:val="00404F5D"/>
    <w:rsid w:val="00406EE8"/>
    <w:rsid w:val="00413689"/>
    <w:rsid w:val="004164C3"/>
    <w:rsid w:val="00422BBE"/>
    <w:rsid w:val="00423DC1"/>
    <w:rsid w:val="00426DF2"/>
    <w:rsid w:val="004328FC"/>
    <w:rsid w:val="00432E46"/>
    <w:rsid w:val="00450FD8"/>
    <w:rsid w:val="004540F9"/>
    <w:rsid w:val="0045684B"/>
    <w:rsid w:val="00461D9B"/>
    <w:rsid w:val="00462381"/>
    <w:rsid w:val="0046434F"/>
    <w:rsid w:val="00496D3B"/>
    <w:rsid w:val="004C22DF"/>
    <w:rsid w:val="004C294E"/>
    <w:rsid w:val="004D19FD"/>
    <w:rsid w:val="004D6A2E"/>
    <w:rsid w:val="004E0B65"/>
    <w:rsid w:val="004E6B65"/>
    <w:rsid w:val="004F4F04"/>
    <w:rsid w:val="004F5DE7"/>
    <w:rsid w:val="00503FC6"/>
    <w:rsid w:val="00517DB8"/>
    <w:rsid w:val="0052620E"/>
    <w:rsid w:val="00526971"/>
    <w:rsid w:val="0053165F"/>
    <w:rsid w:val="00537FC8"/>
    <w:rsid w:val="00540C20"/>
    <w:rsid w:val="00544E5A"/>
    <w:rsid w:val="00546270"/>
    <w:rsid w:val="005502BF"/>
    <w:rsid w:val="00571276"/>
    <w:rsid w:val="00572021"/>
    <w:rsid w:val="00575F87"/>
    <w:rsid w:val="00582D82"/>
    <w:rsid w:val="0058304D"/>
    <w:rsid w:val="00590AC9"/>
    <w:rsid w:val="00594646"/>
    <w:rsid w:val="005B0963"/>
    <w:rsid w:val="005D139F"/>
    <w:rsid w:val="00626EBE"/>
    <w:rsid w:val="00636B4D"/>
    <w:rsid w:val="0063770C"/>
    <w:rsid w:val="0064429B"/>
    <w:rsid w:val="00681F2A"/>
    <w:rsid w:val="00686142"/>
    <w:rsid w:val="0069148C"/>
    <w:rsid w:val="0069344F"/>
    <w:rsid w:val="00696BCD"/>
    <w:rsid w:val="006A185E"/>
    <w:rsid w:val="006B0A65"/>
    <w:rsid w:val="006B2B50"/>
    <w:rsid w:val="006B7DDF"/>
    <w:rsid w:val="006C3AD8"/>
    <w:rsid w:val="006D4952"/>
    <w:rsid w:val="00704DA4"/>
    <w:rsid w:val="00721DDB"/>
    <w:rsid w:val="00723B11"/>
    <w:rsid w:val="007371A5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6E5E"/>
    <w:rsid w:val="007E0956"/>
    <w:rsid w:val="007E63B9"/>
    <w:rsid w:val="007F4F73"/>
    <w:rsid w:val="007F63DD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97DA3"/>
    <w:rsid w:val="008B2ADD"/>
    <w:rsid w:val="008B5E39"/>
    <w:rsid w:val="008B6338"/>
    <w:rsid w:val="008B6ADD"/>
    <w:rsid w:val="008C52DD"/>
    <w:rsid w:val="008C5E11"/>
    <w:rsid w:val="008F3B8F"/>
    <w:rsid w:val="009108F9"/>
    <w:rsid w:val="00936937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C07D2"/>
    <w:rsid w:val="009C10E3"/>
    <w:rsid w:val="009D2A05"/>
    <w:rsid w:val="009E1D1B"/>
    <w:rsid w:val="00A01931"/>
    <w:rsid w:val="00A04C6C"/>
    <w:rsid w:val="00A0555C"/>
    <w:rsid w:val="00A13995"/>
    <w:rsid w:val="00A25C3A"/>
    <w:rsid w:val="00A46F8C"/>
    <w:rsid w:val="00A60D13"/>
    <w:rsid w:val="00A668BD"/>
    <w:rsid w:val="00A84BD0"/>
    <w:rsid w:val="00A85336"/>
    <w:rsid w:val="00A90B36"/>
    <w:rsid w:val="00A95193"/>
    <w:rsid w:val="00AA3D3D"/>
    <w:rsid w:val="00AB5239"/>
    <w:rsid w:val="00AC7993"/>
    <w:rsid w:val="00AD18E6"/>
    <w:rsid w:val="00AD74AD"/>
    <w:rsid w:val="00AE5DFE"/>
    <w:rsid w:val="00AE5F03"/>
    <w:rsid w:val="00AE65F0"/>
    <w:rsid w:val="00AF2F9C"/>
    <w:rsid w:val="00AF6CAB"/>
    <w:rsid w:val="00B0345A"/>
    <w:rsid w:val="00B0365C"/>
    <w:rsid w:val="00B149C8"/>
    <w:rsid w:val="00B42296"/>
    <w:rsid w:val="00B44DD7"/>
    <w:rsid w:val="00B61D0B"/>
    <w:rsid w:val="00B61E73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14C05"/>
    <w:rsid w:val="00C47CEB"/>
    <w:rsid w:val="00C54E15"/>
    <w:rsid w:val="00C61234"/>
    <w:rsid w:val="00C63286"/>
    <w:rsid w:val="00C66726"/>
    <w:rsid w:val="00C94291"/>
    <w:rsid w:val="00CA0BE1"/>
    <w:rsid w:val="00CB26D1"/>
    <w:rsid w:val="00CC423A"/>
    <w:rsid w:val="00CD23E8"/>
    <w:rsid w:val="00CE1E7D"/>
    <w:rsid w:val="00D06D4F"/>
    <w:rsid w:val="00D07851"/>
    <w:rsid w:val="00D16AB5"/>
    <w:rsid w:val="00D25AD3"/>
    <w:rsid w:val="00D2600F"/>
    <w:rsid w:val="00D3080F"/>
    <w:rsid w:val="00D33201"/>
    <w:rsid w:val="00D33AEE"/>
    <w:rsid w:val="00D41788"/>
    <w:rsid w:val="00D64152"/>
    <w:rsid w:val="00D7227A"/>
    <w:rsid w:val="00D8285E"/>
    <w:rsid w:val="00D83F96"/>
    <w:rsid w:val="00D859E3"/>
    <w:rsid w:val="00D86FA3"/>
    <w:rsid w:val="00D90ED4"/>
    <w:rsid w:val="00D9298D"/>
    <w:rsid w:val="00D95373"/>
    <w:rsid w:val="00DA0512"/>
    <w:rsid w:val="00DB2867"/>
    <w:rsid w:val="00DB71BD"/>
    <w:rsid w:val="00DC590E"/>
    <w:rsid w:val="00DC5A75"/>
    <w:rsid w:val="00DD0C14"/>
    <w:rsid w:val="00DD28E0"/>
    <w:rsid w:val="00DD3A03"/>
    <w:rsid w:val="00DE63B7"/>
    <w:rsid w:val="00DE6FE1"/>
    <w:rsid w:val="00E01EEF"/>
    <w:rsid w:val="00E12B0A"/>
    <w:rsid w:val="00E2374F"/>
    <w:rsid w:val="00E30078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C7E4E"/>
    <w:rsid w:val="00ED32DB"/>
    <w:rsid w:val="00ED3D80"/>
    <w:rsid w:val="00ED58B3"/>
    <w:rsid w:val="00ED605C"/>
    <w:rsid w:val="00ED62F6"/>
    <w:rsid w:val="00EF5840"/>
    <w:rsid w:val="00F07CB0"/>
    <w:rsid w:val="00F168AA"/>
    <w:rsid w:val="00F2394A"/>
    <w:rsid w:val="00F23A2E"/>
    <w:rsid w:val="00F250C0"/>
    <w:rsid w:val="00F34018"/>
    <w:rsid w:val="00F345E3"/>
    <w:rsid w:val="00F429C1"/>
    <w:rsid w:val="00F507C8"/>
    <w:rsid w:val="00F54FE8"/>
    <w:rsid w:val="00F600E8"/>
    <w:rsid w:val="00F65007"/>
    <w:rsid w:val="00FA3380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  <w:style w:type="table" w:customStyle="1" w:styleId="11">
    <w:name w:val="Мрежа в таблица1"/>
    <w:basedOn w:val="a1"/>
    <w:next w:val="aa"/>
    <w:rsid w:val="00163090"/>
    <w:pPr>
      <w:spacing w:line="240" w:lineRule="auto"/>
      <w:jc w:val="left"/>
    </w:pPr>
    <w:rPr>
      <w:rFonts w:eastAsia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630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27</cp:revision>
  <cp:lastPrinted>2021-02-16T10:45:00Z</cp:lastPrinted>
  <dcterms:created xsi:type="dcterms:W3CDTF">2024-10-04T06:12:00Z</dcterms:created>
  <dcterms:modified xsi:type="dcterms:W3CDTF">2025-04-14T12:18:00Z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