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66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</w:p>
    <w:p w:rsidR="00BC0F66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BC0F66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BC0F66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D2F85" wp14:editId="4BA4CC3F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F66" w:rsidRPr="004F6479" w:rsidRDefault="00BC0F66" w:rsidP="00BC0F66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BC0F66" w:rsidRPr="004F6479" w:rsidRDefault="00BC0F66" w:rsidP="00BC0F66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D2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BC0F66" w:rsidRPr="004F6479" w:rsidRDefault="00BC0F66" w:rsidP="00BC0F66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BC0F66" w:rsidRPr="004F6479" w:rsidRDefault="00BC0F66" w:rsidP="00BC0F66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0F66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BC0F66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BC0F66" w:rsidRPr="00C14799" w:rsidRDefault="00BC0F66" w:rsidP="00BC0F66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BC0F66" w:rsidRDefault="00BC0F66" w:rsidP="00BC0F66">
      <w:pPr>
        <w:tabs>
          <w:tab w:val="left" w:pos="3123"/>
        </w:tabs>
        <w:spacing w:line="360" w:lineRule="auto"/>
        <w:jc w:val="center"/>
        <w:rPr>
          <w:rFonts w:ascii="Verdana" w:eastAsia="Calibri" w:hAnsi="Verdana" w:cs="Times New Roman"/>
          <w:b/>
          <w:sz w:val="20"/>
          <w:szCs w:val="20"/>
          <w:lang w:val="en-GB"/>
        </w:rPr>
      </w:pPr>
      <w:r w:rsidRPr="005C152B">
        <w:rPr>
          <w:rFonts w:ascii="Verdana" w:eastAsia="Calibri" w:hAnsi="Verdana" w:cs="Times New Roman"/>
          <w:b/>
          <w:bCs/>
          <w:sz w:val="20"/>
          <w:szCs w:val="20"/>
          <w:lang w:val="en-GB"/>
        </w:rPr>
        <w:t>ИЗДАДЕНИ РАЗ</w:t>
      </w:r>
      <w:r>
        <w:rPr>
          <w:rFonts w:ascii="Verdana" w:eastAsia="Calibri" w:hAnsi="Verdana" w:cs="Times New Roman"/>
          <w:b/>
          <w:bCs/>
          <w:sz w:val="20"/>
          <w:szCs w:val="20"/>
          <w:lang w:val="en-GB"/>
        </w:rPr>
        <w:t xml:space="preserve">РЕШИТЕЛНИ ЗА СТРОЕЖ И ЗАПОЧНАТО </w:t>
      </w:r>
      <w:r w:rsidRPr="005C152B">
        <w:rPr>
          <w:rFonts w:ascii="Verdana" w:eastAsia="Calibri" w:hAnsi="Verdana" w:cs="Times New Roman"/>
          <w:b/>
          <w:bCs/>
          <w:sz w:val="20"/>
          <w:szCs w:val="20"/>
          <w:lang w:val="en-GB"/>
        </w:rPr>
        <w:t xml:space="preserve">СТРОИТЕЛСТВО НА НОВИ СГРАДИ </w:t>
      </w:r>
      <w:r w:rsidRPr="005C152B">
        <w:rPr>
          <w:rFonts w:ascii="Verdana" w:eastAsia="Calibri" w:hAnsi="Verdana" w:cs="Times New Roman"/>
          <w:b/>
          <w:sz w:val="20"/>
          <w:szCs w:val="20"/>
          <w:lang w:val="en-GB"/>
        </w:rPr>
        <w:t>В ОБЛАСТ СЛИВЕН</w:t>
      </w:r>
      <w:r>
        <w:rPr>
          <w:rFonts w:ascii="Verdana" w:eastAsia="Calibri" w:hAnsi="Verdana" w:cs="Times New Roman"/>
          <w:b/>
          <w:sz w:val="20"/>
          <w:szCs w:val="20"/>
          <w:lang w:val="en-GB"/>
        </w:rPr>
        <w:t xml:space="preserve"> </w:t>
      </w:r>
      <w:r w:rsidRPr="005C152B">
        <w:rPr>
          <w:rFonts w:ascii="Verdana" w:eastAsia="Calibri" w:hAnsi="Verdana" w:cs="Times New Roman"/>
          <w:b/>
          <w:sz w:val="20"/>
          <w:szCs w:val="20"/>
          <w:lang w:val="en-GB"/>
        </w:rPr>
        <w:t xml:space="preserve">ПРЕЗ </w:t>
      </w:r>
      <w:r w:rsidR="00E359F8">
        <w:rPr>
          <w:rFonts w:ascii="Verdana" w:eastAsia="Calibri" w:hAnsi="Verdana" w:cs="Times New Roman"/>
          <w:b/>
          <w:sz w:val="20"/>
          <w:szCs w:val="20"/>
          <w:lang w:val="en-GB"/>
        </w:rPr>
        <w:t>ВТОРО</w:t>
      </w:r>
      <w:r w:rsidRPr="005C152B">
        <w:rPr>
          <w:rFonts w:ascii="Verdana" w:eastAsia="Calibri" w:hAnsi="Verdana" w:cs="Times New Roman"/>
          <w:b/>
          <w:sz w:val="20"/>
          <w:szCs w:val="20"/>
          <w:lang w:val="en-GB"/>
        </w:rPr>
        <w:t>ТО ТРИМЕСЕЧИЕ</w:t>
      </w:r>
    </w:p>
    <w:p w:rsidR="00BC0F66" w:rsidRDefault="00BC0F66" w:rsidP="00BC0F66">
      <w:pPr>
        <w:tabs>
          <w:tab w:val="left" w:pos="3123"/>
        </w:tabs>
        <w:spacing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5C152B">
        <w:rPr>
          <w:rFonts w:ascii="Verdana" w:eastAsia="Calibri" w:hAnsi="Verdana" w:cs="Times New Roman"/>
          <w:b/>
          <w:sz w:val="20"/>
          <w:szCs w:val="20"/>
          <w:lang w:val="en-GB"/>
        </w:rPr>
        <w:t xml:space="preserve">НА </w:t>
      </w:r>
      <w:r w:rsidR="00E359F8">
        <w:rPr>
          <w:rFonts w:ascii="Verdana" w:eastAsia="Calibri" w:hAnsi="Verdana" w:cs="Times New Roman"/>
          <w:b/>
          <w:sz w:val="20"/>
          <w:szCs w:val="20"/>
          <w:lang w:val="en-GB"/>
        </w:rPr>
        <w:t>2025</w:t>
      </w:r>
      <w:r w:rsidRPr="005C152B">
        <w:rPr>
          <w:rFonts w:ascii="Verdana" w:eastAsia="Calibri" w:hAnsi="Verdana" w:cs="Times New Roman"/>
          <w:b/>
          <w:sz w:val="20"/>
          <w:szCs w:val="20"/>
          <w:lang w:val="en-GB"/>
        </w:rPr>
        <w:t xml:space="preserve"> ГОДИНА</w:t>
      </w:r>
    </w:p>
    <w:p w:rsidR="00BC0F66" w:rsidRPr="005C152B" w:rsidRDefault="00BC0F66" w:rsidP="00BC0F66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5C152B">
        <w:rPr>
          <w:rFonts w:ascii="Verdana" w:eastAsia="Calibri" w:hAnsi="Verdana" w:cs="Times New Roman"/>
          <w:sz w:val="20"/>
          <w:szCs w:val="20"/>
        </w:rPr>
        <w:t xml:space="preserve">По данни на Националния статистически институт през </w:t>
      </w:r>
      <w:r w:rsidR="00E359F8">
        <w:rPr>
          <w:rFonts w:ascii="Verdana" w:eastAsia="Calibri" w:hAnsi="Verdana" w:cs="Times New Roman"/>
          <w:sz w:val="20"/>
          <w:szCs w:val="20"/>
        </w:rPr>
        <w:t>второ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E359F8">
        <w:rPr>
          <w:rFonts w:ascii="Verdana" w:eastAsia="Calibri" w:hAnsi="Verdana" w:cs="Times New Roman"/>
          <w:sz w:val="20"/>
          <w:szCs w:val="20"/>
        </w:rPr>
        <w:t>2025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г. местните администрации на територията на област Сливен са издали </w:t>
      </w:r>
      <w:r w:rsidRPr="005C152B">
        <w:rPr>
          <w:rFonts w:ascii="Verdana" w:eastAsia="Calibri" w:hAnsi="Verdana" w:cs="Times New Roman"/>
          <w:b/>
          <w:bCs/>
          <w:sz w:val="20"/>
          <w:szCs w:val="20"/>
        </w:rPr>
        <w:t xml:space="preserve">разрешителни за строеж 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на </w:t>
      </w:r>
      <w:r w:rsidR="00785CAB">
        <w:rPr>
          <w:rFonts w:ascii="Verdana" w:eastAsia="Calibri" w:hAnsi="Verdana" w:cs="Times New Roman"/>
          <w:sz w:val="20"/>
          <w:szCs w:val="20"/>
          <w:lang w:val="en-US"/>
        </w:rPr>
        <w:t>3</w:t>
      </w:r>
      <w:r>
        <w:rPr>
          <w:rFonts w:ascii="Verdana" w:eastAsia="Calibri" w:hAnsi="Verdana" w:cs="Times New Roman"/>
          <w:sz w:val="20"/>
          <w:szCs w:val="20"/>
          <w:lang w:val="en-US"/>
        </w:rPr>
        <w:t>0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жилищни сгради с </w:t>
      </w:r>
      <w:r w:rsidR="00785CAB">
        <w:rPr>
          <w:rFonts w:ascii="Verdana" w:eastAsia="Calibri" w:hAnsi="Verdana" w:cs="Times New Roman"/>
          <w:sz w:val="20"/>
          <w:szCs w:val="20"/>
          <w:lang w:val="en-US"/>
        </w:rPr>
        <w:t>61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жилища в тях и с </w:t>
      </w:r>
      <w:r>
        <w:rPr>
          <w:rFonts w:ascii="Verdana" w:eastAsia="Calibri" w:hAnsi="Verdana" w:cs="Times New Roman"/>
          <w:sz w:val="20"/>
          <w:szCs w:val="20"/>
          <w:lang w:val="en-US"/>
        </w:rPr>
        <w:t>8</w:t>
      </w:r>
      <w:r>
        <w:rPr>
          <w:rFonts w:ascii="Verdana" w:eastAsia="Calibri" w:hAnsi="Verdana" w:cs="Times New Roman"/>
          <w:sz w:val="20"/>
          <w:szCs w:val="20"/>
        </w:rPr>
        <w:t> </w:t>
      </w:r>
      <w:r w:rsidR="00785CAB">
        <w:rPr>
          <w:rFonts w:ascii="Verdana" w:eastAsia="Calibri" w:hAnsi="Verdana" w:cs="Times New Roman"/>
          <w:sz w:val="20"/>
          <w:szCs w:val="20"/>
          <w:lang w:val="en-US"/>
        </w:rPr>
        <w:t>819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кв. м разгъната застроена площ (РЗП), и на </w:t>
      </w:r>
      <w:r w:rsidR="00785CAB">
        <w:rPr>
          <w:rFonts w:ascii="Verdana" w:eastAsia="Calibri" w:hAnsi="Verdana" w:cs="Times New Roman"/>
          <w:sz w:val="20"/>
          <w:szCs w:val="20"/>
          <w:lang w:val="en-US"/>
        </w:rPr>
        <w:t>13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други сгради с </w:t>
      </w:r>
      <w:r w:rsidR="00785CAB">
        <w:rPr>
          <w:rFonts w:ascii="Verdana" w:eastAsia="Calibri" w:hAnsi="Verdana" w:cs="Times New Roman"/>
          <w:sz w:val="20"/>
          <w:szCs w:val="20"/>
          <w:lang w:val="en-US"/>
        </w:rPr>
        <w:t>2</w:t>
      </w:r>
      <w:r w:rsidRPr="005C152B">
        <w:rPr>
          <w:rFonts w:ascii="Verdana" w:eastAsia="Calibri" w:hAnsi="Verdana" w:cs="Times New Roman"/>
          <w:sz w:val="20"/>
          <w:szCs w:val="20"/>
        </w:rPr>
        <w:t> </w:t>
      </w:r>
      <w:r w:rsidR="00785CAB">
        <w:rPr>
          <w:rFonts w:ascii="Verdana" w:eastAsia="Calibri" w:hAnsi="Verdana" w:cs="Times New Roman"/>
          <w:sz w:val="20"/>
          <w:szCs w:val="20"/>
          <w:lang w:val="en-US"/>
        </w:rPr>
        <w:t>855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кв. м РЗП. </w:t>
      </w:r>
    </w:p>
    <w:p w:rsidR="00BC0F66" w:rsidRPr="005C152B" w:rsidRDefault="00BC0F66" w:rsidP="00BC0F66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104DBB">
        <w:rPr>
          <w:rFonts w:ascii="Verdana" w:eastAsia="Calibri" w:hAnsi="Verdana" w:cs="Times New Roman"/>
          <w:sz w:val="20"/>
          <w:szCs w:val="20"/>
        </w:rPr>
        <w:t xml:space="preserve">Спрямо предходното тримесечие издадените разрешителни за строеж на жилищни сгради </w:t>
      </w:r>
      <w:r w:rsidR="00785CAB">
        <w:rPr>
          <w:rFonts w:ascii="Verdana" w:eastAsia="Calibri" w:hAnsi="Verdana" w:cs="Times New Roman"/>
          <w:sz w:val="20"/>
          <w:szCs w:val="20"/>
        </w:rPr>
        <w:t>се увелича</w:t>
      </w:r>
      <w:r>
        <w:rPr>
          <w:rFonts w:ascii="Verdana" w:eastAsia="Calibri" w:hAnsi="Verdana" w:cs="Times New Roman"/>
          <w:sz w:val="20"/>
          <w:szCs w:val="20"/>
        </w:rPr>
        <w:t xml:space="preserve">ват с </w:t>
      </w:r>
      <w:r w:rsidR="00785CAB">
        <w:rPr>
          <w:rFonts w:ascii="Verdana" w:eastAsia="Calibri" w:hAnsi="Verdana" w:cs="Times New Roman"/>
          <w:sz w:val="20"/>
          <w:szCs w:val="20"/>
        </w:rPr>
        <w:t>11.1</w:t>
      </w:r>
      <w:r w:rsidRPr="00104DBB">
        <w:rPr>
          <w:rFonts w:ascii="Verdana" w:eastAsia="Calibri" w:hAnsi="Verdana" w:cs="Times New Roman"/>
          <w:sz w:val="20"/>
          <w:szCs w:val="20"/>
        </w:rPr>
        <w:t xml:space="preserve">%, жилищата в тях </w:t>
      </w:r>
      <w:r w:rsidR="0076430B">
        <w:rPr>
          <w:rFonts w:ascii="Verdana" w:eastAsia="Calibri" w:hAnsi="Verdana" w:cs="Times New Roman"/>
          <w:sz w:val="20"/>
          <w:szCs w:val="20"/>
        </w:rPr>
        <w:t>нарастват</w:t>
      </w:r>
      <w:r w:rsidRPr="00104DBB">
        <w:rPr>
          <w:rFonts w:ascii="Verdana" w:eastAsia="Calibri" w:hAnsi="Verdana" w:cs="Times New Roman"/>
          <w:sz w:val="20"/>
          <w:szCs w:val="20"/>
        </w:rPr>
        <w:t xml:space="preserve"> с</w:t>
      </w:r>
      <w:r>
        <w:rPr>
          <w:rFonts w:ascii="Verdana" w:eastAsia="Calibri" w:hAnsi="Verdana" w:cs="Times New Roman"/>
          <w:sz w:val="20"/>
          <w:szCs w:val="20"/>
        </w:rPr>
        <w:t>ъс</w:t>
      </w:r>
      <w:r w:rsidRPr="00104DBB">
        <w:rPr>
          <w:rFonts w:ascii="Verdana" w:eastAsia="Calibri" w:hAnsi="Verdana" w:cs="Times New Roman"/>
          <w:sz w:val="20"/>
          <w:szCs w:val="20"/>
        </w:rPr>
        <w:t xml:space="preserve"> </w:t>
      </w:r>
      <w:r w:rsidR="00785CAB">
        <w:rPr>
          <w:rFonts w:ascii="Verdana" w:eastAsia="Calibri" w:hAnsi="Verdana" w:cs="Times New Roman"/>
          <w:sz w:val="20"/>
          <w:szCs w:val="20"/>
        </w:rPr>
        <w:t>110.3</w:t>
      </w:r>
      <w:r w:rsidRPr="00104DBB">
        <w:rPr>
          <w:rFonts w:ascii="Verdana" w:eastAsia="Calibri" w:hAnsi="Verdana" w:cs="Times New Roman"/>
          <w:sz w:val="20"/>
          <w:szCs w:val="20"/>
        </w:rPr>
        <w:t xml:space="preserve">%, а общата им застроена площ - с </w:t>
      </w:r>
      <w:r w:rsidR="00785CAB">
        <w:rPr>
          <w:rFonts w:ascii="Verdana" w:eastAsia="Calibri" w:hAnsi="Verdana" w:cs="Times New Roman"/>
          <w:sz w:val="20"/>
          <w:szCs w:val="20"/>
        </w:rPr>
        <w:t>89.4</w:t>
      </w:r>
      <w:r w:rsidRPr="00104DBB">
        <w:rPr>
          <w:rFonts w:ascii="Verdana" w:eastAsia="Calibri" w:hAnsi="Verdana" w:cs="Times New Roman"/>
          <w:sz w:val="20"/>
          <w:szCs w:val="20"/>
        </w:rPr>
        <w:t>%.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Броят на издадените разрешителни за строеж на други сгради </w:t>
      </w:r>
      <w:r w:rsidR="00785CAB">
        <w:rPr>
          <w:rFonts w:ascii="Verdana" w:eastAsia="Calibri" w:hAnsi="Verdana" w:cs="Times New Roman"/>
          <w:sz w:val="20"/>
          <w:szCs w:val="20"/>
        </w:rPr>
        <w:t>намаля</w:t>
      </w:r>
      <w:r>
        <w:rPr>
          <w:rFonts w:ascii="Verdana" w:eastAsia="Calibri" w:hAnsi="Verdana" w:cs="Times New Roman"/>
          <w:sz w:val="20"/>
          <w:szCs w:val="20"/>
        </w:rPr>
        <w:t xml:space="preserve">ва с </w:t>
      </w:r>
      <w:r w:rsidR="00785CAB">
        <w:rPr>
          <w:rFonts w:ascii="Verdana" w:eastAsia="Calibri" w:hAnsi="Verdana" w:cs="Times New Roman"/>
          <w:sz w:val="20"/>
          <w:szCs w:val="20"/>
        </w:rPr>
        <w:t>23.5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</w:t>
      </w:r>
      <w:r w:rsidR="00785CAB">
        <w:rPr>
          <w:rFonts w:ascii="Verdana" w:eastAsia="Calibri" w:hAnsi="Verdana" w:cs="Times New Roman"/>
          <w:sz w:val="20"/>
          <w:szCs w:val="20"/>
        </w:rPr>
        <w:t>а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разгънатата им застроена площ </w:t>
      </w:r>
      <w:r w:rsidR="00785CAB">
        <w:rPr>
          <w:rFonts w:ascii="Verdana" w:eastAsia="Calibri" w:hAnsi="Verdana" w:cs="Times New Roman"/>
          <w:sz w:val="20"/>
          <w:szCs w:val="20"/>
        </w:rPr>
        <w:t>-</w:t>
      </w:r>
      <w:r>
        <w:rPr>
          <w:rFonts w:ascii="Verdana" w:eastAsia="Calibri" w:hAnsi="Verdana" w:cs="Times New Roman"/>
          <w:sz w:val="20"/>
          <w:szCs w:val="20"/>
        </w:rPr>
        <w:t xml:space="preserve"> с </w:t>
      </w:r>
      <w:r w:rsidR="00785CAB">
        <w:rPr>
          <w:rFonts w:ascii="Verdana" w:eastAsia="Calibri" w:hAnsi="Verdana" w:cs="Times New Roman"/>
          <w:sz w:val="20"/>
          <w:szCs w:val="20"/>
        </w:rPr>
        <w:t>35.9</w:t>
      </w:r>
      <w:r w:rsidRPr="005C152B">
        <w:rPr>
          <w:rFonts w:ascii="Verdana" w:eastAsia="Calibri" w:hAnsi="Verdana" w:cs="Times New Roman"/>
          <w:sz w:val="20"/>
          <w:szCs w:val="20"/>
        </w:rPr>
        <w:t>%.</w:t>
      </w:r>
    </w:p>
    <w:p w:rsidR="00BC0F66" w:rsidRPr="005C152B" w:rsidRDefault="00BC0F66" w:rsidP="00BC0F66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5C152B">
        <w:rPr>
          <w:rFonts w:ascii="Verdana" w:eastAsia="Calibri" w:hAnsi="Verdana" w:cs="Times New Roman"/>
          <w:sz w:val="20"/>
          <w:szCs w:val="20"/>
        </w:rPr>
        <w:t xml:space="preserve">В сравнение с </w:t>
      </w:r>
      <w:r w:rsidR="00E359F8">
        <w:rPr>
          <w:rFonts w:ascii="Verdana" w:eastAsia="Calibri" w:hAnsi="Verdana" w:cs="Times New Roman"/>
          <w:sz w:val="20"/>
          <w:szCs w:val="20"/>
        </w:rPr>
        <w:t>второ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E359F8">
        <w:rPr>
          <w:rFonts w:ascii="Verdana" w:eastAsia="Calibri" w:hAnsi="Verdana" w:cs="Times New Roman"/>
          <w:sz w:val="20"/>
          <w:szCs w:val="20"/>
        </w:rPr>
        <w:t>2024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г. броят на издадените разрешителни за строеж на нови жилищни сгради е </w:t>
      </w:r>
      <w:r w:rsidR="00822F7F">
        <w:rPr>
          <w:rFonts w:ascii="Verdana" w:eastAsia="Calibri" w:hAnsi="Verdana" w:cs="Times New Roman"/>
          <w:sz w:val="20"/>
          <w:szCs w:val="20"/>
        </w:rPr>
        <w:t>повече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с </w:t>
      </w:r>
      <w:r w:rsidR="00822F7F">
        <w:rPr>
          <w:rFonts w:ascii="Verdana" w:eastAsia="Calibri" w:hAnsi="Verdana" w:cs="Times New Roman"/>
          <w:sz w:val="20"/>
          <w:szCs w:val="20"/>
        </w:rPr>
        <w:t>3.4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жилищата в тях </w:t>
      </w:r>
      <w:r>
        <w:rPr>
          <w:rFonts w:ascii="Verdana" w:eastAsia="Calibri" w:hAnsi="Verdana" w:cs="Times New Roman"/>
          <w:sz w:val="20"/>
          <w:szCs w:val="20"/>
        </w:rPr>
        <w:t>нарастват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</w:t>
      </w:r>
      <w:r w:rsidR="00822F7F">
        <w:rPr>
          <w:rFonts w:ascii="Verdana" w:eastAsia="Calibri" w:hAnsi="Verdana" w:cs="Times New Roman"/>
          <w:sz w:val="20"/>
          <w:szCs w:val="20"/>
        </w:rPr>
        <w:t>с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</w:t>
      </w:r>
      <w:r w:rsidR="00822F7F">
        <w:rPr>
          <w:rFonts w:ascii="Verdana" w:eastAsia="Calibri" w:hAnsi="Verdana" w:cs="Times New Roman"/>
          <w:sz w:val="20"/>
          <w:szCs w:val="20"/>
        </w:rPr>
        <w:t>56.4</w:t>
      </w:r>
      <w:r>
        <w:rPr>
          <w:rFonts w:ascii="Verdana" w:eastAsia="Calibri" w:hAnsi="Verdana" w:cs="Times New Roman"/>
          <w:sz w:val="20"/>
          <w:szCs w:val="20"/>
        </w:rPr>
        <w:t xml:space="preserve">%, а общата им застроена площ </w:t>
      </w:r>
      <w:r w:rsidR="00822F7F">
        <w:rPr>
          <w:rFonts w:ascii="Verdana" w:eastAsia="Calibri" w:hAnsi="Verdana" w:cs="Times New Roman"/>
          <w:sz w:val="20"/>
          <w:szCs w:val="20"/>
        </w:rPr>
        <w:t>-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 </w:t>
      </w:r>
      <w:r w:rsidR="00822F7F">
        <w:rPr>
          <w:rFonts w:ascii="Verdana" w:eastAsia="Calibri" w:hAnsi="Verdana" w:cs="Times New Roman"/>
          <w:sz w:val="20"/>
          <w:szCs w:val="20"/>
        </w:rPr>
        <w:t>33.0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%. Броят на издадените разрешителни за строеж на други сгради е </w:t>
      </w:r>
      <w:r w:rsidR="00822F7F">
        <w:rPr>
          <w:rFonts w:ascii="Verdana" w:eastAsia="Calibri" w:hAnsi="Verdana" w:cs="Times New Roman"/>
          <w:sz w:val="20"/>
          <w:szCs w:val="20"/>
        </w:rPr>
        <w:t>по-малко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 </w:t>
      </w:r>
      <w:r w:rsidR="00822F7F">
        <w:rPr>
          <w:rFonts w:ascii="Verdana" w:eastAsia="Calibri" w:hAnsi="Verdana" w:cs="Times New Roman"/>
          <w:sz w:val="20"/>
          <w:szCs w:val="20"/>
        </w:rPr>
        <w:t>58.1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</w:t>
      </w:r>
      <w:r>
        <w:rPr>
          <w:rFonts w:ascii="Verdana" w:eastAsia="Calibri" w:hAnsi="Verdana" w:cs="Times New Roman"/>
          <w:sz w:val="20"/>
          <w:szCs w:val="20"/>
        </w:rPr>
        <w:t>а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съответната им РЗП </w:t>
      </w:r>
      <w:r>
        <w:rPr>
          <w:rFonts w:ascii="Verdana" w:eastAsia="Calibri" w:hAnsi="Verdana" w:cs="Times New Roman"/>
          <w:sz w:val="20"/>
          <w:szCs w:val="20"/>
        </w:rPr>
        <w:t>- с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</w:t>
      </w:r>
      <w:r w:rsidR="00822F7F">
        <w:rPr>
          <w:rFonts w:ascii="Verdana" w:eastAsia="Calibri" w:hAnsi="Verdana" w:cs="Times New Roman"/>
          <w:sz w:val="20"/>
          <w:szCs w:val="20"/>
        </w:rPr>
        <w:t>64.2</w:t>
      </w:r>
      <w:r w:rsidRPr="005C152B">
        <w:rPr>
          <w:rFonts w:ascii="Verdana" w:eastAsia="Calibri" w:hAnsi="Verdana" w:cs="Times New Roman"/>
          <w:sz w:val="20"/>
          <w:szCs w:val="20"/>
        </w:rPr>
        <w:t>%.</w:t>
      </w:r>
    </w:p>
    <w:p w:rsidR="00BC0F66" w:rsidRPr="005C152B" w:rsidRDefault="00BC0F66" w:rsidP="00BC0F66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5C152B">
        <w:rPr>
          <w:rFonts w:ascii="Verdana" w:eastAsia="Calibri" w:hAnsi="Verdana" w:cs="Times New Roman"/>
          <w:sz w:val="20"/>
          <w:szCs w:val="20"/>
        </w:rPr>
        <w:t xml:space="preserve">През </w:t>
      </w:r>
      <w:r w:rsidR="00E359F8">
        <w:rPr>
          <w:rFonts w:ascii="Verdana" w:eastAsia="Calibri" w:hAnsi="Verdana" w:cs="Times New Roman"/>
          <w:sz w:val="20"/>
          <w:szCs w:val="20"/>
        </w:rPr>
        <w:t>второ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E359F8">
        <w:rPr>
          <w:rFonts w:ascii="Verdana" w:eastAsia="Calibri" w:hAnsi="Verdana" w:cs="Times New Roman"/>
          <w:sz w:val="20"/>
          <w:szCs w:val="20"/>
        </w:rPr>
        <w:t>2025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г. в област Сливен е </w:t>
      </w:r>
      <w:r w:rsidRPr="005C152B">
        <w:rPr>
          <w:rFonts w:ascii="Verdana" w:eastAsia="Calibri" w:hAnsi="Verdana" w:cs="Times New Roman"/>
          <w:b/>
          <w:bCs/>
          <w:sz w:val="20"/>
          <w:szCs w:val="20"/>
        </w:rPr>
        <w:t xml:space="preserve">започнал строежът 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на </w:t>
      </w:r>
      <w:r w:rsidR="00822F7F">
        <w:rPr>
          <w:rFonts w:ascii="Verdana" w:eastAsia="Calibri" w:hAnsi="Verdana" w:cs="Times New Roman"/>
          <w:sz w:val="20"/>
          <w:szCs w:val="20"/>
        </w:rPr>
        <w:t>29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жилищни сгради с </w:t>
      </w:r>
      <w:r w:rsidR="00822F7F">
        <w:rPr>
          <w:rFonts w:ascii="Verdana" w:eastAsia="Calibri" w:hAnsi="Verdana" w:cs="Times New Roman"/>
          <w:sz w:val="20"/>
          <w:szCs w:val="20"/>
        </w:rPr>
        <w:t>30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жилища в тях и с </w:t>
      </w:r>
      <w:r w:rsidR="00822F7F">
        <w:rPr>
          <w:rFonts w:ascii="Verdana" w:eastAsia="Calibri" w:hAnsi="Verdana" w:cs="Times New Roman"/>
          <w:sz w:val="20"/>
          <w:szCs w:val="20"/>
        </w:rPr>
        <w:t>6</w:t>
      </w:r>
      <w:r w:rsidRPr="005C152B">
        <w:rPr>
          <w:rFonts w:ascii="Verdana" w:eastAsia="Calibri" w:hAnsi="Verdana" w:cs="Times New Roman"/>
          <w:sz w:val="20"/>
          <w:szCs w:val="20"/>
        </w:rPr>
        <w:t> </w:t>
      </w:r>
      <w:r w:rsidR="00822F7F">
        <w:rPr>
          <w:rFonts w:ascii="Verdana" w:eastAsia="Calibri" w:hAnsi="Verdana" w:cs="Times New Roman"/>
          <w:sz w:val="20"/>
          <w:szCs w:val="20"/>
        </w:rPr>
        <w:t>476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кв. м обща застроена площ, и на </w:t>
      </w:r>
      <w:r w:rsidR="00822F7F">
        <w:rPr>
          <w:rFonts w:ascii="Verdana" w:eastAsia="Calibri" w:hAnsi="Verdana" w:cs="Times New Roman"/>
          <w:sz w:val="20"/>
          <w:szCs w:val="20"/>
        </w:rPr>
        <w:t>7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други сгради с </w:t>
      </w:r>
      <w:r w:rsidR="00822F7F">
        <w:rPr>
          <w:rFonts w:ascii="Verdana" w:eastAsia="Calibri" w:hAnsi="Verdana" w:cs="Times New Roman"/>
          <w:sz w:val="20"/>
          <w:szCs w:val="20"/>
        </w:rPr>
        <w:t>3</w:t>
      </w:r>
      <w:r w:rsidRPr="005C152B">
        <w:rPr>
          <w:rFonts w:ascii="Verdana" w:eastAsia="Calibri" w:hAnsi="Verdana" w:cs="Times New Roman"/>
          <w:sz w:val="20"/>
          <w:szCs w:val="20"/>
        </w:rPr>
        <w:t> </w:t>
      </w:r>
      <w:r>
        <w:rPr>
          <w:rFonts w:ascii="Verdana" w:eastAsia="Calibri" w:hAnsi="Verdana" w:cs="Times New Roman"/>
          <w:sz w:val="20"/>
          <w:szCs w:val="20"/>
        </w:rPr>
        <w:t>3</w:t>
      </w:r>
      <w:r w:rsidR="00822F7F">
        <w:rPr>
          <w:rFonts w:ascii="Verdana" w:eastAsia="Calibri" w:hAnsi="Verdana" w:cs="Times New Roman"/>
          <w:sz w:val="20"/>
          <w:szCs w:val="20"/>
        </w:rPr>
        <w:t>61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кв. м РЗП.</w:t>
      </w:r>
    </w:p>
    <w:p w:rsidR="00BC0F66" w:rsidRPr="005C152B" w:rsidRDefault="00BC0F66" w:rsidP="00BC0F66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5C152B">
        <w:rPr>
          <w:rFonts w:ascii="Verdana" w:eastAsia="Calibri" w:hAnsi="Verdana" w:cs="Times New Roman"/>
          <w:sz w:val="20"/>
          <w:szCs w:val="20"/>
        </w:rPr>
        <w:t xml:space="preserve">Спрямо предходното тримесечие броят на започнатите жилищни сгради </w:t>
      </w:r>
      <w:r w:rsidR="00822F7F">
        <w:rPr>
          <w:rFonts w:ascii="Verdana" w:eastAsia="Calibri" w:hAnsi="Verdana" w:cs="Times New Roman"/>
          <w:sz w:val="20"/>
          <w:szCs w:val="20"/>
        </w:rPr>
        <w:t>се увеличава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с </w:t>
      </w:r>
      <w:r w:rsidR="00822F7F">
        <w:rPr>
          <w:rFonts w:ascii="Verdana" w:eastAsia="Calibri" w:hAnsi="Verdana" w:cs="Times New Roman"/>
          <w:sz w:val="20"/>
          <w:szCs w:val="20"/>
        </w:rPr>
        <w:t>61.1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жилищата в тях са </w:t>
      </w:r>
      <w:r>
        <w:rPr>
          <w:rFonts w:ascii="Verdana" w:eastAsia="Calibri" w:hAnsi="Verdana" w:cs="Times New Roman"/>
          <w:sz w:val="20"/>
          <w:szCs w:val="20"/>
        </w:rPr>
        <w:t>по-малко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 </w:t>
      </w:r>
      <w:r w:rsidR="005C2DDC">
        <w:rPr>
          <w:rFonts w:ascii="Verdana" w:eastAsia="Calibri" w:hAnsi="Verdana" w:cs="Times New Roman"/>
          <w:sz w:val="20"/>
          <w:szCs w:val="20"/>
        </w:rPr>
        <w:t>81.0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а общата им застроена площ </w:t>
      </w:r>
      <w:r>
        <w:rPr>
          <w:rFonts w:ascii="Verdana" w:eastAsia="Calibri" w:hAnsi="Verdana" w:cs="Times New Roman"/>
          <w:sz w:val="20"/>
          <w:szCs w:val="20"/>
        </w:rPr>
        <w:t>-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 </w:t>
      </w:r>
      <w:r w:rsidR="005C2DDC">
        <w:rPr>
          <w:rFonts w:ascii="Verdana" w:eastAsia="Calibri" w:hAnsi="Verdana" w:cs="Times New Roman"/>
          <w:sz w:val="20"/>
          <w:szCs w:val="20"/>
        </w:rPr>
        <w:t>60.7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%. Броят на започнатите други сгради </w:t>
      </w:r>
      <w:r w:rsidR="00FE4168">
        <w:rPr>
          <w:rFonts w:ascii="Verdana" w:eastAsia="Calibri" w:hAnsi="Verdana" w:cs="Times New Roman"/>
          <w:sz w:val="20"/>
          <w:szCs w:val="20"/>
        </w:rPr>
        <w:t>намалява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 </w:t>
      </w:r>
      <w:r w:rsidR="00FE4168">
        <w:rPr>
          <w:rFonts w:ascii="Verdana" w:eastAsia="Calibri" w:hAnsi="Verdana" w:cs="Times New Roman"/>
          <w:sz w:val="20"/>
          <w:szCs w:val="20"/>
        </w:rPr>
        <w:t>46.</w:t>
      </w:r>
      <w:r w:rsidR="00960AD6">
        <w:rPr>
          <w:rFonts w:ascii="Verdana" w:eastAsia="Calibri" w:hAnsi="Verdana" w:cs="Times New Roman"/>
          <w:sz w:val="20"/>
          <w:szCs w:val="20"/>
          <w:lang w:val="en-US"/>
        </w:rPr>
        <w:t>2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</w:t>
      </w:r>
      <w:r>
        <w:rPr>
          <w:rFonts w:ascii="Verdana" w:eastAsia="Calibri" w:hAnsi="Verdana" w:cs="Times New Roman"/>
          <w:sz w:val="20"/>
          <w:szCs w:val="20"/>
        </w:rPr>
        <w:t>а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общата им застроена площ </w:t>
      </w:r>
      <w:r w:rsidR="00FE4168">
        <w:rPr>
          <w:rFonts w:ascii="Verdana" w:eastAsia="Calibri" w:hAnsi="Verdana" w:cs="Times New Roman"/>
          <w:sz w:val="20"/>
          <w:szCs w:val="20"/>
        </w:rPr>
        <w:t>е по-малко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</w:t>
      </w:r>
      <w:r w:rsidR="00FE4168">
        <w:rPr>
          <w:rFonts w:ascii="Verdana" w:eastAsia="Calibri" w:hAnsi="Verdana" w:cs="Times New Roman"/>
          <w:sz w:val="20"/>
          <w:szCs w:val="20"/>
        </w:rPr>
        <w:t>ъс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</w:t>
      </w:r>
      <w:r w:rsidR="00FE4168">
        <w:rPr>
          <w:rFonts w:ascii="Verdana" w:eastAsia="Calibri" w:hAnsi="Verdana" w:cs="Times New Roman"/>
          <w:sz w:val="20"/>
          <w:szCs w:val="20"/>
        </w:rPr>
        <w:t>73.</w:t>
      </w:r>
      <w:r w:rsidR="00960AD6">
        <w:rPr>
          <w:rFonts w:ascii="Verdana" w:eastAsia="Calibri" w:hAnsi="Verdana" w:cs="Times New Roman"/>
          <w:sz w:val="20"/>
          <w:szCs w:val="20"/>
          <w:lang w:val="en-US"/>
        </w:rPr>
        <w:t>1</w:t>
      </w:r>
      <w:r w:rsidRPr="005C152B">
        <w:rPr>
          <w:rFonts w:ascii="Verdana" w:eastAsia="Calibri" w:hAnsi="Verdana" w:cs="Times New Roman"/>
          <w:sz w:val="20"/>
          <w:szCs w:val="20"/>
        </w:rPr>
        <w:t>%.</w:t>
      </w:r>
    </w:p>
    <w:p w:rsidR="00BC0F66" w:rsidRPr="005C152B" w:rsidRDefault="00BC0F66" w:rsidP="00BC0F66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5C152B">
        <w:rPr>
          <w:rFonts w:ascii="Verdana" w:eastAsia="Calibri" w:hAnsi="Verdana" w:cs="Times New Roman"/>
          <w:sz w:val="20"/>
          <w:szCs w:val="20"/>
        </w:rPr>
        <w:t xml:space="preserve">В сравнение с </w:t>
      </w:r>
      <w:r w:rsidR="00E359F8">
        <w:rPr>
          <w:rFonts w:ascii="Verdana" w:eastAsia="Calibri" w:hAnsi="Verdana" w:cs="Times New Roman"/>
          <w:sz w:val="20"/>
          <w:szCs w:val="20"/>
        </w:rPr>
        <w:t>второ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 w:rsidR="00E359F8">
        <w:rPr>
          <w:rFonts w:ascii="Verdana" w:eastAsia="Calibri" w:hAnsi="Verdana" w:cs="Times New Roman"/>
          <w:sz w:val="20"/>
          <w:szCs w:val="20"/>
        </w:rPr>
        <w:t>2024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г. започнатите жилищни сгради </w:t>
      </w:r>
      <w:r>
        <w:rPr>
          <w:rFonts w:ascii="Verdana" w:eastAsia="Calibri" w:hAnsi="Verdana" w:cs="Times New Roman"/>
          <w:sz w:val="20"/>
          <w:szCs w:val="20"/>
        </w:rPr>
        <w:t>намаляват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 </w:t>
      </w:r>
      <w:r w:rsidR="00822F7F">
        <w:rPr>
          <w:rFonts w:ascii="Verdana" w:eastAsia="Calibri" w:hAnsi="Verdana" w:cs="Times New Roman"/>
          <w:sz w:val="20"/>
          <w:szCs w:val="20"/>
        </w:rPr>
        <w:t>27.5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жилищата в тях </w:t>
      </w:r>
      <w:r>
        <w:rPr>
          <w:rFonts w:ascii="Verdana" w:eastAsia="Calibri" w:hAnsi="Verdana" w:cs="Times New Roman"/>
          <w:sz w:val="20"/>
          <w:szCs w:val="20"/>
        </w:rPr>
        <w:t>- с</w:t>
      </w:r>
      <w:r w:rsidR="00822F7F">
        <w:rPr>
          <w:rFonts w:ascii="Verdana" w:eastAsia="Calibri" w:hAnsi="Verdana" w:cs="Times New Roman"/>
          <w:sz w:val="20"/>
          <w:szCs w:val="20"/>
        </w:rPr>
        <w:t xml:space="preserve"> 30.2</w:t>
      </w:r>
      <w:r>
        <w:rPr>
          <w:rFonts w:ascii="Verdana" w:eastAsia="Calibri" w:hAnsi="Verdana" w:cs="Times New Roman"/>
          <w:sz w:val="20"/>
          <w:szCs w:val="20"/>
        </w:rPr>
        <w:t>%, а общата им застроена площ съответно с</w:t>
      </w:r>
      <w:r w:rsidR="00822F7F">
        <w:rPr>
          <w:rFonts w:ascii="Verdana" w:eastAsia="Calibri" w:hAnsi="Verdana" w:cs="Times New Roman"/>
          <w:sz w:val="20"/>
          <w:szCs w:val="20"/>
        </w:rPr>
        <w:t xml:space="preserve"> 20.5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%. Броят на започнатите други сгради </w:t>
      </w:r>
      <w:r>
        <w:rPr>
          <w:rFonts w:ascii="Verdana" w:eastAsia="Calibri" w:hAnsi="Verdana" w:cs="Times New Roman"/>
          <w:sz w:val="20"/>
          <w:szCs w:val="20"/>
        </w:rPr>
        <w:t>също намалява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с</w:t>
      </w:r>
      <w:r w:rsidR="00822F7F">
        <w:rPr>
          <w:rFonts w:ascii="Verdana" w:eastAsia="Calibri" w:hAnsi="Verdana" w:cs="Times New Roman"/>
          <w:sz w:val="20"/>
          <w:szCs w:val="20"/>
        </w:rPr>
        <w:t xml:space="preserve"> 58.8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%, </w:t>
      </w:r>
      <w:r>
        <w:rPr>
          <w:rFonts w:ascii="Verdana" w:eastAsia="Calibri" w:hAnsi="Verdana" w:cs="Times New Roman"/>
          <w:sz w:val="20"/>
          <w:szCs w:val="20"/>
        </w:rPr>
        <w:t>а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тяхната РЗП </w:t>
      </w:r>
      <w:r>
        <w:rPr>
          <w:rFonts w:ascii="Verdana" w:eastAsia="Calibri" w:hAnsi="Verdana" w:cs="Times New Roman"/>
          <w:sz w:val="20"/>
          <w:szCs w:val="20"/>
        </w:rPr>
        <w:t>-</w:t>
      </w:r>
      <w:r w:rsidRPr="005C152B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с</w:t>
      </w:r>
      <w:r w:rsidR="00822F7F">
        <w:rPr>
          <w:rFonts w:ascii="Verdana" w:eastAsia="Calibri" w:hAnsi="Verdana" w:cs="Times New Roman"/>
          <w:sz w:val="20"/>
          <w:szCs w:val="20"/>
        </w:rPr>
        <w:t xml:space="preserve"> 45.3</w:t>
      </w:r>
      <w:r w:rsidRPr="005C152B">
        <w:rPr>
          <w:rFonts w:ascii="Verdana" w:eastAsia="Calibri" w:hAnsi="Verdana" w:cs="Times New Roman"/>
          <w:sz w:val="20"/>
          <w:szCs w:val="20"/>
        </w:rPr>
        <w:t>%.</w:t>
      </w:r>
    </w:p>
    <w:p w:rsidR="00BC0F66" w:rsidRPr="00104DBB" w:rsidRDefault="00BC0F66" w:rsidP="00BC0F66">
      <w:pPr>
        <w:spacing w:after="160" w:line="259" w:lineRule="auto"/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eastAsia="Calibri" w:hAnsi="Verdana" w:cs="Times New Roman"/>
          <w:sz w:val="20"/>
          <w:szCs w:val="20"/>
        </w:rPr>
        <w:br w:type="page"/>
      </w:r>
    </w:p>
    <w:p w:rsidR="00BC0F66" w:rsidRPr="007358AA" w:rsidRDefault="00BC0F66" w:rsidP="00BC0F66">
      <w:pPr>
        <w:spacing w:line="360" w:lineRule="auto"/>
        <w:rPr>
          <w:rFonts w:ascii="Verdana" w:hAnsi="Verdana"/>
          <w:sz w:val="20"/>
          <w:szCs w:val="20"/>
          <w:lang w:val="en-US"/>
        </w:rPr>
      </w:pPr>
    </w:p>
    <w:p w:rsidR="00BC0F66" w:rsidRPr="007358AA" w:rsidRDefault="00BC0F66" w:rsidP="00BC0F66">
      <w:pPr>
        <w:spacing w:line="360" w:lineRule="auto"/>
        <w:jc w:val="center"/>
        <w:rPr>
          <w:rFonts w:ascii="Verdana" w:eastAsia="Times New Roman" w:hAnsi="Verdana"/>
          <w:b/>
          <w:bCs/>
          <w:sz w:val="20"/>
          <w:szCs w:val="20"/>
        </w:rPr>
      </w:pPr>
      <w:r w:rsidRPr="007358AA">
        <w:rPr>
          <w:rFonts w:ascii="Verdana" w:eastAsia="Times New Roman" w:hAnsi="Verdana"/>
          <w:b/>
          <w:bCs/>
          <w:sz w:val="20"/>
          <w:szCs w:val="20"/>
        </w:rPr>
        <w:t>Методологични бележки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>Тримесечното статистическо наблюдение за издадените разрешителни за строеж и започнатото строителство осигурява информация както за издадените от местните администрации разрешителни за строеж, така и за започнатото строителство на нови сгради според техния вид и разгъната застроена площ. Тази информация може да се използва като индикатор за бъдещата активност на строителните предприятия в страната. Видовете сгради се посочват в съответствие с Класификацията на сградите и строителните съоръжения (КСC - 2001) и се подразделят на: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• Жилищни - сгради, полезната площ на които в голямата си част е предназначена за жилищни цели за постоянно обитаване. 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• Нежилищни - сгради за различни нежилищни нужди, които включват: 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- административни - офиси и сгради за административна дейност на ведомства и други организации и сдружения (представителни сгради - банки, пощи, правителствени сгради, сгради за конференции, конгреси, съдилища, общини); 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>- други сгради - всички останали видове сгради, предназначени за различни дейности: производствена, търговска, транспортна, просветна, културна, спортна, селскостопанска, здравеопазване, бази за почивка и краткосрочно пребиваване (хотели, мотели, почивни домове, хижи и др.).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>Разгъната (обща) застроена площ на сградите е сумата от застроените площи на всички етажи по външни измерения.</w:t>
      </w:r>
    </w:p>
    <w:p w:rsidR="00BC0F66" w:rsidRPr="005C152B" w:rsidRDefault="00BC0F66" w:rsidP="00BC0F66">
      <w:pPr>
        <w:tabs>
          <w:tab w:val="left" w:pos="1080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Повече информация и данни за издадените разрешителни за строеж и започнатото строителство на нови сгради са достъпни в Информационна система „ИНФОСТАТ“ (</w:t>
      </w:r>
      <w:hyperlink r:id="rId6" w:history="1">
        <w:r w:rsidRPr="005C152B">
          <w:rPr>
            <w:rStyle w:val="Hyperlink"/>
            <w:rFonts w:ascii="Verdana" w:eastAsia="Μοντέρνα" w:hAnsi="Verdana" w:cs="Times New Roman"/>
            <w:bCs/>
            <w:sz w:val="20"/>
            <w:szCs w:val="20"/>
            <w:lang w:eastAsia="bg-BG"/>
          </w:rPr>
          <w:t>https://infostat.nsi.bg/infostat/pages/module.jsf?x_2=99</w:t>
        </w:r>
      </w:hyperlink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>) и на сайта на НСИ, раздел „Други месечни и тримесечни данни“ (</w:t>
      </w:r>
      <w:hyperlink r:id="rId7" w:history="1">
        <w:r w:rsidRPr="005C152B">
          <w:rPr>
            <w:rStyle w:val="Hyperlink"/>
            <w:rFonts w:ascii="Verdana" w:eastAsia="Μοντέρνα" w:hAnsi="Verdana" w:cs="Times New Roman"/>
            <w:bCs/>
            <w:sz w:val="20"/>
            <w:szCs w:val="20"/>
            <w:lang w:eastAsia="bg-BG"/>
          </w:rPr>
          <w:t>http://www.nsi.bg/node/13215/</w:t>
        </w:r>
      </w:hyperlink>
      <w:r w:rsidRPr="005C152B">
        <w:rPr>
          <w:rFonts w:ascii="Verdana" w:eastAsia="Μοντέρνα" w:hAnsi="Verdana" w:cs="Times New Roman"/>
          <w:bCs/>
          <w:sz w:val="20"/>
          <w:szCs w:val="20"/>
          <w:lang w:eastAsia="bg-BG"/>
        </w:rPr>
        <w:t>).</w:t>
      </w:r>
    </w:p>
    <w:sectPr w:rsidR="00BC0F66" w:rsidRPr="005C152B" w:rsidSect="00CD14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B8" w:rsidRDefault="00CD5BB8" w:rsidP="00BC0F66">
      <w:r>
        <w:separator/>
      </w:r>
    </w:p>
  </w:endnote>
  <w:endnote w:type="continuationSeparator" w:id="0">
    <w:p w:rsidR="00CD5BB8" w:rsidRDefault="00CD5BB8" w:rsidP="00BC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252F28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43A3D88" wp14:editId="595767C4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EF855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934B07C" wp14:editId="45633633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103AE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3225D" wp14:editId="00EA097A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252F28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2706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23225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252F28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2706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 w:rsidR="00785CAB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252F28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252F28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95E2D" wp14:editId="6A0ECCCC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252F28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2706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295E2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252F28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2706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D38FE4" wp14:editId="5343F93D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9390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B8" w:rsidRDefault="00CD5BB8" w:rsidP="00BC0F66">
      <w:r>
        <w:separator/>
      </w:r>
    </w:p>
  </w:footnote>
  <w:footnote w:type="continuationSeparator" w:id="0">
    <w:p w:rsidR="00CD5BB8" w:rsidRDefault="00CD5BB8" w:rsidP="00BC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252F28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F1F9DB" wp14:editId="450B0E8E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800099"/>
              <wp:effectExtent l="0" t="0" r="10160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800099"/>
                        <a:chOff x="0" y="-175564"/>
                        <a:chExt cx="6066790" cy="528940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52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385" w:rsidRDefault="00252F28" w:rsidP="009E6385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C152B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ИЗДАДЕНИ РАЗ</w:t>
                            </w:r>
                            <w:r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РЕШИТЕЛНИ ЗА СТРОЕЖ И ЗАПОЧНАТО</w:t>
                            </w:r>
                            <w:r w:rsidR="00BC0F66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C152B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СТРОИТЕЛСТВО НА НОВИ СГРАДИ </w:t>
                            </w:r>
                            <w:r w:rsidRPr="005C152B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В ОБЛАСТ СЛИВЕН</w:t>
                            </w:r>
                            <w:r w:rsidR="00BC0F66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C152B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ПРЕЗ </w:t>
                            </w:r>
                            <w:r w:rsidR="00E359F8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ВТОРО</w:t>
                            </w:r>
                            <w:r w:rsidRPr="005C152B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ТО ТРИМЕСЕЧИЕ НА </w:t>
                            </w:r>
                            <w:r w:rsidR="00E359F8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2025</w:t>
                            </w:r>
                            <w:r w:rsidRPr="005C152B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F1F9DB" id="Group 7" o:spid="_x0000_s1027" style="position:absolute;margin-left:-12.3pt;margin-top:-80.95pt;width:477.7pt;height:63pt;z-index:251661312;mso-height-relative:margin" coordorigin=",-1755" coordsize="60667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5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9E6385" w:rsidRDefault="00252F28" w:rsidP="009E6385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</w:pPr>
                      <w:r w:rsidRPr="005C152B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ИЗДАДЕНИ РАЗ</w:t>
                      </w:r>
                      <w:r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РЕШИТЕЛНИ ЗА СТРОЕЖ И ЗАПОЧНАТО</w:t>
                      </w:r>
                      <w:r w:rsidR="00BC0F66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5C152B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СТРОИТЕЛСТВО НА НОВИ СГРАДИ </w:t>
                      </w:r>
                      <w:r w:rsidRPr="005C152B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>В ОБЛАСТ СЛИВЕН</w:t>
                      </w:r>
                      <w:r w:rsidR="00BC0F66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5C152B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ПРЕЗ </w:t>
                      </w:r>
                      <w:r w:rsidR="00E359F8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>ВТОРО</w:t>
                      </w:r>
                      <w:r w:rsidRPr="005C152B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ТО ТРИМЕСЕЧИЕ НА </w:t>
                      </w:r>
                      <w:r w:rsidR="00E359F8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>2025</w:t>
                      </w:r>
                      <w:r w:rsidRPr="005C152B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252F28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2D7A4FEF" wp14:editId="485949A9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6BA277" wp14:editId="504464BB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252F28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252F28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BA27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3E6893" w:rsidRDefault="00252F28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252F28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D927EF" wp14:editId="27DDD909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675ED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04DC069D" wp14:editId="07F66E6F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3F7510C" wp14:editId="11ED0018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FA98B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66"/>
    <w:rsid w:val="00252F28"/>
    <w:rsid w:val="00265ACF"/>
    <w:rsid w:val="0052706F"/>
    <w:rsid w:val="005C2DDC"/>
    <w:rsid w:val="005D690E"/>
    <w:rsid w:val="0076430B"/>
    <w:rsid w:val="00785CAB"/>
    <w:rsid w:val="00822F7F"/>
    <w:rsid w:val="00960AD6"/>
    <w:rsid w:val="00B40BF8"/>
    <w:rsid w:val="00BC0F66"/>
    <w:rsid w:val="00C56083"/>
    <w:rsid w:val="00CD5BB8"/>
    <w:rsid w:val="00E359F8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B57850-9F52-4D15-8BAC-34A7E01B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6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6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F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F6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0F66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0F6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F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si.bg/node/1321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stat.nsi.bg/infostat/pages/module.jsf?x_2=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4</cp:revision>
  <cp:lastPrinted>2025-08-04T10:20:00Z</cp:lastPrinted>
  <dcterms:created xsi:type="dcterms:W3CDTF">2025-08-08T15:34:00Z</dcterms:created>
  <dcterms:modified xsi:type="dcterms:W3CDTF">2025-08-12T07:58:00Z</dcterms:modified>
</cp:coreProperties>
</file>