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9425" w14:textId="77777777" w:rsidR="00D137EC" w:rsidRDefault="00D137EC" w:rsidP="00D137EC">
      <w:pPr>
        <w:pStyle w:val="Normal1"/>
        <w:jc w:val="center"/>
        <w:rPr>
          <w:u w:val="single"/>
        </w:rPr>
      </w:pPr>
      <w:r>
        <w:rPr>
          <w:smallCaps/>
        </w:rPr>
        <w:t>ОБЩИНА СЛИВЕН</w:t>
      </w:r>
    </w:p>
    <w:p w14:paraId="552723E2" w14:textId="77777777" w:rsidR="00D137EC" w:rsidRDefault="00D137EC" w:rsidP="00D137EC">
      <w:pPr>
        <w:pStyle w:val="Normal1"/>
        <w:jc w:val="center"/>
      </w:pPr>
      <w:r>
        <w:rPr>
          <w:noProof/>
        </w:rPr>
        <w:drawing>
          <wp:inline distT="0" distB="0" distL="0" distR="0" wp14:anchorId="5A9DB8F0" wp14:editId="6FCCB9CF">
            <wp:extent cx="542925" cy="723900"/>
            <wp:effectExtent l="0" t="0" r="9525" b="0"/>
            <wp:docPr id="1" name="Картина 1" descr="C:\Users\PANGEL~1\AppData\Local\Temp\ksohtml7978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GEL~1\AppData\Local\Temp\ksohtml79784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012640" wp14:editId="73251607">
            <wp:extent cx="5819775" cy="19050"/>
            <wp:effectExtent l="0" t="0" r="9525" b="0"/>
            <wp:docPr id="2" name="Картина 2" descr="C:\Users\PANGEL~1\AppData\Local\Temp\ksohtml797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GEL~1\AppData\Local\Temp\ksohtml79784\wp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9988A23" w14:textId="77777777" w:rsidR="00D137EC" w:rsidRDefault="00D137EC" w:rsidP="00D137EC">
      <w:pPr>
        <w:pStyle w:val="Normal1"/>
        <w:jc w:val="center"/>
        <w:rPr>
          <w:b/>
        </w:rPr>
      </w:pPr>
      <w:r>
        <w:rPr>
          <w:b/>
          <w:smallCaps/>
        </w:rPr>
        <w:t>П Р Е С С Л У Ж Б А</w:t>
      </w:r>
    </w:p>
    <w:p w14:paraId="4BF85647" w14:textId="77777777" w:rsidR="00D137EC" w:rsidRDefault="00D137EC" w:rsidP="00D137EC">
      <w:pPr>
        <w:pStyle w:val="Normal1"/>
        <w:tabs>
          <w:tab w:val="left" w:pos="0"/>
          <w:tab w:val="left" w:pos="45"/>
          <w:tab w:val="left" w:pos="90"/>
          <w:tab w:val="left" w:pos="120"/>
          <w:tab w:val="left" w:pos="165"/>
          <w:tab w:val="left" w:pos="300"/>
          <w:tab w:val="left" w:pos="405"/>
          <w:tab w:val="left" w:pos="540"/>
          <w:tab w:val="left" w:pos="720"/>
          <w:tab w:val="left" w:pos="975"/>
          <w:tab w:val="left" w:pos="1305"/>
          <w:tab w:val="left" w:pos="1755"/>
          <w:tab w:val="left" w:pos="2355"/>
          <w:tab w:val="left" w:pos="3150"/>
          <w:tab w:val="left" w:pos="4215"/>
          <w:tab w:val="left" w:pos="5625"/>
          <w:tab w:val="left" w:pos="7515"/>
          <w:tab w:val="left" w:pos="10020"/>
          <w:tab w:val="left" w:pos="13365"/>
          <w:tab w:val="left" w:pos="17820"/>
          <w:tab w:val="left" w:pos="23760"/>
          <w:tab w:val="left" w:pos="31680"/>
        </w:tabs>
        <w:jc w:val="center"/>
      </w:pPr>
      <w:r>
        <w:t xml:space="preserve"> </w:t>
      </w:r>
    </w:p>
    <w:p w14:paraId="1112BB69" w14:textId="77777777" w:rsidR="00D137EC" w:rsidRDefault="00D137EC" w:rsidP="00D137EC">
      <w:pPr>
        <w:pStyle w:val="Normal1"/>
        <w:jc w:val="center"/>
      </w:pPr>
      <w:r>
        <w:rPr>
          <w:smallCaps/>
        </w:rPr>
        <w:t>88</w:t>
      </w:r>
      <w:r>
        <w:t xml:space="preserve">00 </w:t>
      </w:r>
      <w:r>
        <w:rPr>
          <w:color w:val="000000"/>
          <w:shd w:val="clear" w:color="auto" w:fill="FFFFFF"/>
        </w:rPr>
        <w:t>гр. Сливен</w:t>
      </w:r>
      <w:r>
        <w:tab/>
      </w:r>
      <w:r>
        <w:tab/>
      </w:r>
      <w:r>
        <w:tab/>
      </w:r>
      <w:r>
        <w:tab/>
        <w:t>тел. 044/611107, 044/611112</w:t>
      </w:r>
    </w:p>
    <w:p w14:paraId="16AC67EA" w14:textId="77777777" w:rsidR="00D137EC" w:rsidRDefault="00D137EC" w:rsidP="00D137EC">
      <w:pPr>
        <w:pStyle w:val="Normal1"/>
        <w:jc w:val="center"/>
      </w:pPr>
      <w:r>
        <w:rPr>
          <w:color w:val="000000"/>
          <w:shd w:val="clear" w:color="auto" w:fill="FFFFFF"/>
        </w:rPr>
        <w:t>бул. "Цар Освободител" № 1</w:t>
      </w:r>
    </w:p>
    <w:p w14:paraId="6F1B3B65" w14:textId="77777777" w:rsidR="00D137EC" w:rsidRDefault="00D137EC" w:rsidP="00D137EC">
      <w:pPr>
        <w:pStyle w:val="Normal1"/>
        <w:jc w:val="center"/>
      </w:pPr>
      <w:r>
        <w:rPr>
          <w:noProof/>
        </w:rPr>
        <w:drawing>
          <wp:inline distT="0" distB="0" distL="0" distR="0" wp14:anchorId="70CAEDE5" wp14:editId="34156500">
            <wp:extent cx="5819775" cy="19050"/>
            <wp:effectExtent l="0" t="0" r="9525" b="0"/>
            <wp:docPr id="3" name="Картина 3" descr="C:\Users\PANGEL~1\AppData\Local\Temp\ksohtml7978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GEL~1\AppData\Local\Temp\ksohtml79784\wps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2C28529" w14:textId="77777777" w:rsidR="00D137EC" w:rsidRDefault="00D137EC" w:rsidP="00D137EC">
      <w:pPr>
        <w:pStyle w:val="Normal11"/>
        <w:jc w:val="center"/>
      </w:pPr>
      <w:r>
        <w:rPr>
          <w:rFonts w:ascii="Times New Roman" w:eastAsia="Calibri" w:hAnsi="Times New Roman"/>
        </w:rPr>
        <w:t xml:space="preserve">WEB site: http://www.sliven.bg/, E-mail: </w:t>
      </w:r>
      <w:hyperlink r:id="rId6" w:history="1">
        <w:r>
          <w:rPr>
            <w:rStyle w:val="15"/>
            <w:rFonts w:ascii="Times New Roman" w:eastAsia="Calibri" w:hAnsi="Times New Roman"/>
          </w:rPr>
          <w:t>press.sliven@gmail.com</w:t>
        </w:r>
      </w:hyperlink>
    </w:p>
    <w:p w14:paraId="3D429C9F" w14:textId="77777777" w:rsidR="009F496D" w:rsidRDefault="009F496D" w:rsidP="0072542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88DABB9" w14:textId="73A287DA" w:rsidR="00A532FD" w:rsidRPr="009F496D" w:rsidRDefault="009F496D" w:rsidP="0072542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F496D">
        <w:rPr>
          <w:rFonts w:ascii="Times New Roman" w:hAnsi="Times New Roman" w:cs="Times New Roman"/>
          <w:b/>
          <w:bCs/>
          <w:sz w:val="26"/>
          <w:szCs w:val="26"/>
        </w:rPr>
        <w:t xml:space="preserve">Община Сливен бе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отличена </w:t>
      </w:r>
      <w:r w:rsidRPr="009F496D">
        <w:rPr>
          <w:rFonts w:ascii="Times New Roman" w:hAnsi="Times New Roman" w:cs="Times New Roman"/>
          <w:b/>
          <w:bCs/>
          <w:sz w:val="26"/>
          <w:szCs w:val="26"/>
        </w:rPr>
        <w:t>с почетен плакет от Българската федерация по колоездене</w:t>
      </w:r>
    </w:p>
    <w:p w14:paraId="59F7EDB4" w14:textId="77777777" w:rsidR="009F496D" w:rsidRDefault="009F496D" w:rsidP="0072542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7B25EC" w14:textId="0D7B9B0D" w:rsidR="006719B3" w:rsidRDefault="00725422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 w:rsidRPr="00725422">
        <w:rPr>
          <w:rFonts w:ascii="Times New Roman" w:hAnsi="Times New Roman" w:cs="Times New Roman"/>
          <w:sz w:val="26"/>
          <w:szCs w:val="26"/>
        </w:rPr>
        <w:t>Финалът на 72-рата Международна колоездачна обиколка на България привлече множество граждани и гости на</w:t>
      </w:r>
      <w:r>
        <w:rPr>
          <w:rFonts w:ascii="Times New Roman" w:hAnsi="Times New Roman" w:cs="Times New Roman"/>
          <w:sz w:val="26"/>
          <w:szCs w:val="26"/>
        </w:rPr>
        <w:t xml:space="preserve"> Сливен. Тазгодишното издание на елитния международен тур завърши в града под Сините камъни. </w:t>
      </w:r>
    </w:p>
    <w:p w14:paraId="3E6AB923" w14:textId="44C71FBB" w:rsidR="00725422" w:rsidRPr="007F2D03" w:rsidRDefault="00A532FD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Състезателите</w:t>
      </w:r>
      <w:r w:rsidR="00725422">
        <w:rPr>
          <w:rFonts w:ascii="Times New Roman" w:hAnsi="Times New Roman" w:cs="Times New Roman"/>
          <w:sz w:val="26"/>
          <w:szCs w:val="26"/>
        </w:rPr>
        <w:t xml:space="preserve"> от заключителния</w:t>
      </w:r>
      <w:r w:rsidR="00FC466D">
        <w:rPr>
          <w:rFonts w:ascii="Times New Roman" w:hAnsi="Times New Roman" w:cs="Times New Roman"/>
          <w:sz w:val="26"/>
          <w:szCs w:val="26"/>
        </w:rPr>
        <w:t>,</w:t>
      </w:r>
      <w:r w:rsidR="00725422">
        <w:rPr>
          <w:rFonts w:ascii="Times New Roman" w:hAnsi="Times New Roman" w:cs="Times New Roman"/>
          <w:sz w:val="26"/>
          <w:szCs w:val="26"/>
        </w:rPr>
        <w:t xml:space="preserve"> пети ет</w:t>
      </w:r>
      <w:r w:rsidR="00FC466D">
        <w:rPr>
          <w:rFonts w:ascii="Times New Roman" w:hAnsi="Times New Roman" w:cs="Times New Roman"/>
          <w:sz w:val="26"/>
          <w:szCs w:val="26"/>
        </w:rPr>
        <w:t>а</w:t>
      </w:r>
      <w:r w:rsidR="00725422">
        <w:rPr>
          <w:rFonts w:ascii="Times New Roman" w:hAnsi="Times New Roman" w:cs="Times New Roman"/>
          <w:sz w:val="26"/>
          <w:szCs w:val="26"/>
        </w:rPr>
        <w:t>п</w:t>
      </w:r>
      <w:r w:rsidR="00FC466D">
        <w:rPr>
          <w:rFonts w:ascii="Times New Roman" w:hAnsi="Times New Roman" w:cs="Times New Roman"/>
          <w:sz w:val="26"/>
          <w:szCs w:val="26"/>
        </w:rPr>
        <w:t>,</w:t>
      </w:r>
      <w:r w:rsidR="00725422">
        <w:rPr>
          <w:rFonts w:ascii="Times New Roman" w:hAnsi="Times New Roman" w:cs="Times New Roman"/>
          <w:sz w:val="26"/>
          <w:szCs w:val="26"/>
        </w:rPr>
        <w:t xml:space="preserve"> бяха посрещнати от кмета Стефан Радев</w:t>
      </w:r>
      <w:r w:rsidR="007F2D03">
        <w:rPr>
          <w:rFonts w:ascii="Times New Roman" w:hAnsi="Times New Roman" w:cs="Times New Roman"/>
          <w:sz w:val="26"/>
          <w:szCs w:val="26"/>
        </w:rPr>
        <w:t>, председателя на Общински съвет – Сливен Димитър Митев, заместник-кметове на община</w:t>
      </w:r>
      <w:r w:rsidR="009F496D">
        <w:rPr>
          <w:rFonts w:ascii="Times New Roman" w:hAnsi="Times New Roman" w:cs="Times New Roman"/>
          <w:sz w:val="26"/>
          <w:szCs w:val="26"/>
        </w:rPr>
        <w:t>та</w:t>
      </w:r>
      <w:r w:rsidR="00C12787">
        <w:rPr>
          <w:rFonts w:ascii="Times New Roman" w:hAnsi="Times New Roman" w:cs="Times New Roman"/>
          <w:sz w:val="26"/>
          <w:szCs w:val="26"/>
        </w:rPr>
        <w:t>, видни лица в спорта</w:t>
      </w:r>
      <w:r w:rsidR="007F2D03">
        <w:rPr>
          <w:rFonts w:ascii="Times New Roman" w:hAnsi="Times New Roman" w:cs="Times New Roman"/>
          <w:sz w:val="26"/>
          <w:szCs w:val="26"/>
        </w:rPr>
        <w:t xml:space="preserve"> и граждани. </w:t>
      </w:r>
    </w:p>
    <w:p w14:paraId="392D4D6E" w14:textId="26192B3E" w:rsidR="00C12787" w:rsidRDefault="00725422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 в последния етап </w:t>
      </w:r>
      <w:r w:rsidR="009F496D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F2D03">
        <w:rPr>
          <w:rFonts w:ascii="Times New Roman" w:hAnsi="Times New Roman" w:cs="Times New Roman"/>
          <w:sz w:val="26"/>
          <w:szCs w:val="26"/>
        </w:rPr>
        <w:t xml:space="preserve"> Павел Шостка</w:t>
      </w:r>
      <w:r w:rsidR="00C1278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Вторият</w:t>
      </w:r>
      <w:r w:rsidR="00B12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преминал през финалната права</w:t>
      </w:r>
      <w:r w:rsidR="00B1204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787">
        <w:rPr>
          <w:rFonts w:ascii="Times New Roman" w:hAnsi="Times New Roman" w:cs="Times New Roman"/>
          <w:sz w:val="26"/>
          <w:szCs w:val="26"/>
        </w:rPr>
        <w:t xml:space="preserve">беше </w:t>
      </w:r>
      <w:r w:rsidR="00C12787" w:rsidRPr="00C12787">
        <w:rPr>
          <w:rFonts w:ascii="Times New Roman" w:hAnsi="Times New Roman" w:cs="Times New Roman"/>
          <w:sz w:val="26"/>
          <w:szCs w:val="26"/>
        </w:rPr>
        <w:t>Никифор</w:t>
      </w:r>
      <w:r w:rsidR="00045662">
        <w:rPr>
          <w:rFonts w:ascii="Times New Roman" w:hAnsi="Times New Roman" w:cs="Times New Roman"/>
          <w:sz w:val="26"/>
          <w:szCs w:val="26"/>
        </w:rPr>
        <w:t>о</w:t>
      </w:r>
      <w:r w:rsidR="00C12787" w:rsidRPr="00C12787">
        <w:rPr>
          <w:rFonts w:ascii="Times New Roman" w:hAnsi="Times New Roman" w:cs="Times New Roman"/>
          <w:sz w:val="26"/>
          <w:szCs w:val="26"/>
        </w:rPr>
        <w:t>с Арваниту</w:t>
      </w:r>
      <w:r w:rsidR="00C12787">
        <w:rPr>
          <w:rFonts w:ascii="Times New Roman" w:hAnsi="Times New Roman" w:cs="Times New Roman"/>
          <w:sz w:val="26"/>
          <w:szCs w:val="26"/>
        </w:rPr>
        <w:t>, следван от недирландеца Доминик Робер. Те получиха отличията си от кмета Стефан Радев</w:t>
      </w:r>
      <w:r w:rsidR="00B12040">
        <w:rPr>
          <w:rFonts w:ascii="Times New Roman" w:hAnsi="Times New Roman" w:cs="Times New Roman"/>
          <w:sz w:val="26"/>
          <w:szCs w:val="26"/>
        </w:rPr>
        <w:t>.</w:t>
      </w:r>
      <w:r w:rsidR="00C12787">
        <w:rPr>
          <w:rFonts w:ascii="Times New Roman" w:hAnsi="Times New Roman" w:cs="Times New Roman"/>
          <w:sz w:val="26"/>
          <w:szCs w:val="26"/>
        </w:rPr>
        <w:t xml:space="preserve"> </w:t>
      </w:r>
      <w:r w:rsidR="00B12040">
        <w:rPr>
          <w:rFonts w:ascii="Times New Roman" w:hAnsi="Times New Roman" w:cs="Times New Roman"/>
          <w:sz w:val="26"/>
          <w:szCs w:val="26"/>
        </w:rPr>
        <w:t>Той</w:t>
      </w:r>
      <w:r w:rsidR="00D0789E">
        <w:rPr>
          <w:rFonts w:ascii="Times New Roman" w:hAnsi="Times New Roman" w:cs="Times New Roman"/>
          <w:sz w:val="26"/>
          <w:szCs w:val="26"/>
        </w:rPr>
        <w:t xml:space="preserve"> отбеляза</w:t>
      </w:r>
      <w:r w:rsidR="00B12040">
        <w:rPr>
          <w:rFonts w:ascii="Times New Roman" w:hAnsi="Times New Roman" w:cs="Times New Roman"/>
          <w:sz w:val="26"/>
          <w:szCs w:val="26"/>
        </w:rPr>
        <w:t xml:space="preserve">, че Сливен </w:t>
      </w:r>
      <w:r w:rsidR="00A532FD">
        <w:rPr>
          <w:rFonts w:ascii="Times New Roman" w:hAnsi="Times New Roman" w:cs="Times New Roman"/>
          <w:sz w:val="26"/>
          <w:szCs w:val="26"/>
        </w:rPr>
        <w:t>с</w:t>
      </w:r>
      <w:r w:rsidR="00B12040">
        <w:rPr>
          <w:rFonts w:ascii="Times New Roman" w:hAnsi="Times New Roman" w:cs="Times New Roman"/>
          <w:sz w:val="26"/>
          <w:szCs w:val="26"/>
        </w:rPr>
        <w:t xml:space="preserve">е </w:t>
      </w:r>
      <w:r w:rsidR="00A532FD">
        <w:rPr>
          <w:rFonts w:ascii="Times New Roman" w:hAnsi="Times New Roman" w:cs="Times New Roman"/>
          <w:sz w:val="26"/>
          <w:szCs w:val="26"/>
        </w:rPr>
        <w:t xml:space="preserve"> слави като </w:t>
      </w:r>
      <w:r w:rsidR="00B12040">
        <w:rPr>
          <w:rFonts w:ascii="Times New Roman" w:hAnsi="Times New Roman" w:cs="Times New Roman"/>
          <w:sz w:val="26"/>
          <w:szCs w:val="26"/>
        </w:rPr>
        <w:t>столица</w:t>
      </w:r>
      <w:r w:rsidR="00A532FD">
        <w:rPr>
          <w:rFonts w:ascii="Times New Roman" w:hAnsi="Times New Roman" w:cs="Times New Roman"/>
          <w:sz w:val="26"/>
          <w:szCs w:val="26"/>
        </w:rPr>
        <w:t>,</w:t>
      </w:r>
      <w:r w:rsidR="00B12040">
        <w:rPr>
          <w:rFonts w:ascii="Times New Roman" w:hAnsi="Times New Roman" w:cs="Times New Roman"/>
          <w:sz w:val="26"/>
          <w:szCs w:val="26"/>
        </w:rPr>
        <w:t xml:space="preserve"> на колоезденето в България и изрази надежда, че </w:t>
      </w:r>
      <w:r w:rsidR="00D0789E">
        <w:rPr>
          <w:rFonts w:ascii="Times New Roman" w:hAnsi="Times New Roman" w:cs="Times New Roman"/>
          <w:sz w:val="26"/>
          <w:szCs w:val="26"/>
        </w:rPr>
        <w:t>тази традиция ще се затвърди още повече във времето</w:t>
      </w:r>
      <w:r w:rsidR="00B12040">
        <w:rPr>
          <w:rFonts w:ascii="Times New Roman" w:hAnsi="Times New Roman" w:cs="Times New Roman"/>
          <w:sz w:val="26"/>
          <w:szCs w:val="26"/>
        </w:rPr>
        <w:t>.</w:t>
      </w:r>
    </w:p>
    <w:p w14:paraId="5F6CBCB1" w14:textId="6982427B" w:rsidR="00D0789E" w:rsidRDefault="00B12040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„Всичко, което правим е за децата и те да спортуват повече. Предстои ни обновяване на Колодрума</w:t>
      </w:r>
      <w:r w:rsidR="00D0789E">
        <w:rPr>
          <w:rFonts w:ascii="Times New Roman" w:hAnsi="Times New Roman" w:cs="Times New Roman"/>
          <w:sz w:val="26"/>
          <w:szCs w:val="26"/>
        </w:rPr>
        <w:t xml:space="preserve"> и </w:t>
      </w:r>
      <w:r w:rsidR="00045662">
        <w:rPr>
          <w:rFonts w:ascii="Times New Roman" w:hAnsi="Times New Roman" w:cs="Times New Roman"/>
          <w:sz w:val="26"/>
          <w:szCs w:val="26"/>
        </w:rPr>
        <w:t xml:space="preserve">още много </w:t>
      </w:r>
      <w:r w:rsidR="00D0789E">
        <w:rPr>
          <w:rFonts w:ascii="Times New Roman" w:hAnsi="Times New Roman" w:cs="Times New Roman"/>
          <w:sz w:val="26"/>
          <w:szCs w:val="26"/>
        </w:rPr>
        <w:t>други дейности, които да подкрепят различните видове спорт“, посочи градоначалникът. Той увери, че Община Сливен ще продължи да подкрепя колоездачната обиколка и в следващи издания.</w:t>
      </w:r>
      <w:r w:rsidR="00FC466D">
        <w:rPr>
          <w:rFonts w:ascii="Times New Roman" w:hAnsi="Times New Roman" w:cs="Times New Roman"/>
          <w:sz w:val="26"/>
          <w:szCs w:val="26"/>
        </w:rPr>
        <w:t xml:space="preserve"> Кметът прие с благодарност връчения му почетен плакет от името на Българската федерация по колоездене</w:t>
      </w:r>
      <w:r w:rsidR="00A532FD">
        <w:rPr>
          <w:rFonts w:ascii="Times New Roman" w:hAnsi="Times New Roman" w:cs="Times New Roman"/>
          <w:sz w:val="26"/>
          <w:szCs w:val="26"/>
        </w:rPr>
        <w:t>, за ползотворното партньорство и съдействие в организацията на състезанието.</w:t>
      </w:r>
    </w:p>
    <w:p w14:paraId="42274FA4" w14:textId="07163666" w:rsidR="00B12040" w:rsidRDefault="00D0789E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Бялата фланелка за най-бързия от младите колоездачи в последния етап облече Никифор</w:t>
      </w:r>
      <w:r w:rsidR="0004566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 Арваниту.</w:t>
      </w:r>
      <w:r w:rsidR="009D77B4">
        <w:rPr>
          <w:rFonts w:ascii="Times New Roman" w:hAnsi="Times New Roman" w:cs="Times New Roman"/>
          <w:sz w:val="26"/>
          <w:szCs w:val="26"/>
        </w:rPr>
        <w:t xml:space="preserve"> Лилавата фланелка</w:t>
      </w:r>
      <w:r w:rsidR="00FC466D">
        <w:rPr>
          <w:rFonts w:ascii="Times New Roman" w:hAnsi="Times New Roman" w:cs="Times New Roman"/>
          <w:sz w:val="26"/>
          <w:szCs w:val="26"/>
        </w:rPr>
        <w:t xml:space="preserve"> -</w:t>
      </w:r>
      <w:r w:rsidR="009D77B4">
        <w:rPr>
          <w:rFonts w:ascii="Times New Roman" w:hAnsi="Times New Roman" w:cs="Times New Roman"/>
          <w:sz w:val="26"/>
          <w:szCs w:val="26"/>
        </w:rPr>
        <w:t xml:space="preserve"> за най-активен състезател</w:t>
      </w:r>
      <w:r w:rsidR="00FC466D">
        <w:rPr>
          <w:rFonts w:ascii="Times New Roman" w:hAnsi="Times New Roman" w:cs="Times New Roman"/>
          <w:sz w:val="26"/>
          <w:szCs w:val="26"/>
        </w:rPr>
        <w:t>,</w:t>
      </w:r>
      <w:r w:rsidR="009D77B4">
        <w:rPr>
          <w:rFonts w:ascii="Times New Roman" w:hAnsi="Times New Roman" w:cs="Times New Roman"/>
          <w:sz w:val="26"/>
          <w:szCs w:val="26"/>
        </w:rPr>
        <w:t xml:space="preserve"> получи Михайло Столич. Фланелката на генералния спонсор на международния тур отиде при италианеца Томазо Ригати.</w:t>
      </w:r>
    </w:p>
    <w:p w14:paraId="796EAA5A" w14:textId="1E1AC763" w:rsidR="009D77B4" w:rsidRDefault="009D77B4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Жълтата фланелка, мечта за всеки колоездач в надпреварата, об</w:t>
      </w:r>
      <w:r w:rsidR="00045662">
        <w:rPr>
          <w:rFonts w:ascii="Times New Roman" w:hAnsi="Times New Roman" w:cs="Times New Roman"/>
          <w:sz w:val="26"/>
          <w:szCs w:val="26"/>
        </w:rPr>
        <w:t>лече Никифорос Арваниту.</w:t>
      </w:r>
    </w:p>
    <w:p w14:paraId="3F275638" w14:textId="0E411474" w:rsidR="00A532FD" w:rsidRDefault="00A532FD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Почетни плакети от името на Българската федерация по колоездене бяха връчени още на легендата на българското колоездене, съдията с 50-годишен стаж – Неделчо Петров и на изпълнителния директор на Държавния застрахователен институт /ДЗИ/ - Коста Чолаков.</w:t>
      </w:r>
    </w:p>
    <w:p w14:paraId="602FBB29" w14:textId="34241F9A" w:rsidR="00A532FD" w:rsidRDefault="00A532FD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 w:rsidRPr="00A532FD">
        <w:rPr>
          <w:rFonts w:ascii="Times New Roman" w:hAnsi="Times New Roman" w:cs="Times New Roman"/>
          <w:sz w:val="26"/>
          <w:szCs w:val="26"/>
        </w:rPr>
        <w:t>Едно от най-емблематичните за българския спортен календар състезания се организира от Българската федерация по колоездене (БФК). Провежда се с генералната подкрепа на Държавния застрахователен институт /ДЗИ/ и спонсори.</w:t>
      </w:r>
    </w:p>
    <w:p w14:paraId="1DB45013" w14:textId="5BD8211F" w:rsidR="00A532FD" w:rsidRDefault="00A532FD" w:rsidP="007254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Повече </w:t>
      </w:r>
      <w:r w:rsidR="009F496D">
        <w:rPr>
          <w:rFonts w:ascii="Times New Roman" w:hAnsi="Times New Roman" w:cs="Times New Roman"/>
          <w:sz w:val="26"/>
          <w:szCs w:val="26"/>
        </w:rPr>
        <w:t xml:space="preserve">информация </w:t>
      </w:r>
      <w:r>
        <w:rPr>
          <w:rFonts w:ascii="Times New Roman" w:hAnsi="Times New Roman" w:cs="Times New Roman"/>
          <w:sz w:val="26"/>
          <w:szCs w:val="26"/>
        </w:rPr>
        <w:t xml:space="preserve">за класирането от финалния етап и </w:t>
      </w:r>
      <w:r w:rsidR="009F496D">
        <w:rPr>
          <w:rFonts w:ascii="Times New Roman" w:hAnsi="Times New Roman" w:cs="Times New Roman"/>
          <w:sz w:val="26"/>
          <w:szCs w:val="26"/>
        </w:rPr>
        <w:t>от отборното класиране, се съдържа в прикачените по-долу файлове:</w:t>
      </w:r>
    </w:p>
    <w:p w14:paraId="53C57EC9" w14:textId="77777777" w:rsidR="00725422" w:rsidRPr="00725422" w:rsidRDefault="00725422" w:rsidP="0072542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25422" w:rsidRPr="0072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22"/>
    <w:rsid w:val="00045662"/>
    <w:rsid w:val="006719B3"/>
    <w:rsid w:val="00725422"/>
    <w:rsid w:val="007F2D03"/>
    <w:rsid w:val="008931CA"/>
    <w:rsid w:val="009D77B4"/>
    <w:rsid w:val="009F496D"/>
    <w:rsid w:val="00A532FD"/>
    <w:rsid w:val="00B12040"/>
    <w:rsid w:val="00C12787"/>
    <w:rsid w:val="00D0789E"/>
    <w:rsid w:val="00D137EC"/>
    <w:rsid w:val="00FC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8BCA"/>
  <w15:chartTrackingRefBased/>
  <w15:docId w15:val="{E8233BF5-9CD2-4494-870C-CB7D500D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  <w:rsid w:val="00D137EC"/>
    <w:pPr>
      <w:spacing w:before="100" w:beforeAutospacing="1" w:after="100" w:afterAutospacing="1" w:line="264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paragraph" w:customStyle="1" w:styleId="Normal11">
    <w:name w:val="Normal11"/>
    <w:basedOn w:val="a"/>
    <w:rsid w:val="00D137EC"/>
    <w:pPr>
      <w:spacing w:before="100" w:beforeAutospacing="1" w:after="100" w:afterAutospacing="1" w:line="252" w:lineRule="auto"/>
    </w:pPr>
    <w:rPr>
      <w:rFonts w:ascii="Calibri" w:eastAsia="Times New Roman" w:hAnsi="Calibri" w:cs="Times New Roman"/>
      <w:sz w:val="24"/>
      <w:szCs w:val="24"/>
      <w:lang w:eastAsia="bg-BG"/>
    </w:rPr>
  </w:style>
  <w:style w:type="character" w:customStyle="1" w:styleId="15">
    <w:name w:val="15"/>
    <w:basedOn w:val="a0"/>
    <w:rsid w:val="00D137EC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sliven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PAngelova</dc:creator>
  <cp:keywords/>
  <dc:description/>
  <cp:lastModifiedBy>PC</cp:lastModifiedBy>
  <cp:revision>3</cp:revision>
  <dcterms:created xsi:type="dcterms:W3CDTF">2025-09-04T13:52:00Z</dcterms:created>
  <dcterms:modified xsi:type="dcterms:W3CDTF">2025-09-04T18:05:00Z</dcterms:modified>
</cp:coreProperties>
</file>