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909" w:rsidRDefault="00637909" w:rsidP="00637909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СПИСЪК С НОРМАТИВНИТЕ АКТОВЕ, НЕОБХОДИМИ ЗА ПОДГОТОВКА ПРИ КАНДИДАТСТВАНЕ ЗА ДЛЪЖНОСТТА:</w:t>
      </w:r>
    </w:p>
    <w:p w:rsidR="00637909" w:rsidRPr="00637909" w:rsidRDefault="00637909" w:rsidP="00637909">
      <w:pPr>
        <w:rPr>
          <w:rFonts w:cs="Times New Roman"/>
          <w:sz w:val="28"/>
          <w:szCs w:val="28"/>
        </w:rPr>
      </w:pPr>
      <w:bookmarkStart w:id="0" w:name="_GoBack"/>
      <w:bookmarkEnd w:id="0"/>
      <w:r w:rsidRPr="0098717A">
        <w:rPr>
          <w:rFonts w:cs="Times New Roman"/>
          <w:b/>
          <w:sz w:val="28"/>
          <w:szCs w:val="28"/>
        </w:rPr>
        <w:t>„Старши юрисконсулт“</w:t>
      </w:r>
      <w:r w:rsidRPr="00637909">
        <w:rPr>
          <w:rFonts w:cs="Times New Roman"/>
          <w:sz w:val="28"/>
          <w:szCs w:val="28"/>
        </w:rPr>
        <w:t xml:space="preserve"> – 1 /една/ щатна бройка в дирекция „Административно-правно обслужване, финанси и управление на собствеността“</w:t>
      </w:r>
    </w:p>
    <w:p w:rsidR="00935D45" w:rsidRPr="00637909" w:rsidRDefault="00935D45" w:rsidP="00935D45">
      <w:pPr>
        <w:spacing w:after="0" w:line="240" w:lineRule="auto"/>
        <w:jc w:val="both"/>
        <w:rPr>
          <w:b/>
          <w:sz w:val="28"/>
          <w:szCs w:val="28"/>
        </w:rPr>
      </w:pPr>
    </w:p>
    <w:p w:rsidR="00935D45" w:rsidRPr="00637909" w:rsidRDefault="00935D45" w:rsidP="00935D45">
      <w:pPr>
        <w:spacing w:after="0" w:line="240" w:lineRule="auto"/>
        <w:jc w:val="both"/>
        <w:rPr>
          <w:sz w:val="28"/>
          <w:szCs w:val="28"/>
        </w:rPr>
      </w:pPr>
      <w:r w:rsidRPr="00637909">
        <w:rPr>
          <w:sz w:val="28"/>
          <w:szCs w:val="28"/>
        </w:rPr>
        <w:t xml:space="preserve">1. </w:t>
      </w:r>
      <w:proofErr w:type="spellStart"/>
      <w:r w:rsidRPr="00637909">
        <w:rPr>
          <w:sz w:val="28"/>
          <w:szCs w:val="28"/>
        </w:rPr>
        <w:t>Административнопроцесуален</w:t>
      </w:r>
      <w:proofErr w:type="spellEnd"/>
      <w:r w:rsidRPr="00637909">
        <w:rPr>
          <w:sz w:val="28"/>
          <w:szCs w:val="28"/>
        </w:rPr>
        <w:t xml:space="preserve"> кодекс</w:t>
      </w:r>
    </w:p>
    <w:p w:rsidR="002F04B9" w:rsidRPr="002F04B9" w:rsidRDefault="002F04B9" w:rsidP="00935D45">
      <w:pPr>
        <w:spacing w:after="0" w:line="240" w:lineRule="auto"/>
        <w:jc w:val="both"/>
        <w:rPr>
          <w:sz w:val="28"/>
          <w:szCs w:val="28"/>
        </w:rPr>
      </w:pPr>
      <w:r w:rsidRPr="0098717A">
        <w:rPr>
          <w:sz w:val="28"/>
          <w:szCs w:val="28"/>
        </w:rPr>
        <w:t xml:space="preserve">2. </w:t>
      </w:r>
      <w:r>
        <w:rPr>
          <w:sz w:val="28"/>
          <w:szCs w:val="28"/>
        </w:rPr>
        <w:t>Граждански процесуален кодекс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5D45" w:rsidRPr="00637909">
        <w:rPr>
          <w:sz w:val="28"/>
          <w:szCs w:val="28"/>
        </w:rPr>
        <w:t>. Кодекс на труда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35D45" w:rsidRPr="00637909">
        <w:rPr>
          <w:sz w:val="28"/>
          <w:szCs w:val="28"/>
        </w:rPr>
        <w:t>. Изборен кодекс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35D45" w:rsidRPr="00637909">
        <w:rPr>
          <w:sz w:val="28"/>
          <w:szCs w:val="28"/>
        </w:rPr>
        <w:t>. Закон за администрацията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35D45" w:rsidRPr="00637909">
        <w:rPr>
          <w:sz w:val="28"/>
          <w:szCs w:val="28"/>
        </w:rPr>
        <w:t>. Закон за държавния служител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35D45" w:rsidRPr="00637909">
        <w:rPr>
          <w:sz w:val="28"/>
          <w:szCs w:val="28"/>
        </w:rPr>
        <w:t>. Закон за местното самоуправление и местната администрация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35D45" w:rsidRPr="00637909">
        <w:rPr>
          <w:sz w:val="28"/>
          <w:szCs w:val="28"/>
        </w:rPr>
        <w:t>. Закон за държавната собственост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35D45" w:rsidRPr="00637909">
        <w:rPr>
          <w:sz w:val="28"/>
          <w:szCs w:val="28"/>
        </w:rPr>
        <w:t>. Правилник за прилагане на Закона за държавната собственост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35D45" w:rsidRPr="00637909">
        <w:rPr>
          <w:sz w:val="28"/>
          <w:szCs w:val="28"/>
        </w:rPr>
        <w:t>. Закон за достъп до обществена информация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935D45" w:rsidRPr="00637909">
        <w:rPr>
          <w:sz w:val="28"/>
          <w:szCs w:val="28"/>
        </w:rPr>
        <w:t>. Закон за административните нарушения и наказания</w:t>
      </w:r>
    </w:p>
    <w:p w:rsidR="00935D45" w:rsidRPr="00637909" w:rsidRDefault="002F04B9" w:rsidP="00935D4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935D45" w:rsidRPr="00637909">
        <w:rPr>
          <w:sz w:val="28"/>
          <w:szCs w:val="28"/>
        </w:rPr>
        <w:t>. Закон за устройство на територията</w:t>
      </w:r>
    </w:p>
    <w:sectPr w:rsidR="00935D45" w:rsidRPr="006379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D45"/>
    <w:rsid w:val="002F04B9"/>
    <w:rsid w:val="002F6D2D"/>
    <w:rsid w:val="00637909"/>
    <w:rsid w:val="0065608C"/>
    <w:rsid w:val="00935D45"/>
    <w:rsid w:val="0098717A"/>
    <w:rsid w:val="00F0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E992A0"/>
  <w15:chartTrackingRefBased/>
  <w15:docId w15:val="{606CDC1D-E855-4D41-866B-06BDE78F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0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Потребител на Windows</cp:lastModifiedBy>
  <cp:revision>3</cp:revision>
  <dcterms:created xsi:type="dcterms:W3CDTF">2026-11-02T12:28:00Z</dcterms:created>
  <dcterms:modified xsi:type="dcterms:W3CDTF">2026-11-04T11:16:00Z</dcterms:modified>
</cp:coreProperties>
</file>